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9b59" w14:textId="81d9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и.о. Министра культуры, информации и общественного согласия Республики Казахстан от 5 января 2000  года № 1 "Об утверждении Правил "Об аккредитации журналистов средств массовой информации и информационных агентств при государственных органах или иных организациях", зарегистрированный за № 1037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культуры, информации и спорта Республики Казахстан от 13 декабря 2004 года № 75. Зарегистрирован в Министерстве юстиции Республики Казахстан 27 января 2005 года № 3397. Утратил силу приказом Министра культуры и информации Республики Казахстан от 21 июня 2013 года № 138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Министра культуры и информации РК от 21.06.2013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29 сентября 2004 года № 1449 «О мерах по дальнейшему совершенствованию системы государственного управления Республики Казахстан»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20 марта 2004 года № 77-р «О мерах по совершенствованию подзаконных актов»,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культуры, информации и общественного согласия Республики Казахстан от 5 января 2000 года № 1 «Об утверждении Правил «Об аккредитации журналистов средств массовой информации и информационных агентств при государственных органах или иных организациях» (зарегистрированный в Реестре государственной регистрации нормативных правовых актов за № 1037) (далее - Приказ)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3 слова «Директора Департамента СМИ Омарова Ж.С.» заменить словами «Председателя Комитета информации и архивов Тауекеля С.Т.»;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Правилах об аккредитации журналистов средств массовой информации и информационных агентств при государственных органах или иных организациях,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преамбуле: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слова «(23.07.1999 год, № 451-I ЗРК) и на основании Положения о Министерстве культуры, информации и общественного согласия Республики Казахстан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29.04.1999 год, № 499)»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главу 1 «Общие положения» 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«1-1. Права и обязанности субъектов регулируются действующими законами Республики Казахстан, исходя из требований добросовестности, разумности и справедливости (аналогия права), а также соблюдения правил профессиональной и деловой этики.»;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втором слово «казахском» заменить словом «государственном»;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главу 3 «Права и обязанности аккредитованного журналиста» исключить.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Комитету информации и архивов (Тауекелу С.Т.) в установленном законодательством порядке провести государственную регистрацию данного приказа в Министерстве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Настоящий приказ вступает в силу со дня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