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599d" w14:textId="4e75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финансовой отчетности организациями, осуществляющими брокерскую и дилерскую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декабря 2004 года N 178. Зарегистрировано в Министерстве юстиции Республики Казахстан 20 января 2005 года N 3373.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перечне, формах и сроках представления финансовой отчетности организациями, осуществляющими брокерскую и дилерскую деятельность на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Со дня введения в действие настоящего постановления признать утратившим силу пункт 1 совместного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Правлений Агентства Республики Казахстан по регулированию и надзору финансового рынка и финансовых организаций от 12 апреля 2004 года N 116 и Национального Банка Республики Казахстан от 12 апреля 2004 года N 55 "Об утверждении Инструкции о перечне, формах и сроках представления финансовой отчетности организациями, осуществляющими брокерско-дилерскую деятельность на рынке ценных бумаг, и внесении изменений в постановление Национальной комиссии Республики Казахстан по ценным бумагам от 22 октября 1996 года N 118 "Об утверждении Инструкции 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N 238, и в постановление Правления Национального Банка Республики Казахстан от 18 декабря 2002 года N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Казахстан", зарегистрированное в Министерстве юстиции Республики Казахстан под N 2124" (зарегистрированное в Реестре государственной регистрации нормативных правовых актов Республики Казахстан под N 2854, опубликованное 29 мая 2004 года в газетах "Казахстанская правда" N 117-118 и "Егемен Казакстан" N 138).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вводится в действие с 1 февраля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организаций, осуществляющих брокерско-дилерскую деятельность на рынке ценных бумаг, Агентства Республики Казахстан по регулированию и надзору финансового рынка и финансовых организаций и Ассоциации финансистов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по регулированию и надзору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"15" декабря 2004 года N 178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перечне, формах и сроках представления финансовой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отчетности организациями, осуществляющими брокерскую и дилерскую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 на рынке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инструкции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от 30 марта 1995 года,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и финансовой отчетности </w:t>
      </w:r>
      <w:r>
        <w:rPr>
          <w:rFonts w:ascii="Times New Roman"/>
          <w:b w:val="false"/>
          <w:i w:val="false"/>
          <w:color w:val="000000"/>
          <w:sz w:val="28"/>
        </w:rPr>
        <w:t>
" от 28 февраля 2007 года,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>
" от 2 июля 2003 года, а также другими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Правления НБ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устанавливает перечень, формы и сроки представления финансовой отчетности, за исключением годовой, организациями, осуществляющими брокерскую и дилерскую деятельность (далее - брокеры-дилеры) в уполномоченный государственный орган, осуществляющий регулирование и надзор финансового рынка и финансовых организаций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не распространяется на банки второго уровня, Национальный Банк Республики Казахстан, финансовые агентства, организации, осуществляющие инвестиционное управление пенсионными активами, управляющих инвестиционным портфелем и Национального оператора 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Финансовая отчетность брокеров-дилеров составляется в порядке, установленном законодательством Республики Казахстан, международными стандартами финансовой отчетности и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Глава 1 дополнена пунктом 3-1 в соответствии с постановлением Правления НБ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Представление финансовой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Ежеквартально, не позднее 18.00 часов времени города Астаны, пятого рабочего дня месяца, следующего за отчетным кварталом, брокеры-дилеры, за исключением брокеров-дилеров с правом ведения счетов клиента в качестве номинального держателя, осуществляющих отдельные виды банковских операций, представляют следующую финансовую отчетность: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баланс, составленный по форме 1 (приложение 1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убытках, составленный по форме 2 (приложение 2 к настоящей Инструкции).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Ежемесячно, не позднее 18.00 часов времени города Астаны, пятого рабочего дня месяца, следующего за отчетным месяцем, брокеры-дилеры с правом ведения счетов клиента в качестве номинального держателя, осуществляющих отдельные виды банковских операций, представляют следующую финансовую отчетность: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баланс, составленный по форме 1 (приложение 1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убытках, составленный по форме 2 (приложение 2 к настоящей Инструкции).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2 дополнена пунктом 4-1 в соответствии с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Данные в финансовой отчетности указываются в национальной валюте Республики Казахстан - казахстанских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Единица измерения, используемая при составлении финансовой отчетности, устанавливается в тысячах казахстанских тенге. Сумма менее пятисот казахстанских тенге в финансовой отчетности округляется до нуля, а сумма, равная пятистам казахстанских тенге и выше, округляется до тысячи казахстанских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 исключен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исключен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Брокеры-дилеры представляют финансовую отчетность в уполномоченный орган на электронном носителе,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9 в редакции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10 исключен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10-1. Финансовая отчетность на бумажном носителе, составляемая ежеквартально, подписывается первым руководителем или лицом, его замещающим, и главным бухгалтером, заверяется печатью и хранится у брокера-дилера. По требованию уполномоченного органа брокер-дилер не позднее двух рабочих дней со дня получения письменного запроса представляет финансовую отчетность на бумажном носителе, которая не должна содержать исправлений и подчисток.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2 дополнена пунктом 10-1 -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10-2. Финансовая отчетность, представленная на электронном носителе, должна соответствовать финансовой отчетности на бумажном носителе. Идентичность данных, представляемых на электронном носителе, данным на бумажном носителе, обеспечивается первым руководителем брокера-дилера или лицом,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2 дополнена пунктом 10-2 -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11 исключен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При обнаружении неточностей или ошибок в финансовой отчетности, представленной брокером-дилером, уполномоченный орган уведомляет об этом брокера-дилера. Брокер-дилер не позднее одного рабочего дня со дня получения уведомления представляет доработанную с учетом замечаний финансовую отчетность на электронном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12 в редакции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13 исключен - постановлением Правления Национального Банка Республики Казахстан от 19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июля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Несвоевременное представление, непредставление финансовой отчетности или представление недостоверных сведений в финансовой отчетности влечет ответственность, установленную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Вопросы, не урегулированные настоящей Инструкцией, разрешаются в порядке, установленном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Инструкции о перечне, формах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сроках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осуществляющими брокерскую и дилерскую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деятельность на рынке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изменениями, внесенными постановлениями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регистрации);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брокерскую и дилерскую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1773"/>
        <w:gridCol w:w="2013"/>
        <w:gridCol w:w="2493"/>
      </w:tblGrid>
      <w:tr>
        <w:trPr>
          <w:trHeight w:val="49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амортизации)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амортизации)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продажи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юридических лиц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предоставленные (за вычетом резервов по сомнительным долгам)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(за вычетом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 (за вычетом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 и другим обязательным платежам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предоставленные (за вычетом резервов по сомнительным долгам)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ценные бумаги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наличные деньги в кассе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деньги на счетах в банках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капитал)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убыток): 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капитал: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займы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финансовая аренда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долговые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 с акционерами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акциям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 с персоналом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 по налогам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обязательным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займы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Исполнитель_____________________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Инструкции о перечне, формах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сроках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осуществляющими брокерскую и дилерскую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деятельность на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Отчет о прибылях и убытках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брокерскую и дилерскую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состоянию на "___"_________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293"/>
        <w:gridCol w:w="1533"/>
        <w:gridCol w:w="2013"/>
        <w:gridCol w:w="1893"/>
        <w:gridCol w:w="2133"/>
      </w:tblGrid>
      <w:tr>
        <w:trPr>
          <w:trHeight w:val="76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стающим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года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нарастаю-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итогом)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основной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(купона и/или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дисконта)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купли- продажи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"обратное РЕПО"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(нетто)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(премии)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"РЕПО"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ративные расходы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и износ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аренде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налогов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(кроме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отчисления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резервов)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налогообложения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после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 период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Исполнитель_____________________ 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