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3311" w14:textId="2be3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сводной ведомости (реестра) дипломатических и приравненных к ним представительств, аккредитованных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14 декабря 2004 года N 645. Зарегистрирован в Министерстве юстиции Республики Казахстан 6 января 2005 года N 3328. Утратил силу приказом Министра финансов Республики Казахстан от 26 декабря 2008 года N 612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26.12.2008 N 612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форму сводной ведомости (реестр) дипломатических и приравненных к ним представительств, аккредитованных в Республике Казахстан (форма 337.00).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12 января 2004 года N 10 "Об утверждении формы сводной ведомости (реестра) дипломатических и приравненных к ним представительств, аккредитованных в Республике Казахстан" (зарегистрированный в Реестре государственной регистрации нормативных правовых актов 2 февраля 2004 года за N 2690).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Управлению методологии Налогового комитета Министерства финансов Республики Казахстан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вступает в силу с момента государственной регистрации и распространяется на отношения, возникшие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Согласован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Министр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14 декабря 2004 года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сводной ведомости (реестру)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дипломатических и приравненных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ним представительств, аккредитованных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составления сводной ведомости (реестра) дипломатических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приравненных к ним представительств,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аккредитованных в Республике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(форма 337.00)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Сводная ведомость (Реестр) дипломатических и приравненных к ним представительств, аккредитованных в Республике Казахстан (далее - Представительство), состоит из формы 337.00 и приложений к Реестру - форм 337.01 "Сумма НДС, предъявленного к возврату по приобретенным на территории Республики Казахстан товарам (работам, услугам)" и 337.02 "Сведения о персонале Представительства".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Форма 337.02 заполняется при осуществлении возврата налога на добавленную стоимость по приобретенным на территории Республики Казахстан товарам (работам, услугам), предназначенным для личного пользования дипломатического и административно-технического персонала Представительств, включая членов их семей, проживающих вместе с ними (далее - персонал).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При составлении Реестра: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 бумажном носителе - заполняется шариковой или перьевой ручкой, черными или синими чернилами, заглавными печатными символами или с использованием печатающего 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электронном виде - на магнитном носителе, к которому прилагается Реестр на бумажном носителе в черно-белой гамме, подписанный уполномоченным лицом Представительства, заполненный от руки, либо при помощи печатающего устройства, либо распечатанный на принтере с применением соответствующего программного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При заполнении Реестра не допускаются исправления, подчистки и помарки.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При отсутствии показателей соответствующие ячейки Реестра не заполняются.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Реестр подписывается уполномоченным лицом Представительства и заверяется печатью.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Составление формы 337.00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В разделе "Общая информация о Представительстве" указывается: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регистрационный номер налогоплательщика-Представительства;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период, за который составляется форма 337.00. Квартал указывается арабскими цифрами, соответствующими порядковому номеру квартала;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наименование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банковские реквизиты, включающие в себя регистрационный номер налогоплательщика-банка, индивидуальный идентификационный код (ИИК), банковский идентификационный код (БИК) и наименование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количество листов по форме 337.01;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количество листов по форме 337.02;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вид сводной ведомости (реестра) - очередная или дополнительная - производится отметка в соответствующей ячейке.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В разделе "Сумма НДС, предъявленного к возврату по приобретенным на территории Республики Казахстан товарам (работам, услугам)" по строке 337.00.001 указывается сумма налога на добавленную стоимость, предъявленного к возврату по приобретенным на территории Республики Казахстан товарам (работам, услугам). В данную строку переносится итоговая величина графы I строки 337.01.001 формы 337.01.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337.00.001А указывается сумма налога на добавленную стоимость, подлежащего возврату на счет Представительства, определяемая как разница строк 337.01.001I и 337.02.00J.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337.00.001В указывается сумма налога на добавленную стоимость, подлежащего возврату на счет персонала Представительства. Данная сумма переносится из итоговой величины графы J строки 337.02.001 формы 337.02.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Составление формы 337.01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Форма 337.01 предназначена для отражения сведений по суммам налога на добавленную стоимость, предъявленного к возврату по приобретенным на территории Республики Казахстан товарам (работам, услугам), предназначенным для официального пользования Представительства, а также личного пользования персонала Представительства за отчетный налоговый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В разделе "Общая информация о Представительстве"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регистрационный номер налогоплательщика-Представительства;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период, за который производится возврат налога на добавленную стоимость. Квартал указывается арабскими цифрами, соответствующими порядковому номеру квартала;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наименование Представительства.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В разделе "Сумма НДС, предъявленного к возврату по приобретенным на территории Республики Казахстан товарам (работам, услугам)" указывается: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графе А - порядковый номер строки;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графе В - регистрационный номер поставщика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графе С - серия и номер свидетельства о постановке на учет по налогу на добавленную стоимость поставщика, указанного в счете-фактуре;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графе D - номер документа на приобретение;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 графе Е - дата выписки документа на приобретение;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в графе F - номер документа на оплату;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в графе G - дата выписки документа на оплату;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в графе Н - стоимость приобретенных товаров (работ, услуг) без налога на добавленную стоимость;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в графе I - сумма налога на добавленную стоимость, предъявленного к возврату. Итоговая величина графы I из строки 337.01.001 переносится в строку 337.00.001 Реестра.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В графах Н и I листа В в строке "Итого по текущему листу" в соответствующих графах указываются итоговые суммы по текущему листу.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Составление формы 337.02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Форма 337.02 предназначена для отражения сведений о персонале Представительства, на счета которого производится возврат налога на 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В разделе "Общая информация о Представительстве" указывается: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регистрационный номер налогоплательщика-Представительства;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период, за который производится возврат налога на добавленную стоимость. Квартал указывается арабскими цифрами, соответствующими порядковому номеру квартала;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наименование Представительства.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В разделе "Сведения о персонале Представительства, которому производится возврат НДС" указывается: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графе А - порядковый номер строки;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графе В - регистрационный номер налогоплательщика-сотрудника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графе С - фамилия, имя, отчество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графе D - регистрационный номер налогоплательщика-банка, в котором открыт счет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 графе Е - наименование банка, в котором открыт счет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в графе F - индивидуальный идентификационный код банка, в котором открыт счет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в графе G - идентификационный код банка, в котором открыт счет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в графе Н - способ возврата: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отмечается знаком "1" - в случае, если возврат производится на лицевой счет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отмечается знаком "2" - в случае, если возврат производится на дебетную карточку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в графе I - номер лицевого счета или номер дебетной карточки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в графе J - сумма налога на добавленную стоимость, предъявленного к возврату.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Итоговая величина графы J строки 337.02.001 переносится в строку 337.00.001В Реестра.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 337.00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Налогового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Министерства финансов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645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Сводная ведомость (реестр)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дипломатических и приравненных к ним представительств,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аккредитованных в Республике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