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b6d4" w14:textId="a9cb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N 324. Зарегистрировано Министерством юстиции Республики Казахстан от 15 декабря 2004 года N 3284. Утратило силу - постановлением Правления Агентства Республики Казахстан по регулированию и надзору финансового рынка и финансовых организаций от 29 октября 2005 года N 384 (V053959)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страховых (перестраховочных) организаций, а также на основании ходатайства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 (зарегистрированное в Реестре государственной регистрации нормативных правовых актов Республики Казахстан под N 1503, опубликованное 7-20 мая 2001 года в изданиях Национального Банка Республики Казахстан "Казакстан Улттык Банкiнiн Хабаршысы" и "Вестник Национального Банка Казахстана" N 10 (207), с изменениями и дополнениями, внесенными постановлением Правления Национального Банка Республики Казахстан от 19 октября 2001 года N 414, зарегистрированным в Реестре государственной регистрации нормативных правовых актов Республики Казахстан под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1688 </w:t>
      </w:r>
      <w:r>
        <w:rPr>
          <w:rFonts w:ascii="Times New Roman"/>
          <w:b w:val="false"/>
          <w:i w:val="false"/>
          <w:color w:val="000000"/>
          <w:sz w:val="28"/>
        </w:rPr>
        <w:t>
, постановлением Правления Национального Банка Республики Казахстан от 4 июля 2003 года N 221, зарегистрированным в Реестре государственной регистрации нормативных правовых актов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N 2418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постановлением Правления Агентства Республики Казахстан по регулированию и надзору финансового рынка и финансовых организаций от 12 апреля 2004 года N 114, зарегистрированным в Реестре государственной регистрации нормативных правовых актов Республики Казахстан под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2824 </w:t>
      </w:r>
      <w:r>
        <w:rPr>
          <w:rFonts w:ascii="Times New Roman"/>
          <w:b w:val="false"/>
          <w:i w:val="false"/>
          <w:color w:val="000000"/>
          <w:sz w:val="28"/>
        </w:rPr>
        <w:t>
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"1-1) для перестраховочной организации - нерезидента Республики Казахстан рейтинг надежности, по классификации Российского рейтингового агентства "Эксперт-РА;";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1 дополнить пунктом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"6. Российское рейтинговое агентство "Эксперт-РА" (Российская Федерация)";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пункта 2 Приложения 2 дополнить словами ", или не ниже "А++" (по классификации Российского рейтингового агентства "Эксперт-РА)".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и действует до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страховых брокеров.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P.P.)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