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c7a" w14:textId="97b2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получения, учета, хранения и выдачи учетно-контрольных марок на алкогольную продукцию, за исключением виноматериала и пива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декабря 2004 года N 622. Зарегистрирован в Министерстве юстиции Республики Казахстан 13 декабря 2004 года N 3259. Утратил силу приказом Министра финансов Республики Казахстан от 23 декабря 2008 года N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23.12.2008 N 599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постановления Правительства Республики Казахстан от 3 декабря 2004 года N 1254 "О маркировке отдельных видов подакцизных товаров учетно-контрольными марками"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получения, учета, хранения и выдачи учетно-контрольных марок на алкогольную продукцию, за исключением виноматериала и пива (далее - алкогольная продукция).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администрирования акцизов Налогового комитета Министерства финансов Республики Казахстан (Ким Р.Ю)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заявок на изготовление учетно-контрольных марок на алкогольную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производителей и импортеров алкогольной продукции об использовании расчетных счетов организации, выигравшей открытый конкурс по государственным закупкам по внедрению системы контроля за производством и оборотом алкогольной продукции с использованием учетно-контрольных марок для перечисления денег за учетно-контрольные марки на алкогольную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направить настоящий приказ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2004 года N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получения, учета, хранения и выдачи учетно-контрольных марок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алкогольную продукцию, за исключением виноматериала и пива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получения, учета, хранения и выдачи учетно-контрольных марок на алкогольную продукцию, за исключением виноматериала и пива (далее - алкогольная продукция), юридическим и физическим лицам (далее - получатели), осуществляющим деятельность в сфере производства и/или импорта алкогольной продукции, в том числе по реализации конфискованной алкогольной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Учетно-контрольные марки для маркировки алкогольной продукции выдаются в соответствующих налоговых комитетах по областям, городам Астана и Алматы (далее - налоговые комитеты).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учетно-контрольных марок, их доставку и выдачу налоговым комитетам осуществляет организация, выигравшая открытый конкурс по государственным закупкам по внедрению системы контроля за производством и оборотом алкогольной продукции с использованием учетно-контрольных марок (далее - поставщик).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Изготовление учетно-контрольных марок осуществляется по заказу Налогового комитета Министерства финансов Республики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Приобретенные получателями учетно-контрольные марки не подлежат перепродаже, передаче или отчуждению в других формах иным организациям и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Хранение учетно-контрольных марок в налоговых комитетах осуществляется в помещениях, имеющих противопожарную и охранную сигнализацию, с наличием двух рабочих зон: для хранения учетно-контрольных марок и для их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получения учетно-контрольных марок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Налоговые комитеты обеспечивает сбор заявок на приобретение учетно-контрольных марок по форме согласно приложению 1 (далее - заявки) от получателей, имеющих лицензии на соответствующие виды деятельности, не позднее, чем за 60 (шестьдесят) календарных дней до наступления нового календарного года. В случае подачи заявки получателем после установленного срока, заявка подается в разбивке по каждому месяцу, в срок не позднее, чем за 45 (сорок пять) календарных дней до 1 числа месяца, в котором планируется получение учетно-контрольных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заявок от получателей, импортирующих алкогольную продукцию, производится при предъявлении нотариально заверенной копии внешнеторгового контракта, на основании которого осуществляется ввоз алкогольной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заявок от получателей, реализующих конфискованную алкогольную продукцию, производится при предъявлении в налоговые комитеты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суда о конфискации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с уполномоченным органом по учету, хранению, оценки и дальнейшего использования имущества на реализацию конфискованной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 приема-передачи конфискованной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соответствия, выданного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Копии документов, предусмотренные в пунктах 8, 9  настоящих Правил, остаются в налоговых комитетах.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размещает заказ на изготовление учетно-контрольных марок и передает сводную заявку на приобретение учетно-контрольных марок поставщику в целях получения учетно-контрольных марок и выдачи налоговым комитетам в соответствии с данной заявкой не позднее, чем за 45 (сорок пять) календарных дней до наступления нового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Расчеты за изготовление учетно-контрольных марок производятся за счет денег, поступающих от реализации учетно-контрольных марок получателям. Указанные деньги перечисляются получателями на расчетный счет поставщика в соответствии с их заявкой, по каждому месяцу отдельно, в срок не позднее, чем за 45 (сорок пять) календарных дней до 1 числа месяца, в котором осуществляется получение учетно-контрольных марок.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выдачи учетно-контрольных марок поставщиком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учетно-контрольных марок налоговые комитеты ежеквартально направляют поставщику образцы подписей руководителя и главного бухгалтера, заверенные печатью соответствующих налоговых комитетов. При смене из указанных лиц дополнительно направляются образцы подписей данных лиц их сменивших.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налоговых комитетов учетно-контрольные марки выдаются при наличии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подлинника доверенности, выданной на имя работника, на получение учетно-контрольных марок, подписанной руководителем и главным бухгалтером и заверенная печатью налогового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удостоверяющих личность работника.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выдаче учетно-контрольных марок налоговым комитетам материально-ответственным лицом поставщика выписывается накладная в двух экземплярах, которая подписывается обеими сторонами. Один экземпляр накладной передается налоговому комитету.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указанной накладной отражаются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учетно-контрольных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серии, номера и количество учетно-контрольных марок.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выдачи учетно-контрольных марок получателям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учетно-контрольных марок в налоговых комитетах получателям производится после нанесения соответствующего штрих-кода на учетно-контрольные марки материально-ответственным лицом, назначаемым приказом первого руководителя налогового комитета, при предъявлении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учетно-контрольных марок по форме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юридического лица или индивидуального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доверенности на имя работника получателя на получение учетно-контрольных марок, подписанной первым руководителем и главным бухгалтером, заверенной печатью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работника получателя учетно-контрольных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лицензий на соответствующие виды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подлинника платежного поручения об оплате за учетно-контрольные 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выдаче учетно-контрольных марок на импортируемую алкогольную продукцию, получателями кроме документов, предусмотренных в пункте 15 настоящих Правил, дополнительно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внешнеторгового контракта, на основании которого осуществляется ввоз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 об уплате акциза на импортируемую алкогольную продукцию с отметкой таможенного органа о правильности уплаты акциза.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учетно-контрольных марок для маркировки конфискованной алкогольной продукции производится на основании представленных заявок при представлении документов, предусмотренных пунктом 15 настоящих Правил,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с уполномоченным органом на реализацию конфискованной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 приема-передачи конфискованной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соответствия, выданного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выдаче учетно-контрольных марок на алкогольную продукцию отечественного производства материально-ответственным лицом налогового комитета выписывается накладная в двух экземплярах, которая подписывается обеими сторонами. Один экземпляр накладной передается получателю.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указанной накладной отражаются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учетно-контрольных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серии, номера и количество учетно-контрольных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выдаче учетно-контрольных марок на импортируемую подакцизную продукцию накладная выписывается в трех экземплярах: первый и второй экземпляры выдаются получателю (второй экземпляр для предъявления в таможенный орган), третий экземпляр остается в налоговом комитете.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накладной отражаются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учетно-контрольных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внешнеторгового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серии, номера и количество учетно-контрольных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Выдача учетно-контрольных марок получателям производится в соответствии с количеством, указанным в заявке. Получатели представляют изменения и дополнения, в части количества учетно-контрольных марок в ранее представленные заявки, не позднее 60 (шестидесяти) календарных дней до 1 числа месяца, в котором осуществляется получение учетно-контрольных марок. По истечении указанного срока изменения и дополнения в заявки не принимаются.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Учет бракованных и поврежденных учетно-контрольных марок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Имеющие брак учетно-контрольные марки могут быть возвращены поставщику.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Возврат учетно-контрольных марок, имеющих брак, получателем производится в налоговые комитеты на основании заявления о возврате учетно-контрольных марок с указанием причин возврата и при предъявлении накладной, по которой получены учетно-контрольные 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Номера и серии возвращенных учетно-контрольных марок указываются в акте сдачи-приемки учетно-контрольных марок по форме согласно приложению 3 (далее - акт сдачи-приемки), который составляется в трех экземплярах, подписывается комиссией по приему возвращенных учетно-контрольных марок, назначаемой приказом первого руководителя налогового комитета, в составе не менее трех человек. Один экземпляр акта сдачи-приемки направляется поставщику, и данные учетно-контрольные марки возвращаются 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Поврежденные получателями учетно-контрольные марки хранятся у них до уничтожения.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Уничтожение учетно-контрольных марок производится получателем в присутствии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Состав комиссии по уничтожению учетно-контрольных марок утверждается приказом первого руководителя соответствующего налогового комитета в количестве не менее пяти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состав комиссии по уничтожению учетно-контрольных марок входит представитель получателя.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 фактическом уничтожении учетно-контрольных марок составляется акт уничтожения учетно-контрольных марок по форме согласно приложению 4 (далее - акт уничтожения) в четырех экземплярах, в котором указываются серии, номера и количество уничтоженных учетно-контрольных марок. Каждый экземпляр акта уничтожения подписывается членами комиссии и заверяется печатями соответствующего налогового комитета и получателя.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уничтожения выдается получателю, второй экземпляр остается в налоговом комитете, третий экземпляр направляется поставщику, а четвертый - в Комитет.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Учет движения учетно-контрольных марок в налоговых комитетах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движения учетно-контрольных марок ведется материально-ответственным лицом налогового комитета в специальном журнале учета движения учетно-контрольных марок по форме согласно приложению 5, который должен быть прошнурован, пронумерован, заверен подписью первого руководителя и скреплен печатью налогового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Проверка фактического количества учетно-контрольных марок (далее - опись), имеющегося в наличии в налоговом комитете на 1 число каждого квартала, и при смене материально-ответственного лица осуществляется инвентаризационной комиссией, создаваемой в соответствии с приказом первого руководителя в количестве не менее трех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Опись составляется в двух экземплярах и подписывается членами инвентаризационной комиссии, а также материально-ответственным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смене материально-ответственного лица дополнительно составляется акт об остатках учетно-контрольных марок, который подписывается членами инвентаризационной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Учет движения учетно-контрольных марок получателями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учетно-контрольные марки распространяются правила бухгалтерского учета, установленные для бланков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Получатели обеспечивают правильный учет количества учетно-контрольных марок, их использования и сохранность поврежденных учетно-контрольных марок до их уничтожения в установленном порядке, не допуская их потери.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Получатели ежемесячно представляют в налоговые комитеты отчеты об использовании полученных учетно-контрольных марок по форме согласно приложению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Поставщик составляет ежемесячный отчет о выданных учетно-контрольных марках по республике в разрезе налоговых комитетов.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первым руководителем, материально-ответственным лицом и главным бухгалтером поставщика и направляется в Комитет не позднее 15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получения, учета,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на алкогольную продукцию,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виноматериала и пива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Заявка на приобретение учетно-контрольных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тыс.штук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январь|февраль|март|апрель|май|июнь|июль|август|сентябрь|октябрь|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______|_______|____|______|___|____|____|______|________|_______|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______|_______|____|______|___|____|____|______|________|_______|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ноябрь|декабрь|Всего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______|_______|____год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 (ФИО)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 ответственное лицо________________________(ФИО)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получения, учета,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на алкогольную продукцию,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виноматериала и пива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Председателю НК по______________________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региона)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 получение учетно-контрольных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получателя, адрес, РНН, банковские реквизиты)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просит выдать учетно-контрольные марки: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количестве "_______" ________________________________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Указанное количество учетно-контрольных марок необходимо для выпуска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(вида и названия продукции, с указанием емкости, крепости,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первого покупателя, даты розлива, сертификат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соответствия, для импортеров номер контракта и др. документы)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пин-код продукции:                    цена за ед.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 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 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данная продукция будет промаркирована из следующей партии акцизных марок: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в количестве _________________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(вид, серия и номера марок)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в количестве _________________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(вид, серия и номера марок)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в количестве _________________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(вид, серия и номера марок)                   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деньги на покупку марок внесены на расчетный счет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платежным поручением N ______________ от "___"_______200 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сумме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получения, учета,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на алкогольную продукцию,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виноматериала и пива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сдачи-приемки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учетно-контрольных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" ____ " 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получателя, адрес, РНН, банковские реквизиты)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лице__________________________________________________________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сдает, а налоговый комитет по 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принимает учетно-контрольные марки в количестве _____________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(серии и номера учетно-контрольных марок)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Вышеуказанные учетно-контрольные марки возвращаются по причине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Сдал:                              Принял: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Ф.И.О.)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получения, учета,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на алкогольную продукцию,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виноматериала и пива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уничтожения учетно-контрольных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Председателя Налогового комитета Министерства финансов Республики Казахстан от ______200_ года N __ "Об утверждении Правил получения, учета, хранения и выдачи учетно-контрольных марок на алкогольную продукцию, за исключением виноматериала и пива", нами, комиссией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произведено списание и уничтожение, путем сжигания, учетно-контрольных марок в количестве______________________________________________________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(серии и номера учетно-контрольных марок)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_________________________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должность)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_________________________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должность)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_________________________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должность)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_________________________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должность)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_________________________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должность)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получения, учета,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на алкогольную продукцию,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виноматериала и пива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Журнал учета движения учетно-контрольных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получения|Количество |Номер|Дата   |Наименование|РНН получателя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учетно-       |полученных |нак- |выдачи |получателя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контрольных   |учетно-    |лад- |учетно-|учетно-конт-|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         |контрольных|ной  |конт-  |рольных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|марок      |     |рольных|марок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 |     |марок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______________|___________|_____|_______|____________|______________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______________|___________|_____|_______|____________|______________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______________|___________|_____|_______|____________|______________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______________|___________|_____|_______|____________|______________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______________|___________|_____|_______|____________|______________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ФИО      |Данные документов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|  представителя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получателя   |получателя учетно-|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|контрольных марок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получения, учета,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выдачи учетно-контрольных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на алкогольную продукцию,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виноматериала и пива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Учет полученных и использованных учетно-контрольных марок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Наиме|ем-  |    Остаток на начало    |         Получено марок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нова-|кость|    отчетного периода    |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  |     |_________________________|_________________________|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пред-|     |вод|нас- |слабо|вино|конь|вод|нас- |слабо|вино|конь|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прия-|     |ка |тойка|алко-|    |як  |ка |тойка|алко-|    |як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тия  |     |   |     |голь-|    |    |   |     |голь-|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 |   |     |ная  |    |    |   |     |ная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|  2  | 3 |  4  |  5  |  6 |  7 | 8 |  9  | 10  | 11 | 12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Использовано марок  |    Испорчено марок   |  Остаток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                  |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вод|нас|сла-|вино|конь|вод|нас|сла-|вино|конь|вод|нас|сла-|вино|конь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 |той|боал|    |як  |ка |той|боал|    |як  |ка |той|боал|    |як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|ка |ко- |    |    |   |ка |ко- |    |    |   |ка |ко-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|голь|    |    |   |   |голь|    |    |   |   |голь|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|ная |    |    |   |   |ная |    |    |   |   |ная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 14| 15 | 16 | 17 | 18| 19| 20 | 21 | 22 | 23| 24| 25 | 26 |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