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a152" w14:textId="51ca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органами юстиции информации по регистрации прав на недвижимое имущество и сделок с ним в кредитные бюро на основании заключаемых с ними договоров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октября 2004 года N 316. Зарегистрирован Министерством юстиции Республики Казахстан от 11 ноября 2004 года N 3203. Утратил силу приказом и.о. Министра юстиции Республики Казахстан от 22 апреля 2010 года № 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22.04.2010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 - приказом Министра юстиции Республики Казахстан от 10 апреля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 надзору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 октября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кредитных бюро и формировании кредитных историй в Республике Казахстан",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представления органами юстиции информации по регистрации прав на недвижимое имущество и сделок с ним в кредитные бюро на основании заключаемых с ними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 внесены изменения - приказом Министра юстиции Республики Казахстан от 10 апреля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его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2004 года N 316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органами юстиции информации по регистрации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 на недвижимое имущество и сделок с ним в кредитные бюро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основании заключаемых с ними договоров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Заголовок с изменениями - приказом Министра юстиции Республики Казахстан от 10 апреля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представления органами юстиции информации по регистрации прав на недвижимое имущество и сделок с ним в кредитные бюро на основании заключаемых с ними договоров (далее - Правила)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кредитных бюро и формировании кредитных историй в Республике Казахстан" (далее - Закон).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 внесены изменения - приказом Министра юстиции Республики Казахстан от 10 апреля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Настоящими Правилами устанавливается порядок и условия представления органами юстиции, осуществляющими регистрацию прав на недвижимое имущество и сделок с ним (далее - регистрирующий орган) в кредитные бюро информации о субъектах кредитных историй в отношении принадлежащих им зарегистрированных прав (обременений прав) на недвижимое имущество (далее - информация).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2 внесены изменения - приказом Министра юстиции Республики Казахстан от 10 апреля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информации регистрирующим органом осуществляется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в редакции - приказом Министра юстиции Республики Казахстан от 10 апреля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исключен - приказом Министра юстиции Республики Казахстан от 10 апреля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исключен - приказом Министра юстиции Республики Казахстан от 10 апреля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Информация, предоставляемая регистрирующими органами в кредитные бюро, должна содержать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физических лиц - фамилию, имя, отчество, дату рождения, местожительство, наименование и реквизиты документа, удостоверяющего личность, регистрационный номер налогоплательщика, сведения о регистрации прав на недвижимое имущество и об обременении этих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юридических лиц - наименование, организационно-правовую форму, юридический адрес, номер и дату государственной регистрации в качестве юридического лица, регистрационный номер налогоплательщика, банковские реквизиты, сведения о регистрации прав на недвижимое имущество и об обременении этих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может быть дополнена по согласованию между регистрирующим органом и кредитным бюро на основании заключаемого ими договора о предоставлении информации, если это не противоречит требованиям, установленным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предоставляется регистрирующими органами в кредитные бюро на электронном носителе, за исключением случаев, если договором предусмотрено предоставление информации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случае, если искажение полученной кредитным бюро информации произошло вследствие технических ошибок регистрирующего органа или кредитного бюро, вследствие иных действий или бездействия их сотрудников, то регистрирующий орган обязан предоставить достоверную информацию в кредитное бюро в течение 5 рабочих дней с момента получения сведений об обнаружении искажении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наличии разногласий по предоставлению информации споры рассматриваются в судебном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