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2bc2" w14:textId="5892b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работы на подъездных путях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29 сентября 2004 года № 367-I. Зарегистрирован Министерством юстиции Республики Казахстан от 28 октября 2004 года № 3179. Утратил силу приказом и.о. Министра транспорта и коммуникаций Республики Казахстан от 12 мая 2011 года № 275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     Сноска. Утратил силу приказом и.о. Министра транспорта и коммуникаций РК от 12.05.2011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Закона Республики Казахстан "О железнодорожном транспорте"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работы на подъездных путях.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железнодорожного транспорта Министерства транспорта и коммуникаций Республики Казахстан (Байдаулетов Н.Т.)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предоставить настоящий приказ в Министерство юстиции Республики Казахстан для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сентября 2004 года N 367-I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 на подъездных путях"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работы на подъездных путях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железнодорожном транспорте" (далее - Закон) и определяют порядок организации работы на подъездных путях, а также регулируют отношения между ветвевладельцем, оператором магистральной железнодорожной сети, перевозчиком и другими участниками перевозочного процесса при организации работ на подъездных путях.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понятия "ветвевладелец", "оператор магистральной железнодорожной сети", "Национальная железнодорожная компания", "подъездные пути", "участник перевозочного процесса", "уполномоченный орган", "клиент" применяются в значениях,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2. Порядок организации работ на подъездных путях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Подъездные пути примыкают непосредственно или через другие подъездные пути к магистральным и (или) станционным путям. Граница подъездного пути отмечается знаком "Граница подъездного пути". Место установки такого знака определяется Национальной железнодорожной компанией 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Состояние подъездных путей, их сооружений и устройств должны соответствовать требованиям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безопасности 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Ветвевладелец обеспечивает техническое содержание подъездных путей и осуществляет текущий ремонт.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 подъездных путях осуществляются следующие виды работ: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пропуск и стоянка подвижного состава;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подача-уборка вагонов;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накатка-выкатка вагонов специализированными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маневровая работа;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погрузка-выгрузка (разгрузка).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Подъездные пути включают в себя путевое развитие, технические сооружения, склады и емкости, средства механизации погрузочно-разгрузочных работ, устройства освещения для грузовой работы, прямую телефонную связь со станцией примыкания и необходимые устройства сигнализации. В случае необходимости подъездные пути оборудуются: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вагонными весами;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дозировочными площадками;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габаритными воротами и другими устройства, необходимыми для обеспечения эксплуатации подъездных путей.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Ветвевладелец на каждый подъездной путь оформляет технический паспорт, подробный продольный профиль пути, чертежи искусственных сооружений и масштабную схему плана с нанесенными на ней местами погрузки-выгрузки (разгрузки), указанием специализации путей и складских площадей.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экземпляр документации ветвевладелец передает оператору магистральной железнодорожной сети при принятии подъездного пути в эксплуатацию. После ввода в эксплуатацию новых объектов или их закрытия, ветвевладелец вносит в технический паспорт соответствующие изменения и один экземпляр технического паспорта передает оператору магистральной железнодорожной сети, сообщая ему обо всех внесенных в паспорт изменениях с приложением соответствующих документов. Оператор магистральной железнодорожной сети вносит изменения в техническо-распорядительный акт (ТРА) станции примыкания и составляет приложение к нему - ведомость подъездных путей.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Подъездные пути открываются для постоянной или временной эксплуатации. Открытие для постоянной эксплуатации построенного подъездного пути и подача на такой путь подвижного состава допускаются после принятия в эксплуатацию данного пути комиссией, в состав которой входит представитель оператора магистральной железнодорожной сети, и установления оператором магистральной железнодорожной сети по согласованию с ветвевладельцем порядка его использования для погрузки, выгрузки (разгрузки)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Ветвевладелец по договору с оператором магистральной железнодорожной сети, перевозчиком предоставляет услуги маневровых работ и временного размещения вагонов.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Проверка соблюдения требований безопасности движения на подъездных путях осуществляется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транспорта, координирующим, регулирующим и контролирующим деятельность транспортного комплекса. </w:t>
      </w:r>
      <w:r>
        <w:rPr>
          <w:rFonts w:ascii="Times New Roman"/>
          <w:b w:val="false"/>
          <w:i w:val="false"/>
          <w:color w:val="000000"/>
          <w:sz w:val="28"/>
        </w:rPr>
        <w:t>P031249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Допускается передача подъездных путей в аренду физическим и юридическим лицам. Передача таких путей в аренду оформляется договором аренды между ветвевладельцем, физическим и юридическим лицом. На основании этого договора между арендатором и перевозчиком (оператором магистральной железнодорожной сети) заключается договор на подачу-уборку вагонов.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Текущее техническое содержание подъездного пути, сданного в аренду, производится арендатором, если иное не предусмотрено договором аренды.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обнаружении на подъездном пути неисправностей, угрожающих безопасности движения и сохранности подвижного состава, контейнеров, грузов оказание услуг подъездных путей на основании распоряжения оператора магистральной железнодорожной сети приостанавливается, до устранения неисправностей на подъездном пути.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Ветвевладельцы обеспечивают освещение подъездных путей в пределах занимаемой ими территории и фронтов погрузки, выгрузки (разгрузки) грузов, а также проводят очистку подъездных путей от мусора и снега.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Работа по обслуживанию подъездного пути проводится в соответствии с условиями договора на подачу-уборку вагонов, Инструкцией о порядке обслуживания и организации движения на подъездном пути, утверждаемой Оператором железнодорожной сети с учетом технологии работы станции примыкания и технологии работы подъездного пути.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наличии у одного ветвевладельца нескольких подъездных путей, отдельно примыкающих к станции (нескольким станциям), договор на подачу-уборку вагонов заключается отдельно на каждый примыкающий подъездной путь.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подачи и уборки вагонов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При обслуживании подъездного пути локомотивом ветвевладельца вагоны подаются локомотивом перевозчика, оператора магистральной железнодорожной сети на установленные договором выставочные пути. Дальнейшее продвижение вагонов, расстановка их на места погрузки, выгрузки (разгрузки) и возврат на выставочный путь обеспечиваются локомотивом ветвевладельца.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обслуживании подъездного пути локомотивом оператора магистральной железнодорожной сети, перевозчика вагоны подаются и убираются на/с подъездной путь к местам их погрузки, выгрузки (разгрузки) данным локомотивом.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Местом погрузки, выгрузки (разгрузки) является часть подъездных путей, примыкающих к крытым и открытым складам и предназначенных для погрузки, выгрузки (разгрузки)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Максимальное количество подаваемых вагонов на места погрузки, выгрузки (разгрузки) определяется по полезной длине складского, погрузочно-разгрузочного устройства подъездного пути.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сдаче вагонов на выставочных железнодорожных путях максимальное количество подаваемых вагонов определяется по полезной длине выставочного железнодорожного пути.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Передача вагонов на подъездной путь удостоверяется подписями работников сдающей и принимающей сторон в памятке приемосдатчика и в ведомости подачи и уборки вагонов. Подача и уборка вагонов на подъездной путь и возврат вагонов с подъездного пути производятся по уведомлению, расписанию или через установленные в договорах интервалы времени.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Расчет интервала времени, через который осуществляется подача и уборка вагонов, зависит от технологии основного производства, технической оснащенности и технологии работы подъездного пути и станции примыкания.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элементами, определяющими величину интервала времени, является время, необходимое для выполнения приемо-сдаточных операций, на подачу и уборку вагонов на/с подъездной путь, на операции по погрузке, выгрузке (разгрузке) и перестановке вагонов.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О времени подачи вагонов перевозчик уведомляет ветвевладельца не позднее, чем за 2 часа до подачи вагонов. Передача уведомлений о времени подачи вагонов производится круглосуточно по телефону или с использованием имеющихся средств связи, включая сеть электронного обмена данными с записью в книгу уведомлений.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Ветвевладелец назначает своих представителей, ответственных за прием уведомлений, и письменно сообщает представителю перевозчика их фамилии и номера телефонов.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когда договором предусмотрена подача вагонов по расписанию или через установленные интервалы, уведомление о времени подачи вагонов не требуется.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требуется уведомление о времени подачи порожних вагонов под погрузку, если погрузка производится в вагоны, освобождающиеся из-под выгрузки (разгрузки) на этом подъездном пути (сдвоенные операции).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сроки передачи уведомлений о времени подачи вагонов утверждаются представителем перевозчика. Для записи уведомлений на станции ведется книга уведомлений о времени подачи вагонов под погрузку или выгрузку (разгрузку).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Время задержки подачи вагонов по вине оператора магистральной железнодорожной сети или перевозчика на места погрузки, выгрузки (разгрузки), на выставочные железнодорожные пути исчисляется с момента, установленного в уведомлении о подаче вагонов.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Сроки на уборку вагонов с мест погрузки, выгрузки (разгрузки) и выставочных путей устанавливаются на основании технологии работы станции примыкания и подъездного пути.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уборки вагонов по уведомлению, а также в случае неготовности вагонов к уборке по расписанию или через установленные интервалы ветвевладелец предварительно (в сроки, установленные договором на подачу-уборку вагонов) сообщает оператору магистральной железнодорожной сети, перевозчику о времени готовности вагонов к уборке. При уборке вагонов по уведомлению срок уборки исчисляется с момента передачи уведомления. При уборке вагонов по расписанию или через установленные интервалы срок уборки исчисляется со времени, предусмотренного расписанием или интервалом, если иное не предусмотрено договором.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