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d7a2" w14:textId="bb4d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работе в сети авиационной фиксированной электрической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22 сентября 2004 года № 180. Зарегистрирован Министерством юстиции Республики Казахстан 22 октября 2004 года № 3168. Утратил силу приказом и.о. Министра транспорта и коммуникаций Республики Казахстан от 28 июня 2011 года № 403</w:t>
      </w:r>
    </w:p>
    <w:p>
      <w:pPr>
        <w:spacing w:after="0"/>
        <w:ind w:left="0"/>
        <w:jc w:val="both"/>
      </w:pPr>
      <w:bookmarkStart w:name="z5" w:id="0"/>
      <w:r>
        <w:rPr>
          <w:rFonts w:ascii="Times New Roman"/>
          <w:b w:val="false"/>
          <w:i w:val="false"/>
          <w:color w:val="ff0000"/>
          <w:sz w:val="28"/>
        </w:rPr>
        <w:t xml:space="preserve">
      Сноска. Утратил силу приказом и.о. Министра транспорта и коммуникаций РК от 28.06.2011 </w:t>
      </w:r>
      <w:r>
        <w:rPr>
          <w:rFonts w:ascii="Times New Roman"/>
          <w:b w:val="false"/>
          <w:i w:val="false"/>
          <w:color w:val="ff0000"/>
          <w:sz w:val="28"/>
        </w:rPr>
        <w:t>№ 403</w:t>
      </w:r>
      <w:r>
        <w:rPr>
          <w:rFonts w:ascii="Times New Roman"/>
          <w:b w:val="false"/>
          <w:i w:val="false"/>
          <w:color w:val="ff0000"/>
          <w:sz w:val="28"/>
        </w:rPr>
        <w:t xml:space="preserve"> (вводится в действие с 01.09.2011).</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государственном регулировании гражданской авиации",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от 20 декабря 1995 года N 2697 "Об использовании воздушного пространства и деятельности авиации Республики Казахстан"  </w:t>
      </w:r>
      <w:r>
        <w:rPr>
          <w:rFonts w:ascii="Times New Roman"/>
          <w:b/>
          <w:i w:val="false"/>
          <w:color w:val="000000"/>
          <w:sz w:val="28"/>
        </w:rPr>
        <w:t xml:space="preserve">ПРИКАЗЫВАЮ: </w:t>
      </w:r>
    </w:p>
    <w:bookmarkStart w:name="z42" w:id="1"/>
    <w:p>
      <w:pPr>
        <w:spacing w:after="0"/>
        <w:ind w:left="0"/>
        <w:jc w:val="both"/>
      </w:pPr>
      <w:r>
        <w:rPr>
          <w:rFonts w:ascii="Times New Roman"/>
          <w:b w:val="false"/>
          <w:i w:val="false"/>
          <w:color w:val="000000"/>
          <w:sz w:val="28"/>
        </w:rPr>
        <w:t xml:space="preserve">
      1. Утвердить прилагаемую Инструкцию по работе в сети авиационной фиксированной электрической связи. </w:t>
      </w:r>
    </w:p>
    <w:bookmarkEnd w:id="1"/>
    <w:bookmarkStart w:name="z43" w:id="2"/>
    <w:p>
      <w:pPr>
        <w:spacing w:after="0"/>
        <w:ind w:left="0"/>
        <w:jc w:val="both"/>
      </w:pPr>
      <w:r>
        <w:rPr>
          <w:rFonts w:ascii="Times New Roman"/>
          <w:b w:val="false"/>
          <w:i w:val="false"/>
          <w:color w:val="000000"/>
          <w:sz w:val="28"/>
        </w:rPr>
        <w:t xml:space="preserve">
      2. Настоящий приказ вступает в силу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color w:val="000000"/>
          <w:sz w:val="28"/>
        </w:rPr>
        <w:t xml:space="preserve">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И. о.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24 сентября 2004г. </w:t>
      </w:r>
    </w:p>
    <w:bookmarkStart w:name="z6"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приказом           </w:t>
      </w:r>
      <w:r>
        <w:br/>
      </w:r>
      <w:r>
        <w:rPr>
          <w:rFonts w:ascii="Times New Roman"/>
          <w:b w:val="false"/>
          <w:i w:val="false"/>
          <w:color w:val="000000"/>
          <w:sz w:val="28"/>
        </w:rPr>
        <w:t xml:space="preserve">
Председателя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от 22 сентября   </w:t>
      </w:r>
      <w:r>
        <w:br/>
      </w:r>
      <w:r>
        <w:rPr>
          <w:rFonts w:ascii="Times New Roman"/>
          <w:b w:val="false"/>
          <w:i w:val="false"/>
          <w:color w:val="000000"/>
          <w:sz w:val="28"/>
        </w:rPr>
        <w:t xml:space="preserve">
 2004 года N 180 "Об утверждении     </w:t>
      </w:r>
      <w:r>
        <w:br/>
      </w:r>
      <w:r>
        <w:rPr>
          <w:rFonts w:ascii="Times New Roman"/>
          <w:b w:val="false"/>
          <w:i w:val="false"/>
          <w:color w:val="000000"/>
          <w:sz w:val="28"/>
        </w:rPr>
        <w:t xml:space="preserve">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работе в сети авиационной фиксированной электрической связи   Глава 1. Основные положения </w:t>
      </w:r>
    </w:p>
    <w:p>
      <w:pPr>
        <w:spacing w:after="0"/>
        <w:ind w:left="0"/>
        <w:jc w:val="both"/>
      </w:pPr>
      <w:r>
        <w:rPr>
          <w:rFonts w:ascii="Times New Roman"/>
          <w:b w:val="false"/>
          <w:i w:val="false"/>
          <w:color w:val="000000"/>
          <w:sz w:val="28"/>
        </w:rPr>
        <w:t>      1. Инструкция по работе в сети авиационной фиксированной электрической связи (далее - AFTN) Республики Казахстан (далее - Инструкция) разработана в соответствии с международными стандартами, рекомендуемой практикой и правилами аэронавигационного обслуживания, "Авиационная электросвязь, Приложение 10 том II к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w:t>
      </w:r>
      <w:r>
        <w:br/>
      </w:r>
      <w:r>
        <w:rPr>
          <w:rFonts w:ascii="Times New Roman"/>
          <w:b w:val="false"/>
          <w:i w:val="false"/>
          <w:color w:val="000000"/>
          <w:sz w:val="28"/>
        </w:rPr>
        <w:t xml:space="preserve">
      2. Инструкция определяет основные принципы организации и ведения связи в сети AFTN Республики Казахстан. </w:t>
      </w:r>
      <w:r>
        <w:br/>
      </w:r>
      <w:r>
        <w:rPr>
          <w:rFonts w:ascii="Times New Roman"/>
          <w:b w:val="false"/>
          <w:i w:val="false"/>
          <w:color w:val="000000"/>
          <w:sz w:val="28"/>
        </w:rPr>
        <w:t xml:space="preserve">
      3. В Инструкции применяются следующие термины и определения: </w:t>
      </w:r>
      <w:r>
        <w:br/>
      </w:r>
      <w:r>
        <w:rPr>
          <w:rFonts w:ascii="Times New Roman"/>
          <w:b w:val="false"/>
          <w:i w:val="false"/>
          <w:color w:val="000000"/>
          <w:sz w:val="28"/>
        </w:rPr>
        <w:t xml:space="preserve">
      1) абонент (пользователь сети) - организация, служба или должностное лицо, имеющие присвоенный номер и использующий в своей деятельности сеть AFTN; </w:t>
      </w:r>
      <w:r>
        <w:br/>
      </w:r>
      <w:r>
        <w:rPr>
          <w:rFonts w:ascii="Times New Roman"/>
          <w:b w:val="false"/>
          <w:i w:val="false"/>
          <w:color w:val="000000"/>
          <w:sz w:val="28"/>
        </w:rPr>
        <w:t xml:space="preserve">
      2) авиационная воздушная электрическая связь - радиосвязь между бортовыми и авиационными станциями или между бортовыми станциями; </w:t>
      </w:r>
      <w:r>
        <w:br/>
      </w:r>
      <w:r>
        <w:rPr>
          <w:rFonts w:ascii="Times New Roman"/>
          <w:b w:val="false"/>
          <w:i w:val="false"/>
          <w:color w:val="000000"/>
          <w:sz w:val="28"/>
        </w:rPr>
        <w:t xml:space="preserve">
      3) авиационная наземная электрическая связь - электрическая связь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 </w:t>
      </w:r>
      <w:r>
        <w:br/>
      </w:r>
      <w:r>
        <w:rPr>
          <w:rFonts w:ascii="Times New Roman"/>
          <w:b w:val="false"/>
          <w:i w:val="false"/>
          <w:color w:val="000000"/>
          <w:sz w:val="28"/>
        </w:rPr>
        <w:t xml:space="preserve">
      4) авиационная фиксированная станция - станция авиационной наземной электрической связи; </w:t>
      </w:r>
      <w:r>
        <w:br/>
      </w:r>
      <w:r>
        <w:rPr>
          <w:rFonts w:ascii="Times New Roman"/>
          <w:b w:val="false"/>
          <w:i w:val="false"/>
          <w:color w:val="000000"/>
          <w:sz w:val="28"/>
        </w:rPr>
        <w:t xml:space="preserve">
      5) бедствие - состояние, при котором имеется серьезная и/или непосредственная опасность и требуется немедленная помощь; </w:t>
      </w:r>
      <w:r>
        <w:br/>
      </w:r>
      <w:r>
        <w:rPr>
          <w:rFonts w:ascii="Times New Roman"/>
          <w:b w:val="false"/>
          <w:i w:val="false"/>
          <w:color w:val="000000"/>
          <w:sz w:val="28"/>
        </w:rPr>
        <w:t xml:space="preserve">
      6) бортовая станция - подвижная станция авиационной воздушной электрической связи, установленная на борту воздушного судна; </w:t>
      </w:r>
      <w:r>
        <w:br/>
      </w:r>
      <w:r>
        <w:rPr>
          <w:rFonts w:ascii="Times New Roman"/>
          <w:b w:val="false"/>
          <w:i w:val="false"/>
          <w:color w:val="000000"/>
          <w:sz w:val="28"/>
        </w:rPr>
        <w:t xml:space="preserve">
      7) время ретрансляции - время с момента, когда сообщение полностью принято в этом центре до момента, когда оно полностью передано по исходящей связи; </w:t>
      </w:r>
      <w:r>
        <w:br/>
      </w:r>
      <w:r>
        <w:rPr>
          <w:rFonts w:ascii="Times New Roman"/>
          <w:b w:val="false"/>
          <w:i w:val="false"/>
          <w:color w:val="000000"/>
          <w:sz w:val="28"/>
        </w:rPr>
        <w:t xml:space="preserve">
      8) время передачи в сеть - промежуток времени от момента поступления телеграммы на станцию AFTN до начала передачи сообщения в канал. Для станций AFTN, работающих по расписанию, время передачи в сеть исчисляется с начала сеанса связи; </w:t>
      </w:r>
      <w:r>
        <w:br/>
      </w:r>
      <w:r>
        <w:rPr>
          <w:rFonts w:ascii="Times New Roman"/>
          <w:b w:val="false"/>
          <w:i w:val="false"/>
          <w:color w:val="000000"/>
          <w:sz w:val="28"/>
        </w:rPr>
        <w:t xml:space="preserve">
      9) время прохождения - время с момента подачи сообщения на станцию AFTN для передачи по сети, до момента поступления этого сообщения к адресату или абоненту; </w:t>
      </w:r>
      <w:r>
        <w:br/>
      </w:r>
      <w:r>
        <w:rPr>
          <w:rFonts w:ascii="Times New Roman"/>
          <w:b w:val="false"/>
          <w:i w:val="false"/>
          <w:color w:val="000000"/>
          <w:sz w:val="28"/>
        </w:rPr>
        <w:t xml:space="preserve">
      10) входной и выходной пункты AFTN - центры, через которые в аэронавигационный регион Международной организации гражданской авиации (далее - ICAO) должен проходить входящий и исходящий трафик AFTN; </w:t>
      </w:r>
      <w:r>
        <w:br/>
      </w:r>
      <w:r>
        <w:rPr>
          <w:rFonts w:ascii="Times New Roman"/>
          <w:b w:val="false"/>
          <w:i w:val="false"/>
          <w:color w:val="000000"/>
          <w:sz w:val="28"/>
        </w:rPr>
        <w:t xml:space="preserve">
      11) заданная цепь (маршрут), маршрутизация (AFTN) - выбранный путь прохождения сообщений от их приема до доставки; </w:t>
      </w:r>
      <w:r>
        <w:br/>
      </w:r>
      <w:r>
        <w:rPr>
          <w:rFonts w:ascii="Times New Roman"/>
          <w:b w:val="false"/>
          <w:i w:val="false"/>
          <w:color w:val="000000"/>
          <w:sz w:val="28"/>
        </w:rPr>
        <w:t xml:space="preserve">
      12) индекс местоположения - четырехбуквенная кодовая группа, составленная в соответствии с правилами ICAO для обозначения местоположения авиационной фиксированной станции; </w:t>
      </w:r>
      <w:r>
        <w:br/>
      </w:r>
      <w:r>
        <w:rPr>
          <w:rFonts w:ascii="Times New Roman"/>
          <w:b w:val="false"/>
          <w:i w:val="false"/>
          <w:color w:val="000000"/>
          <w:sz w:val="28"/>
        </w:rPr>
        <w:t xml:space="preserve">
      13) канал электрической связи (канал передачи) - совокупность технических устройств и среды распространения электрических сигналов и радиосигналов, являющаяся единственным средством прямой связи между двумя станциями электросвязи; </w:t>
      </w:r>
      <w:r>
        <w:br/>
      </w:r>
      <w:r>
        <w:rPr>
          <w:rFonts w:ascii="Times New Roman"/>
          <w:b w:val="false"/>
          <w:i w:val="false"/>
          <w:color w:val="000000"/>
          <w:sz w:val="28"/>
        </w:rPr>
        <w:t xml:space="preserve">
      14) летно-эксплуатационное агентство - лицо, организация или предприятие, осуществляющее эксплуатацию воздушных судов или предлагающее свои услуги в этой области; </w:t>
      </w:r>
      <w:r>
        <w:br/>
      </w:r>
      <w:r>
        <w:rPr>
          <w:rFonts w:ascii="Times New Roman"/>
          <w:b w:val="false"/>
          <w:i w:val="false"/>
          <w:color w:val="000000"/>
          <w:sz w:val="28"/>
        </w:rPr>
        <w:t xml:space="preserve">
      15) оконечная станция (ОС) - станция AFTN, обеспечивающая обработку входящих и исходящих сообщений; </w:t>
      </w:r>
      <w:r>
        <w:br/>
      </w:r>
      <w:r>
        <w:rPr>
          <w:rFonts w:ascii="Times New Roman"/>
          <w:b w:val="false"/>
          <w:i w:val="false"/>
          <w:color w:val="000000"/>
          <w:sz w:val="28"/>
        </w:rPr>
        <w:t xml:space="preserve">
      16) орган авиационной электрической связи - орган, ответственный за эксплуатацию одной или нескольких станций службы авиационной электрической связи; </w:t>
      </w:r>
      <w:r>
        <w:br/>
      </w:r>
      <w:r>
        <w:rPr>
          <w:rFonts w:ascii="Times New Roman"/>
          <w:b w:val="false"/>
          <w:i w:val="false"/>
          <w:color w:val="000000"/>
          <w:sz w:val="28"/>
        </w:rPr>
        <w:t xml:space="preserve">
      17) отправитель - должностное лицо, имеющее соответствующие полномочия и подписавшее телеграмму для передачи ее в сеть; </w:t>
      </w:r>
      <w:r>
        <w:br/>
      </w:r>
      <w:r>
        <w:rPr>
          <w:rFonts w:ascii="Times New Roman"/>
          <w:b w:val="false"/>
          <w:i w:val="false"/>
          <w:color w:val="000000"/>
          <w:sz w:val="28"/>
        </w:rPr>
        <w:t>
      18) полномочный орган - назначаемая государством организация, ответственная за обеспечение того, чтобы международная служба авиационной электрической связи осуществляла свою работу в соответствии с правилами, изложенными в Приложении 10 том II к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w:t>
      </w:r>
      <w:r>
        <w:br/>
      </w:r>
      <w:r>
        <w:rPr>
          <w:rFonts w:ascii="Times New Roman"/>
          <w:b w:val="false"/>
          <w:i w:val="false"/>
          <w:color w:val="000000"/>
          <w:sz w:val="28"/>
        </w:rPr>
        <w:t xml:space="preserve">
      19) ретрансляционная установка с отрывной лентой - телетайпная установка, в которой сообщения принимаются и ретранслируются на телетайпной ленте, а все операции по ретрансляции сообщений являются результатом вмешательства оператора; </w:t>
      </w:r>
      <w:r>
        <w:br/>
      </w:r>
      <w:r>
        <w:rPr>
          <w:rFonts w:ascii="Times New Roman"/>
          <w:b w:val="false"/>
          <w:i w:val="false"/>
          <w:color w:val="000000"/>
          <w:sz w:val="28"/>
        </w:rPr>
        <w:t xml:space="preserve">
      20) сообщение - информация, проходящая по сети и имеющая формат, определяемый данной сетью; </w:t>
      </w:r>
      <w:r>
        <w:br/>
      </w:r>
      <w:r>
        <w:rPr>
          <w:rFonts w:ascii="Times New Roman"/>
          <w:b w:val="false"/>
          <w:i w:val="false"/>
          <w:color w:val="000000"/>
          <w:sz w:val="28"/>
        </w:rPr>
        <w:t xml:space="preserve">
      21) станция AFTN - станция, являющаяся частью AFTN и действующая как таковая с разрешения или под контролем государства; </w:t>
      </w:r>
      <w:r>
        <w:br/>
      </w:r>
      <w:r>
        <w:rPr>
          <w:rFonts w:ascii="Times New Roman"/>
          <w:b w:val="false"/>
          <w:i w:val="false"/>
          <w:color w:val="000000"/>
          <w:sz w:val="28"/>
        </w:rPr>
        <w:t xml:space="preserve">
      22) станция назначения AFTN - станция AFTN, которой адресуются сообщения для местной доставки адресату; </w:t>
      </w:r>
      <w:r>
        <w:br/>
      </w:r>
      <w:r>
        <w:rPr>
          <w:rFonts w:ascii="Times New Roman"/>
          <w:b w:val="false"/>
          <w:i w:val="false"/>
          <w:color w:val="000000"/>
          <w:sz w:val="28"/>
        </w:rPr>
        <w:t xml:space="preserve">
      23) станция отправления AFTN - станция AFTN, куда поступают телеграммы для передачи по сети AFTN; </w:t>
      </w:r>
      <w:r>
        <w:br/>
      </w:r>
      <w:r>
        <w:rPr>
          <w:rFonts w:ascii="Times New Roman"/>
          <w:b w:val="false"/>
          <w:i w:val="false"/>
          <w:color w:val="000000"/>
          <w:sz w:val="28"/>
        </w:rPr>
        <w:t xml:space="preserve">
      24) сеть авиационной фиксированной электрической связи (AFTN) - всемирная система авиационных фиксированных цепей, являющаяся частью авиационной наземной электрической связи и предусматривающая обмен сообщениям и/или цифровыми данными между авиационными фиксированными станциями с аналогичными или совместимыми связными характеристиками; </w:t>
      </w:r>
      <w:r>
        <w:br/>
      </w:r>
      <w:r>
        <w:rPr>
          <w:rFonts w:ascii="Times New Roman"/>
          <w:b w:val="false"/>
          <w:i w:val="false"/>
          <w:color w:val="000000"/>
          <w:sz w:val="28"/>
        </w:rPr>
        <w:t xml:space="preserve">
      25) телеграмма - документ, составленный отправителем по установленной форме и представленный на станцию авиационной электрической связи для передачи в сеть; </w:t>
      </w:r>
      <w:r>
        <w:br/>
      </w:r>
      <w:r>
        <w:rPr>
          <w:rFonts w:ascii="Times New Roman"/>
          <w:b w:val="false"/>
          <w:i w:val="false"/>
          <w:color w:val="000000"/>
          <w:sz w:val="28"/>
        </w:rPr>
        <w:t xml:space="preserve">
      26) формат сообщения - принятый на основе международных договоров и процедур порядок обмена сообщениями в сети; </w:t>
      </w:r>
      <w:r>
        <w:br/>
      </w:r>
      <w:r>
        <w:rPr>
          <w:rFonts w:ascii="Times New Roman"/>
          <w:b w:val="false"/>
          <w:i w:val="false"/>
          <w:color w:val="000000"/>
          <w:sz w:val="28"/>
        </w:rPr>
        <w:t xml:space="preserve">
      27) центр коммутации сообщений AFTN (ЦКС AFTN) - центр связи AFTN, включающий в себя аппаратные средства и программное обеспечение и предназначенный главным образом для ретрансляции сообщений; </w:t>
      </w:r>
      <w:r>
        <w:br/>
      </w:r>
      <w:r>
        <w:rPr>
          <w:rFonts w:ascii="Times New Roman"/>
          <w:b w:val="false"/>
          <w:i w:val="false"/>
          <w:color w:val="000000"/>
          <w:sz w:val="28"/>
        </w:rPr>
        <w:t xml:space="preserve">
      28) центр связи AFTN - станция AFTN, основное назначение которой состоит в ретрансляции трафика AFTN от (или для) других связанных с ней станций AFTN; </w:t>
      </w:r>
      <w:r>
        <w:br/>
      </w:r>
      <w:r>
        <w:rPr>
          <w:rFonts w:ascii="Times New Roman"/>
          <w:b w:val="false"/>
          <w:i w:val="false"/>
          <w:color w:val="000000"/>
          <w:sz w:val="28"/>
        </w:rPr>
        <w:t xml:space="preserve">
      29) цепь (маршрут) - система связи, включающая все прямые каналы AFTN между двумя станциями. </w:t>
      </w:r>
      <w:r>
        <w:br/>
      </w:r>
      <w:r>
        <w:rPr>
          <w:rFonts w:ascii="Times New Roman"/>
          <w:b w:val="false"/>
          <w:i w:val="false"/>
          <w:color w:val="000000"/>
          <w:sz w:val="28"/>
        </w:rPr>
        <w:t xml:space="preserve">
      4. В сети авиационной фиксированной электрической связи обрабатываются следующие сообщения: </w:t>
      </w:r>
      <w:r>
        <w:br/>
      </w:r>
      <w:r>
        <w:rPr>
          <w:rFonts w:ascii="Times New Roman"/>
          <w:b w:val="false"/>
          <w:i w:val="false"/>
          <w:color w:val="000000"/>
          <w:sz w:val="28"/>
        </w:rPr>
        <w:t xml:space="preserve">
      сообщения о бедствиях; </w:t>
      </w:r>
      <w:r>
        <w:br/>
      </w:r>
      <w:r>
        <w:rPr>
          <w:rFonts w:ascii="Times New Roman"/>
          <w:b w:val="false"/>
          <w:i w:val="false"/>
          <w:color w:val="000000"/>
          <w:sz w:val="28"/>
        </w:rPr>
        <w:t xml:space="preserve">
      срочные сообщения; </w:t>
      </w:r>
      <w:r>
        <w:br/>
      </w:r>
      <w:r>
        <w:rPr>
          <w:rFonts w:ascii="Times New Roman"/>
          <w:b w:val="false"/>
          <w:i w:val="false"/>
          <w:color w:val="000000"/>
          <w:sz w:val="28"/>
        </w:rPr>
        <w:t xml:space="preserve">
      сообщения, касающиеся безопасности полетов; </w:t>
      </w:r>
      <w:r>
        <w:br/>
      </w:r>
      <w:r>
        <w:rPr>
          <w:rFonts w:ascii="Times New Roman"/>
          <w:b w:val="false"/>
          <w:i w:val="false"/>
          <w:color w:val="000000"/>
          <w:sz w:val="28"/>
        </w:rPr>
        <w:t xml:space="preserve">
      метеорологические сообщения; </w:t>
      </w:r>
      <w:r>
        <w:br/>
      </w:r>
      <w:r>
        <w:rPr>
          <w:rFonts w:ascii="Times New Roman"/>
          <w:b w:val="false"/>
          <w:i w:val="false"/>
          <w:color w:val="000000"/>
          <w:sz w:val="28"/>
        </w:rPr>
        <w:t xml:space="preserve">
      сообщения, касающиеся регулярности полетов; </w:t>
      </w:r>
      <w:r>
        <w:br/>
      </w:r>
      <w:r>
        <w:rPr>
          <w:rFonts w:ascii="Times New Roman"/>
          <w:b w:val="false"/>
          <w:i w:val="false"/>
          <w:color w:val="000000"/>
          <w:sz w:val="28"/>
        </w:rPr>
        <w:t xml:space="preserve">
      сообщения службы аэронавигационной информации (САИ); </w:t>
      </w:r>
      <w:r>
        <w:br/>
      </w:r>
      <w:r>
        <w:rPr>
          <w:rFonts w:ascii="Times New Roman"/>
          <w:b w:val="false"/>
          <w:i w:val="false"/>
          <w:color w:val="000000"/>
          <w:sz w:val="28"/>
        </w:rPr>
        <w:t xml:space="preserve">
      авиационные административные сообщения; </w:t>
      </w:r>
      <w:r>
        <w:br/>
      </w:r>
      <w:r>
        <w:rPr>
          <w:rFonts w:ascii="Times New Roman"/>
          <w:b w:val="false"/>
          <w:i w:val="false"/>
          <w:color w:val="000000"/>
          <w:sz w:val="28"/>
        </w:rPr>
        <w:t xml:space="preserve">
      служебные сообщения; </w:t>
      </w:r>
      <w:r>
        <w:br/>
      </w:r>
      <w:r>
        <w:rPr>
          <w:rFonts w:ascii="Times New Roman"/>
          <w:b w:val="false"/>
          <w:i w:val="false"/>
          <w:color w:val="000000"/>
          <w:sz w:val="28"/>
        </w:rPr>
        <w:t xml:space="preserve">
      сообщения повышенной срочности. </w:t>
      </w:r>
      <w:r>
        <w:br/>
      </w:r>
      <w:r>
        <w:rPr>
          <w:rFonts w:ascii="Times New Roman"/>
          <w:b w:val="false"/>
          <w:i w:val="false"/>
          <w:color w:val="000000"/>
          <w:sz w:val="28"/>
        </w:rPr>
        <w:t xml:space="preserve">
      5. Все станции службы авиационной электрической связи используют координированное всемирное время (далее - UTC). Концом суток считается полночь, т.е. 24.00, а началом - 00.00. </w:t>
      </w:r>
      <w:r>
        <w:br/>
      </w:r>
      <w:r>
        <w:rPr>
          <w:rFonts w:ascii="Times New Roman"/>
          <w:b w:val="false"/>
          <w:i w:val="false"/>
          <w:color w:val="000000"/>
          <w:sz w:val="28"/>
        </w:rPr>
        <w:t xml:space="preserve">
      6. Группа "дата - время" состоит из шести цифр; первые две цифры означают число месяца, а последние четыре - часы и минуты (UTC).  </w:t>
      </w:r>
    </w:p>
    <w:bookmarkStart w:name="z7"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Глава 2. Требования к сети авиационной фиксированной  </w:t>
      </w:r>
      <w:r>
        <w:br/>
      </w:r>
      <w:r>
        <w:rPr>
          <w:rFonts w:ascii="Times New Roman"/>
          <w:b/>
          <w:i w:val="false"/>
          <w:color w:val="000000"/>
        </w:rPr>
        <w:t xml:space="preserve">
электрической связи </w:t>
      </w:r>
    </w:p>
    <w:p>
      <w:pPr>
        <w:spacing w:after="0"/>
        <w:ind w:left="0"/>
        <w:jc w:val="both"/>
      </w:pPr>
      <w:r>
        <w:rPr>
          <w:rFonts w:ascii="Times New Roman"/>
          <w:b w:val="false"/>
          <w:i w:val="false"/>
          <w:color w:val="000000"/>
          <w:sz w:val="28"/>
        </w:rPr>
        <w:t xml:space="preserve">      7. Основные требования к сети AFTN: </w:t>
      </w:r>
      <w:r>
        <w:br/>
      </w:r>
      <w:r>
        <w:rPr>
          <w:rFonts w:ascii="Times New Roman"/>
          <w:b w:val="false"/>
          <w:i w:val="false"/>
          <w:color w:val="000000"/>
          <w:sz w:val="28"/>
        </w:rPr>
        <w:t xml:space="preserve">
      высокая надежность и непрерывность работы; </w:t>
      </w:r>
      <w:r>
        <w:br/>
      </w:r>
      <w:r>
        <w:rPr>
          <w:rFonts w:ascii="Times New Roman"/>
          <w:b w:val="false"/>
          <w:i w:val="false"/>
          <w:color w:val="000000"/>
          <w:sz w:val="28"/>
        </w:rPr>
        <w:t xml:space="preserve">
      обеспечение требуемой скорости передачи сообщений; </w:t>
      </w:r>
      <w:r>
        <w:br/>
      </w:r>
      <w:r>
        <w:rPr>
          <w:rFonts w:ascii="Times New Roman"/>
          <w:b w:val="false"/>
          <w:i w:val="false"/>
          <w:color w:val="000000"/>
          <w:sz w:val="28"/>
        </w:rPr>
        <w:t xml:space="preserve">
      обеспечение максимальной достоверности передаваемой информации; </w:t>
      </w:r>
      <w:r>
        <w:br/>
      </w:r>
      <w:r>
        <w:rPr>
          <w:rFonts w:ascii="Times New Roman"/>
          <w:b w:val="false"/>
          <w:i w:val="false"/>
          <w:color w:val="000000"/>
          <w:sz w:val="28"/>
        </w:rPr>
        <w:t xml:space="preserve">
      обеспечение максимальной экономичности и эффективности. </w:t>
      </w:r>
      <w:r>
        <w:br/>
      </w:r>
      <w:r>
        <w:rPr>
          <w:rFonts w:ascii="Times New Roman"/>
          <w:b w:val="false"/>
          <w:i w:val="false"/>
          <w:color w:val="000000"/>
          <w:sz w:val="28"/>
        </w:rPr>
        <w:t xml:space="preserve">
      1) высокая надежность и непрерывность работы сети достигается: </w:t>
      </w:r>
      <w:r>
        <w:br/>
      </w:r>
      <w:r>
        <w:rPr>
          <w:rFonts w:ascii="Times New Roman"/>
          <w:b w:val="false"/>
          <w:i w:val="false"/>
          <w:color w:val="000000"/>
          <w:sz w:val="28"/>
        </w:rPr>
        <w:t xml:space="preserve">
      правильной организацией сети с учетом возможных изменений обстановки в процессе ее эксплуатации; </w:t>
      </w:r>
      <w:r>
        <w:br/>
      </w:r>
      <w:r>
        <w:rPr>
          <w:rFonts w:ascii="Times New Roman"/>
          <w:b w:val="false"/>
          <w:i w:val="false"/>
          <w:color w:val="000000"/>
          <w:sz w:val="28"/>
        </w:rPr>
        <w:t xml:space="preserve">
      созданием обходных направлений; </w:t>
      </w:r>
      <w:r>
        <w:br/>
      </w:r>
      <w:r>
        <w:rPr>
          <w:rFonts w:ascii="Times New Roman"/>
          <w:b w:val="false"/>
          <w:i w:val="false"/>
          <w:color w:val="000000"/>
          <w:sz w:val="28"/>
        </w:rPr>
        <w:t xml:space="preserve">
      наличием и постоянной готовностью необходимого резервного оборудования; </w:t>
      </w:r>
      <w:r>
        <w:br/>
      </w:r>
      <w:r>
        <w:rPr>
          <w:rFonts w:ascii="Times New Roman"/>
          <w:b w:val="false"/>
          <w:i w:val="false"/>
          <w:color w:val="000000"/>
          <w:sz w:val="28"/>
        </w:rPr>
        <w:t xml:space="preserve">
      соответствующей организацией технической эксплуатации оборудования; </w:t>
      </w:r>
      <w:r>
        <w:br/>
      </w:r>
      <w:r>
        <w:rPr>
          <w:rFonts w:ascii="Times New Roman"/>
          <w:b w:val="false"/>
          <w:i w:val="false"/>
          <w:color w:val="000000"/>
          <w:sz w:val="28"/>
        </w:rPr>
        <w:t xml:space="preserve">
      специальной подготовкой личного состава, обслуживающего сеть. </w:t>
      </w:r>
      <w:r>
        <w:br/>
      </w:r>
      <w:r>
        <w:rPr>
          <w:rFonts w:ascii="Times New Roman"/>
          <w:b w:val="false"/>
          <w:i w:val="false"/>
          <w:color w:val="000000"/>
          <w:sz w:val="28"/>
        </w:rPr>
        <w:t xml:space="preserve">
      2) обеспечение требуемой скорости передачи сообщений достигается: </w:t>
      </w:r>
      <w:r>
        <w:br/>
      </w:r>
      <w:r>
        <w:rPr>
          <w:rFonts w:ascii="Times New Roman"/>
          <w:b w:val="false"/>
          <w:i w:val="false"/>
          <w:color w:val="000000"/>
          <w:sz w:val="28"/>
        </w:rPr>
        <w:t xml:space="preserve">
      оптимальной организацией сети; </w:t>
      </w:r>
      <w:r>
        <w:br/>
      </w:r>
      <w:r>
        <w:rPr>
          <w:rFonts w:ascii="Times New Roman"/>
          <w:b w:val="false"/>
          <w:i w:val="false"/>
          <w:color w:val="000000"/>
          <w:sz w:val="28"/>
        </w:rPr>
        <w:t xml:space="preserve">
      оптимальной занятостью каналов; </w:t>
      </w:r>
      <w:r>
        <w:br/>
      </w:r>
      <w:r>
        <w:rPr>
          <w:rFonts w:ascii="Times New Roman"/>
          <w:b w:val="false"/>
          <w:i w:val="false"/>
          <w:color w:val="000000"/>
          <w:sz w:val="28"/>
        </w:rPr>
        <w:t xml:space="preserve">
      применением быстродействующего и автоматизированного оборудования станций AFTN; </w:t>
      </w:r>
      <w:r>
        <w:br/>
      </w:r>
      <w:r>
        <w:rPr>
          <w:rFonts w:ascii="Times New Roman"/>
          <w:b w:val="false"/>
          <w:i w:val="false"/>
          <w:color w:val="000000"/>
          <w:sz w:val="28"/>
        </w:rPr>
        <w:t xml:space="preserve">
      применением типовых (формализованных) документов. </w:t>
      </w:r>
      <w:r>
        <w:br/>
      </w:r>
      <w:r>
        <w:rPr>
          <w:rFonts w:ascii="Times New Roman"/>
          <w:b w:val="false"/>
          <w:i w:val="false"/>
          <w:color w:val="000000"/>
          <w:sz w:val="28"/>
        </w:rPr>
        <w:t xml:space="preserve">
      3) обеспечение максимальной достоверности передаваемой информации достигается: </w:t>
      </w:r>
      <w:r>
        <w:br/>
      </w:r>
      <w:r>
        <w:rPr>
          <w:rFonts w:ascii="Times New Roman"/>
          <w:b w:val="false"/>
          <w:i w:val="false"/>
          <w:color w:val="000000"/>
          <w:sz w:val="28"/>
        </w:rPr>
        <w:t xml:space="preserve">
      применением каналов связи высокого качества; </w:t>
      </w:r>
      <w:r>
        <w:br/>
      </w:r>
      <w:r>
        <w:rPr>
          <w:rFonts w:ascii="Times New Roman"/>
          <w:b w:val="false"/>
          <w:i w:val="false"/>
          <w:color w:val="000000"/>
          <w:sz w:val="28"/>
        </w:rPr>
        <w:t xml:space="preserve">
      обработкой сообщений специалистами высокой квалификации; </w:t>
      </w:r>
      <w:r>
        <w:br/>
      </w:r>
      <w:r>
        <w:rPr>
          <w:rFonts w:ascii="Times New Roman"/>
          <w:b w:val="false"/>
          <w:i w:val="false"/>
          <w:color w:val="000000"/>
          <w:sz w:val="28"/>
        </w:rPr>
        <w:t xml:space="preserve">
      применением специальной аппаратуры и программного обеспечения, обеспечивающих обнаружение и исправление ошибок при передаче сообщений. </w:t>
      </w:r>
      <w:r>
        <w:br/>
      </w:r>
      <w:r>
        <w:rPr>
          <w:rFonts w:ascii="Times New Roman"/>
          <w:b w:val="false"/>
          <w:i w:val="false"/>
          <w:color w:val="000000"/>
          <w:sz w:val="28"/>
        </w:rPr>
        <w:t xml:space="preserve">
      4) обеспечение максимальной экономичности и эффективности сети достигается: </w:t>
      </w:r>
      <w:r>
        <w:br/>
      </w:r>
      <w:r>
        <w:rPr>
          <w:rFonts w:ascii="Times New Roman"/>
          <w:b w:val="false"/>
          <w:i w:val="false"/>
          <w:color w:val="000000"/>
          <w:sz w:val="28"/>
        </w:rPr>
        <w:t xml:space="preserve">
      выбором оптимальных принципов построения сети; </w:t>
      </w:r>
      <w:r>
        <w:br/>
      </w:r>
      <w:r>
        <w:rPr>
          <w:rFonts w:ascii="Times New Roman"/>
          <w:b w:val="false"/>
          <w:i w:val="false"/>
          <w:color w:val="000000"/>
          <w:sz w:val="28"/>
        </w:rPr>
        <w:t xml:space="preserve">
      внедрением автоматических центров коммутации сообщений и оконечных станций; </w:t>
      </w:r>
      <w:r>
        <w:br/>
      </w:r>
      <w:r>
        <w:rPr>
          <w:rFonts w:ascii="Times New Roman"/>
          <w:b w:val="false"/>
          <w:i w:val="false"/>
          <w:color w:val="000000"/>
          <w:sz w:val="28"/>
        </w:rPr>
        <w:t xml:space="preserve">
      правильной технической эксплуатацией оборудования; </w:t>
      </w:r>
      <w:r>
        <w:br/>
      </w:r>
      <w:r>
        <w:rPr>
          <w:rFonts w:ascii="Times New Roman"/>
          <w:b w:val="false"/>
          <w:i w:val="false"/>
          <w:color w:val="000000"/>
          <w:sz w:val="28"/>
        </w:rPr>
        <w:t xml:space="preserve">
      оптимальным резервированием оборудования и каналов.  </w:t>
      </w:r>
      <w:r>
        <w:br/>
      </w:r>
      <w:r>
        <w:rPr>
          <w:rFonts w:ascii="Times New Roman"/>
          <w:b w:val="false"/>
          <w:i w:val="false"/>
          <w:color w:val="000000"/>
          <w:sz w:val="28"/>
        </w:rPr>
        <w:t xml:space="preserve">
      8. Условием выполнения требований, предъявляемых к электрической связи гражданской авиации, является строгое соблюдение дисциплины связи. </w:t>
      </w:r>
      <w:r>
        <w:br/>
      </w:r>
      <w:r>
        <w:rPr>
          <w:rFonts w:ascii="Times New Roman"/>
          <w:b w:val="false"/>
          <w:i w:val="false"/>
          <w:color w:val="000000"/>
          <w:sz w:val="28"/>
        </w:rPr>
        <w:t xml:space="preserve">
      Дисциплина связи в сети AFTN - это точное соблюдение правил и форматов, определяемых руководящими документами, выполнение указаний станций AFTN, определяющих порядок использования средств связи и маршрутизации в сети. </w:t>
      </w:r>
    </w:p>
    <w:bookmarkStart w:name="z8"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Глава 3. Организация и структура сети AFTN </w:t>
      </w:r>
    </w:p>
    <w:p>
      <w:pPr>
        <w:spacing w:after="0"/>
        <w:ind w:left="0"/>
        <w:jc w:val="both"/>
      </w:pPr>
      <w:r>
        <w:rPr>
          <w:rFonts w:ascii="Times New Roman"/>
          <w:b w:val="false"/>
          <w:i w:val="false"/>
          <w:color w:val="000000"/>
          <w:sz w:val="28"/>
        </w:rPr>
        <w:t xml:space="preserve">      9. Сеть AFTN предназначена, главным образом, для обеспечения безопасности аэронавигации и дополнительно для обеспечения регулярного, эффективного и экономичного функционирования воздушных сообщений. </w:t>
      </w:r>
      <w:r>
        <w:br/>
      </w:r>
      <w:r>
        <w:rPr>
          <w:rFonts w:ascii="Times New Roman"/>
          <w:b w:val="false"/>
          <w:i w:val="false"/>
          <w:color w:val="000000"/>
          <w:sz w:val="28"/>
        </w:rPr>
        <w:t xml:space="preserve">
      10. Сеть должна быть построена в соответствии с "Руководством по планированию и технике сети авиационной фиксированной службы" (ICAO DOC 8259) на основе использования системы ретрансляционных станций AFTN. </w:t>
      </w:r>
      <w:r>
        <w:br/>
      </w:r>
      <w:r>
        <w:rPr>
          <w:rFonts w:ascii="Times New Roman"/>
          <w:b w:val="false"/>
          <w:i w:val="false"/>
          <w:color w:val="000000"/>
          <w:sz w:val="28"/>
        </w:rPr>
        <w:t xml:space="preserve">
      11. Сеть авиационной фиксированной электрической связи Республики Казахстан организована по радиально-узловой схеме и состоит из: </w:t>
      </w:r>
      <w:r>
        <w:br/>
      </w:r>
      <w:r>
        <w:rPr>
          <w:rFonts w:ascii="Times New Roman"/>
          <w:b w:val="false"/>
          <w:i w:val="false"/>
          <w:color w:val="000000"/>
          <w:sz w:val="28"/>
        </w:rPr>
        <w:t xml:space="preserve">
      главного центра коммутации сообщений (ГЦКС); </w:t>
      </w:r>
      <w:r>
        <w:br/>
      </w:r>
      <w:r>
        <w:rPr>
          <w:rFonts w:ascii="Times New Roman"/>
          <w:b w:val="false"/>
          <w:i w:val="false"/>
          <w:color w:val="000000"/>
          <w:sz w:val="28"/>
        </w:rPr>
        <w:t xml:space="preserve">
      центров коммутации сообщений зон (ЦКСЗ); </w:t>
      </w:r>
      <w:r>
        <w:br/>
      </w:r>
      <w:r>
        <w:rPr>
          <w:rFonts w:ascii="Times New Roman"/>
          <w:b w:val="false"/>
          <w:i w:val="false"/>
          <w:color w:val="000000"/>
          <w:sz w:val="28"/>
        </w:rPr>
        <w:t xml:space="preserve">
      центров коммутации сообщений районов (ЦКСР); </w:t>
      </w:r>
      <w:r>
        <w:br/>
      </w:r>
      <w:r>
        <w:rPr>
          <w:rFonts w:ascii="Times New Roman"/>
          <w:b w:val="false"/>
          <w:i w:val="false"/>
          <w:color w:val="000000"/>
          <w:sz w:val="28"/>
        </w:rPr>
        <w:t xml:space="preserve">
      оконечных центров коммутации сообщений (ЦКСО); </w:t>
      </w:r>
      <w:r>
        <w:br/>
      </w:r>
      <w:r>
        <w:rPr>
          <w:rFonts w:ascii="Times New Roman"/>
          <w:b w:val="false"/>
          <w:i w:val="false"/>
          <w:color w:val="000000"/>
          <w:sz w:val="28"/>
        </w:rPr>
        <w:t xml:space="preserve">
      оконечных станций AFTN (ОС). </w:t>
      </w:r>
      <w:r>
        <w:br/>
      </w:r>
      <w:r>
        <w:rPr>
          <w:rFonts w:ascii="Times New Roman"/>
          <w:b w:val="false"/>
          <w:i w:val="false"/>
          <w:color w:val="000000"/>
          <w:sz w:val="28"/>
        </w:rPr>
        <w:t xml:space="preserve">
      12. Планирование, развитие, организацию и управление сетью осуществляет государственное предприятие по организации воздушного движения и эксплуатации радиотехнических средств обеспечения полетов и связи (далее - предприятие). </w:t>
      </w:r>
      <w:r>
        <w:br/>
      </w:r>
      <w:r>
        <w:rPr>
          <w:rFonts w:ascii="Times New Roman"/>
          <w:b w:val="false"/>
          <w:i w:val="false"/>
          <w:color w:val="000000"/>
          <w:sz w:val="28"/>
        </w:rPr>
        <w:t xml:space="preserve">
      13. Оперативное управление сетью осуществляет ГЦКС предприятия. </w:t>
      </w:r>
      <w:r>
        <w:br/>
      </w:r>
      <w:r>
        <w:rPr>
          <w:rFonts w:ascii="Times New Roman"/>
          <w:b w:val="false"/>
          <w:i w:val="false"/>
          <w:color w:val="000000"/>
          <w:sz w:val="28"/>
        </w:rPr>
        <w:t xml:space="preserve">
      14. Сеть имеет точки входа/выхода для международного трафика. </w:t>
      </w:r>
      <w:r>
        <w:br/>
      </w:r>
      <w:r>
        <w:rPr>
          <w:rFonts w:ascii="Times New Roman"/>
          <w:b w:val="false"/>
          <w:i w:val="false"/>
          <w:color w:val="000000"/>
          <w:sz w:val="28"/>
        </w:rPr>
        <w:t xml:space="preserve">
      15. Для организации сети используются каналы общегосударственной сети электрической связи на правах аренды и собственные каналы электрической связи, организованные предприятием. </w:t>
      </w:r>
      <w:r>
        <w:br/>
      </w:r>
      <w:r>
        <w:rPr>
          <w:rFonts w:ascii="Times New Roman"/>
          <w:b w:val="false"/>
          <w:i w:val="false"/>
          <w:color w:val="000000"/>
          <w:sz w:val="28"/>
        </w:rPr>
        <w:t xml:space="preserve">
      16. Вид и количество каналов (телеграфные или передачи данных) на каждом направлении связи определяются расчетом в зависимости от объемов информации, с учетом пропускной способности каналов и необходимости организации обходных путей. </w:t>
      </w:r>
      <w:r>
        <w:br/>
      </w:r>
      <w:r>
        <w:rPr>
          <w:rFonts w:ascii="Times New Roman"/>
          <w:b w:val="false"/>
          <w:i w:val="false"/>
          <w:color w:val="000000"/>
          <w:sz w:val="28"/>
        </w:rPr>
        <w:t xml:space="preserve">
      17. Для резервирования прямых проводных или спутниковых каналов между станциями AFTN, должны использоваться все виды связи. </w:t>
      </w:r>
      <w:r>
        <w:br/>
      </w:r>
      <w:r>
        <w:rPr>
          <w:rFonts w:ascii="Times New Roman"/>
          <w:b w:val="false"/>
          <w:i w:val="false"/>
          <w:color w:val="000000"/>
          <w:sz w:val="28"/>
        </w:rPr>
        <w:t xml:space="preserve">
      18. Сеть имеет стабильный характер, обеспеченный привязкой ЦКС и ОС к местам расположения филиалов предприятия. </w:t>
      </w:r>
      <w:r>
        <w:br/>
      </w:r>
      <w:r>
        <w:rPr>
          <w:rFonts w:ascii="Times New Roman"/>
          <w:b w:val="false"/>
          <w:i w:val="false"/>
          <w:color w:val="000000"/>
          <w:sz w:val="28"/>
        </w:rPr>
        <w:t xml:space="preserve">
      19. Подключаемое к сети оборудование должно соответствовать стандартам и нормам, действующим в Республике Казахстан. </w:t>
      </w:r>
    </w:p>
    <w:bookmarkStart w:name="z9"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Глава 4. Составление и подача телеграмм на станцию AFTN  1. Виды сообщений </w:t>
      </w:r>
    </w:p>
    <w:p>
      <w:pPr>
        <w:spacing w:after="0"/>
        <w:ind w:left="0"/>
        <w:jc w:val="both"/>
      </w:pPr>
      <w:r>
        <w:rPr>
          <w:rFonts w:ascii="Times New Roman"/>
          <w:b w:val="false"/>
          <w:i w:val="false"/>
          <w:color w:val="000000"/>
          <w:sz w:val="28"/>
        </w:rPr>
        <w:t xml:space="preserve">      20. Сообщения, в зависимости от стадии их обработки (прохождения через станцию AFTN), подразделяются на: </w:t>
      </w:r>
      <w:r>
        <w:br/>
      </w:r>
      <w:r>
        <w:rPr>
          <w:rFonts w:ascii="Times New Roman"/>
          <w:b w:val="false"/>
          <w:i w:val="false"/>
          <w:color w:val="000000"/>
          <w:sz w:val="28"/>
        </w:rPr>
        <w:t xml:space="preserve">
      исходящие - принятые от отправителей и передаваемые из данной станции AFTN в сеть; </w:t>
      </w:r>
      <w:r>
        <w:br/>
      </w:r>
      <w:r>
        <w:rPr>
          <w:rFonts w:ascii="Times New Roman"/>
          <w:b w:val="false"/>
          <w:i w:val="false"/>
          <w:color w:val="000000"/>
          <w:sz w:val="28"/>
        </w:rPr>
        <w:t xml:space="preserve">
      транзитные - проходящие через данный центр связи AFTN и обрабатываемые на нем; </w:t>
      </w:r>
      <w:r>
        <w:br/>
      </w:r>
      <w:r>
        <w:rPr>
          <w:rFonts w:ascii="Times New Roman"/>
          <w:b w:val="false"/>
          <w:i w:val="false"/>
          <w:color w:val="000000"/>
          <w:sz w:val="28"/>
        </w:rPr>
        <w:t xml:space="preserve">
      входящие - поступившие из сети на данную станцию AFTN и подлежащие доставке адресатам этой станции. </w:t>
      </w:r>
      <w:r>
        <w:br/>
      </w:r>
      <w:r>
        <w:rPr>
          <w:rFonts w:ascii="Times New Roman"/>
          <w:b w:val="false"/>
          <w:i w:val="false"/>
          <w:color w:val="000000"/>
          <w:sz w:val="28"/>
        </w:rPr>
        <w:t xml:space="preserve">
      21. Сообщения в зависимости от составляемой отправителем адресной строки подразделяются на: </w:t>
      </w:r>
      <w:r>
        <w:br/>
      </w:r>
      <w:r>
        <w:rPr>
          <w:rFonts w:ascii="Times New Roman"/>
          <w:b w:val="false"/>
          <w:i w:val="false"/>
          <w:color w:val="000000"/>
          <w:sz w:val="28"/>
        </w:rPr>
        <w:t xml:space="preserve">
      одноадресные - содержащие в адресной строке один индекс адресата; </w:t>
      </w:r>
      <w:r>
        <w:br/>
      </w:r>
      <w:r>
        <w:rPr>
          <w:rFonts w:ascii="Times New Roman"/>
          <w:b w:val="false"/>
          <w:i w:val="false"/>
          <w:color w:val="000000"/>
          <w:sz w:val="28"/>
        </w:rPr>
        <w:t xml:space="preserve">
      многоадресные - содержащие в адресной строке два и более индекса адресатов или индекс адреса для предопределенной рассылки.  </w:t>
      </w:r>
      <w:r>
        <w:br/>
      </w:r>
      <w:r>
        <w:rPr>
          <w:rFonts w:ascii="Times New Roman"/>
          <w:b w:val="false"/>
          <w:i w:val="false"/>
          <w:color w:val="000000"/>
          <w:sz w:val="28"/>
        </w:rPr>
        <w:t xml:space="preserve">
      22. Сообщения, в зависимости от их текста и способа обработки, подразделяются на: </w:t>
      </w:r>
      <w:r>
        <w:br/>
      </w:r>
      <w:r>
        <w:rPr>
          <w:rFonts w:ascii="Times New Roman"/>
          <w:b w:val="false"/>
          <w:i w:val="false"/>
          <w:color w:val="000000"/>
          <w:sz w:val="28"/>
        </w:rPr>
        <w:t xml:space="preserve">
      формализованные - текст которых составлен по строго установленной форме; </w:t>
      </w:r>
      <w:r>
        <w:br/>
      </w:r>
      <w:r>
        <w:rPr>
          <w:rFonts w:ascii="Times New Roman"/>
          <w:b w:val="false"/>
          <w:i w:val="false"/>
          <w:color w:val="000000"/>
          <w:sz w:val="28"/>
        </w:rPr>
        <w:t xml:space="preserve">
      простые (смысловые).  </w:t>
      </w:r>
    </w:p>
    <w:bookmarkStart w:name="z10"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2. Категории сообщений </w:t>
      </w:r>
    </w:p>
    <w:p>
      <w:pPr>
        <w:spacing w:after="0"/>
        <w:ind w:left="0"/>
        <w:jc w:val="both"/>
      </w:pPr>
      <w:r>
        <w:rPr>
          <w:rFonts w:ascii="Times New Roman"/>
          <w:b w:val="false"/>
          <w:i w:val="false"/>
          <w:color w:val="000000"/>
          <w:sz w:val="28"/>
        </w:rPr>
        <w:t xml:space="preserve">      23. В AFTN обрабатываются следующие категории сообщений: </w:t>
      </w:r>
      <w:r>
        <w:br/>
      </w:r>
      <w:r>
        <w:rPr>
          <w:rFonts w:ascii="Times New Roman"/>
          <w:b w:val="false"/>
          <w:i w:val="false"/>
          <w:color w:val="000000"/>
          <w:sz w:val="28"/>
        </w:rPr>
        <w:t xml:space="preserve">
      1) сообщения о бедствиях (индекс срочности СС). К этой категории сообщений относятся сообщения подвижных станций, извещающих о том, что им грозит непосредственная опасность, а также все прочие сообщения, касающиеся немедленной помощи, которая требуется для подвижной станции, терпящей бедствие; </w:t>
      </w:r>
      <w:r>
        <w:br/>
      </w:r>
      <w:r>
        <w:rPr>
          <w:rFonts w:ascii="Times New Roman"/>
          <w:b w:val="false"/>
          <w:i w:val="false"/>
          <w:color w:val="000000"/>
          <w:sz w:val="28"/>
        </w:rPr>
        <w:t xml:space="preserve">
      2) срочные сообщения (индекс срочности ДД). К этой категории сообщений относятся сообщения, касающиеся безопасности морского судна, воздушного судна, или других транспортных средств, или какого-либо лица на борту или в пределах видимости; </w:t>
      </w:r>
      <w:r>
        <w:br/>
      </w:r>
      <w:r>
        <w:rPr>
          <w:rFonts w:ascii="Times New Roman"/>
          <w:b w:val="false"/>
          <w:i w:val="false"/>
          <w:color w:val="000000"/>
          <w:sz w:val="28"/>
        </w:rPr>
        <w:t xml:space="preserve">
      3) сообщения, касающиеся безопасности полетов (индекс срочности ФФ), включают: </w:t>
      </w:r>
      <w:r>
        <w:br/>
      </w:r>
      <w:r>
        <w:rPr>
          <w:rFonts w:ascii="Times New Roman"/>
          <w:b w:val="false"/>
          <w:i w:val="false"/>
          <w:color w:val="000000"/>
          <w:sz w:val="28"/>
        </w:rPr>
        <w:t xml:space="preserve">
      сообщения, касающиеся движения и управления, как это определяется в документе ICAO PANS-ATM (Doc 4444); </w:t>
      </w:r>
      <w:r>
        <w:br/>
      </w:r>
      <w:r>
        <w:rPr>
          <w:rFonts w:ascii="Times New Roman"/>
          <w:b w:val="false"/>
          <w:i w:val="false"/>
          <w:color w:val="000000"/>
          <w:sz w:val="28"/>
        </w:rPr>
        <w:t xml:space="preserve">
      сообщения, составленные летно-эксплуатационным агентством, которые имеют прямое отношение к воздушному судну, находящемуся в полете, или к воздушному судну, готовящемуся к вылету; </w:t>
      </w:r>
      <w:r>
        <w:br/>
      </w:r>
      <w:r>
        <w:rPr>
          <w:rFonts w:ascii="Times New Roman"/>
          <w:b w:val="false"/>
          <w:i w:val="false"/>
          <w:color w:val="000000"/>
          <w:sz w:val="28"/>
        </w:rPr>
        <w:t xml:space="preserve">
      метеорологические сообщения, ограниченные информацией SIGMET, специальными донесениями с борта, сообщениями AIRMET, консультативной информацией о вулканическом пепле и тропических циклонах и уточненными прогнозами. </w:t>
      </w:r>
      <w:r>
        <w:br/>
      </w:r>
      <w:r>
        <w:rPr>
          <w:rFonts w:ascii="Times New Roman"/>
          <w:b w:val="false"/>
          <w:i w:val="false"/>
          <w:color w:val="000000"/>
          <w:sz w:val="28"/>
        </w:rPr>
        <w:t xml:space="preserve">
      4) метеорологические сообщения (индекс срочности ГГ), включают: </w:t>
      </w:r>
      <w:r>
        <w:br/>
      </w:r>
      <w:r>
        <w:rPr>
          <w:rFonts w:ascii="Times New Roman"/>
          <w:b w:val="false"/>
          <w:i w:val="false"/>
          <w:color w:val="000000"/>
          <w:sz w:val="28"/>
        </w:rPr>
        <w:t xml:space="preserve">
      сообщения, касающиеся прогноза (прогнозы по аэродрому (TAF), районам, маршрутам); </w:t>
      </w:r>
      <w:r>
        <w:br/>
      </w:r>
      <w:r>
        <w:rPr>
          <w:rFonts w:ascii="Times New Roman"/>
          <w:b w:val="false"/>
          <w:i w:val="false"/>
          <w:color w:val="000000"/>
          <w:sz w:val="28"/>
        </w:rPr>
        <w:t xml:space="preserve">
      сообщения, касающиеся наблюдений и донесений (METAR, SPESI). </w:t>
      </w:r>
      <w:r>
        <w:br/>
      </w:r>
      <w:r>
        <w:rPr>
          <w:rFonts w:ascii="Times New Roman"/>
          <w:b w:val="false"/>
          <w:i w:val="false"/>
          <w:color w:val="000000"/>
          <w:sz w:val="28"/>
        </w:rPr>
        <w:t xml:space="preserve">
      5) сообщения, касающиеся регулярности полетов (индекс срочности ГГ), включают: </w:t>
      </w:r>
      <w:r>
        <w:br/>
      </w:r>
      <w:r>
        <w:rPr>
          <w:rFonts w:ascii="Times New Roman"/>
          <w:b w:val="false"/>
          <w:i w:val="false"/>
          <w:color w:val="000000"/>
          <w:sz w:val="28"/>
        </w:rPr>
        <w:t xml:space="preserve">
      сообщения о загрузке воздушных судов, необходимые для вычисления весовых и центровых параметров; </w:t>
      </w:r>
      <w:r>
        <w:br/>
      </w:r>
      <w:r>
        <w:rPr>
          <w:rFonts w:ascii="Times New Roman"/>
          <w:b w:val="false"/>
          <w:i w:val="false"/>
          <w:color w:val="000000"/>
          <w:sz w:val="28"/>
        </w:rPr>
        <w:t xml:space="preserve">
      сообщения, касающиеся изменений в графиках выполнения полетов воздушными судами; </w:t>
      </w:r>
      <w:r>
        <w:br/>
      </w:r>
      <w:r>
        <w:rPr>
          <w:rFonts w:ascii="Times New Roman"/>
          <w:b w:val="false"/>
          <w:i w:val="false"/>
          <w:color w:val="000000"/>
          <w:sz w:val="28"/>
        </w:rPr>
        <w:t xml:space="preserve">
      сообщения, касающиеся обслуживания воздушных судов; </w:t>
      </w:r>
      <w:r>
        <w:br/>
      </w:r>
      <w:r>
        <w:rPr>
          <w:rFonts w:ascii="Times New Roman"/>
          <w:b w:val="false"/>
          <w:i w:val="false"/>
          <w:color w:val="000000"/>
          <w:sz w:val="28"/>
        </w:rPr>
        <w:t xml:space="preserve">
      сообщения, касающиеся изменений в коллективных потребностях, связанных с пассажирами, экипажем и грузами, которые вызваны отклонениями от обычных расписаний; </w:t>
      </w:r>
      <w:r>
        <w:br/>
      </w:r>
      <w:r>
        <w:rPr>
          <w:rFonts w:ascii="Times New Roman"/>
          <w:b w:val="false"/>
          <w:i w:val="false"/>
          <w:color w:val="000000"/>
          <w:sz w:val="28"/>
        </w:rPr>
        <w:t xml:space="preserve">
      сообщения, касающиеся незапланированных посадок; </w:t>
      </w:r>
      <w:r>
        <w:br/>
      </w:r>
      <w:r>
        <w:rPr>
          <w:rFonts w:ascii="Times New Roman"/>
          <w:b w:val="false"/>
          <w:i w:val="false"/>
          <w:color w:val="000000"/>
          <w:sz w:val="28"/>
        </w:rPr>
        <w:t xml:space="preserve">
      сообщения, касающиеся предполетных мер в отношении аэронавигационного и эксплуатационного обслуживания нерегулярных полетов воздушных судов, в том числе запросы на получение разрешения на пролет; </w:t>
      </w:r>
      <w:r>
        <w:br/>
      </w:r>
      <w:r>
        <w:rPr>
          <w:rFonts w:ascii="Times New Roman"/>
          <w:b w:val="false"/>
          <w:i w:val="false"/>
          <w:color w:val="000000"/>
          <w:sz w:val="28"/>
        </w:rPr>
        <w:t xml:space="preserve">
      сообщения, составленные летно-эксплуатационными агентствами, в которых указывается время прилета или вылета воздушного судна; </w:t>
      </w:r>
      <w:r>
        <w:br/>
      </w:r>
      <w:r>
        <w:rPr>
          <w:rFonts w:ascii="Times New Roman"/>
          <w:b w:val="false"/>
          <w:i w:val="false"/>
          <w:color w:val="000000"/>
          <w:sz w:val="28"/>
        </w:rPr>
        <w:t xml:space="preserve">
      сообщения, касающиеся запасных частей и материалов, срочно необходимых для обеспечения полета воздушного судна. </w:t>
      </w:r>
      <w:r>
        <w:br/>
      </w:r>
      <w:r>
        <w:rPr>
          <w:rFonts w:ascii="Times New Roman"/>
          <w:b w:val="false"/>
          <w:i w:val="false"/>
          <w:color w:val="000000"/>
          <w:sz w:val="28"/>
        </w:rPr>
        <w:t xml:space="preserve">
      6) сообщения службы аэронавигационной информации (САИ) (индекс срочности ГГ), включают: </w:t>
      </w:r>
      <w:r>
        <w:br/>
      </w:r>
      <w:r>
        <w:rPr>
          <w:rFonts w:ascii="Times New Roman"/>
          <w:b w:val="false"/>
          <w:i w:val="false"/>
          <w:color w:val="000000"/>
          <w:sz w:val="28"/>
        </w:rPr>
        <w:t xml:space="preserve">
      сообщения, касающиеся NOTAM; </w:t>
      </w:r>
      <w:r>
        <w:br/>
      </w:r>
      <w:r>
        <w:rPr>
          <w:rFonts w:ascii="Times New Roman"/>
          <w:b w:val="false"/>
          <w:i w:val="false"/>
          <w:color w:val="000000"/>
          <w:sz w:val="28"/>
        </w:rPr>
        <w:t xml:space="preserve">
      сообщения, касающиеся SNOWTAM. </w:t>
      </w:r>
      <w:r>
        <w:br/>
      </w:r>
      <w:r>
        <w:rPr>
          <w:rFonts w:ascii="Times New Roman"/>
          <w:b w:val="false"/>
          <w:i w:val="false"/>
          <w:color w:val="000000"/>
          <w:sz w:val="28"/>
        </w:rPr>
        <w:t xml:space="preserve">
      7) авиационные административные сообщения (индекс срочности KK) включают: </w:t>
      </w:r>
      <w:r>
        <w:br/>
      </w:r>
      <w:r>
        <w:rPr>
          <w:rFonts w:ascii="Times New Roman"/>
          <w:b w:val="false"/>
          <w:i w:val="false"/>
          <w:color w:val="000000"/>
          <w:sz w:val="28"/>
        </w:rPr>
        <w:t xml:space="preserve">
      сообщения в отношении эксплуатации или технического обслуживания средств, предназначенных для обеспечения безопасности, регулярности полетов воздушных судов; </w:t>
      </w:r>
      <w:r>
        <w:br/>
      </w:r>
      <w:r>
        <w:rPr>
          <w:rFonts w:ascii="Times New Roman"/>
          <w:b w:val="false"/>
          <w:i w:val="false"/>
          <w:color w:val="000000"/>
          <w:sz w:val="28"/>
        </w:rPr>
        <w:t xml:space="preserve">
      сообщения, касающиеся функционирования службы аэронавигационной информации; </w:t>
      </w:r>
      <w:r>
        <w:br/>
      </w:r>
      <w:r>
        <w:rPr>
          <w:rFonts w:ascii="Times New Roman"/>
          <w:b w:val="false"/>
          <w:i w:val="false"/>
          <w:color w:val="000000"/>
          <w:sz w:val="28"/>
        </w:rPr>
        <w:t xml:space="preserve">
      сообщения, которыми обмениваются полномочные органы гражданской авиации и которые касаются аэронавигационного обслуживания; </w:t>
      </w:r>
      <w:r>
        <w:br/>
      </w:r>
      <w:r>
        <w:rPr>
          <w:rFonts w:ascii="Times New Roman"/>
          <w:b w:val="false"/>
          <w:i w:val="false"/>
          <w:color w:val="000000"/>
          <w:sz w:val="28"/>
        </w:rPr>
        <w:t xml:space="preserve">
      сообщения, которые по степени срочности не могут быть направлены авиапочтой или через другие сети. </w:t>
      </w:r>
      <w:r>
        <w:br/>
      </w:r>
      <w:r>
        <w:rPr>
          <w:rFonts w:ascii="Times New Roman"/>
          <w:b w:val="false"/>
          <w:i w:val="false"/>
          <w:color w:val="000000"/>
          <w:sz w:val="28"/>
        </w:rPr>
        <w:t xml:space="preserve">
      8) служебные сообщения (с индексом срочности применительно к обстоятельствам). Это сообщения, которые составляются станциями AFTN с целью получения информации или подтверждения в отношении других сообщений, которые предположительно были неправильно переданы станцией AFTN, подтверждения номеров последовательности на каналах. </w:t>
      </w:r>
      <w:r>
        <w:br/>
      </w:r>
      <w:r>
        <w:rPr>
          <w:rFonts w:ascii="Times New Roman"/>
          <w:b w:val="false"/>
          <w:i w:val="false"/>
          <w:color w:val="000000"/>
          <w:sz w:val="28"/>
        </w:rPr>
        <w:t xml:space="preserve">
      Служебным сообщениям присваиваются индексы срочности применительно к обстоятельствам. </w:t>
      </w:r>
      <w:r>
        <w:br/>
      </w:r>
      <w:r>
        <w:rPr>
          <w:rFonts w:ascii="Times New Roman"/>
          <w:b w:val="false"/>
          <w:i w:val="false"/>
          <w:color w:val="000000"/>
          <w:sz w:val="28"/>
        </w:rPr>
        <w:t xml:space="preserve">
      Служебные сообщения, которые служат для исправления ошибок передачи, направляются всем адресатам, которые получили неправильное сообщение. </w:t>
      </w:r>
      <w:r>
        <w:br/>
      </w:r>
      <w:r>
        <w:rPr>
          <w:rFonts w:ascii="Times New Roman"/>
          <w:b w:val="false"/>
          <w:i w:val="false"/>
          <w:color w:val="000000"/>
          <w:sz w:val="28"/>
        </w:rPr>
        <w:t xml:space="preserve">
      Ответ на служебное сообщение адресуется станции AFTN, которая составила первоначальное служебное сообщение.  </w:t>
      </w:r>
      <w:r>
        <w:br/>
      </w:r>
      <w:r>
        <w:rPr>
          <w:rFonts w:ascii="Times New Roman"/>
          <w:b w:val="false"/>
          <w:i w:val="false"/>
          <w:color w:val="000000"/>
          <w:sz w:val="28"/>
        </w:rPr>
        <w:t xml:space="preserve">
      Служебные сообщения, за исключением подтверждающих получение сообщений с индексом срочности СС (SS), обозначаются с помощью сокращения СЖЦ (SVC), как первая группа в тексте. </w:t>
      </w:r>
      <w:r>
        <w:br/>
      </w:r>
      <w:r>
        <w:rPr>
          <w:rFonts w:ascii="Times New Roman"/>
          <w:b w:val="false"/>
          <w:i w:val="false"/>
          <w:color w:val="000000"/>
          <w:sz w:val="28"/>
        </w:rPr>
        <w:t xml:space="preserve">
      В служебном сообщении ссылка на полученное сообщение производится с помощью соответствующих групп обозначения передачи или источника. </w:t>
      </w:r>
      <w:r>
        <w:br/>
      </w:r>
      <w:r>
        <w:rPr>
          <w:rFonts w:ascii="Times New Roman"/>
          <w:b w:val="false"/>
          <w:i w:val="false"/>
          <w:color w:val="000000"/>
          <w:sz w:val="28"/>
        </w:rPr>
        <w:t xml:space="preserve">
      Служебные сообщения, касающиеся установления причины задержки или неполучения сообщения, адресуются станциям AFTN, в которых обрабатывалось запрашиваемое сообщение в соответствии с требованиями приложения 11 к Инструкции. </w:t>
      </w:r>
    </w:p>
    <w:bookmarkStart w:name="z11"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3. Очередность передачи </w:t>
      </w:r>
    </w:p>
    <w:p>
      <w:pPr>
        <w:spacing w:after="0"/>
        <w:ind w:left="0"/>
        <w:jc w:val="both"/>
      </w:pPr>
      <w:r>
        <w:rPr>
          <w:rFonts w:ascii="Times New Roman"/>
          <w:b w:val="false"/>
          <w:i w:val="false"/>
          <w:color w:val="000000"/>
          <w:sz w:val="28"/>
        </w:rPr>
        <w:t xml:space="preserve">      24. Станции AFTN обеспечивают прохождение сообщений без искажений и в установленные сроки. </w:t>
      </w:r>
      <w:r>
        <w:br/>
      </w:r>
      <w:r>
        <w:rPr>
          <w:rFonts w:ascii="Times New Roman"/>
          <w:b w:val="false"/>
          <w:i w:val="false"/>
          <w:color w:val="000000"/>
          <w:sz w:val="28"/>
        </w:rPr>
        <w:t xml:space="preserve">
      25. Для исходящих телеграмм, объемом до 160 знаков установлены следующие нормативы времени передачи в сеть: </w:t>
      </w:r>
      <w:r>
        <w:br/>
      </w:r>
      <w:r>
        <w:rPr>
          <w:rFonts w:ascii="Times New Roman"/>
          <w:b w:val="false"/>
          <w:i w:val="false"/>
          <w:color w:val="000000"/>
          <w:sz w:val="28"/>
        </w:rPr>
        <w:t xml:space="preserve">
      с индексом срочности СС (SS) вне очереди, незамедлительно; </w:t>
      </w:r>
      <w:r>
        <w:br/>
      </w:r>
      <w:r>
        <w:rPr>
          <w:rFonts w:ascii="Times New Roman"/>
          <w:b w:val="false"/>
          <w:i w:val="false"/>
          <w:color w:val="000000"/>
          <w:sz w:val="28"/>
        </w:rPr>
        <w:t xml:space="preserve">
      с индексами срочности ДД (DD), ФФ (FF) до 5 минут; </w:t>
      </w:r>
      <w:r>
        <w:br/>
      </w:r>
      <w:r>
        <w:rPr>
          <w:rFonts w:ascii="Times New Roman"/>
          <w:b w:val="false"/>
          <w:i w:val="false"/>
          <w:color w:val="000000"/>
          <w:sz w:val="28"/>
        </w:rPr>
        <w:t xml:space="preserve">
      с индексами срочности ГГ (GG) до 10 минут; </w:t>
      </w:r>
      <w:r>
        <w:br/>
      </w:r>
      <w:r>
        <w:rPr>
          <w:rFonts w:ascii="Times New Roman"/>
          <w:b w:val="false"/>
          <w:i w:val="false"/>
          <w:color w:val="000000"/>
          <w:sz w:val="28"/>
        </w:rPr>
        <w:t xml:space="preserve">
      с индексом срочности КК (KK) до 30 минут.  </w:t>
      </w:r>
      <w:r>
        <w:br/>
      </w:r>
      <w:r>
        <w:rPr>
          <w:rFonts w:ascii="Times New Roman"/>
          <w:b w:val="false"/>
          <w:i w:val="false"/>
          <w:color w:val="000000"/>
          <w:sz w:val="28"/>
        </w:rPr>
        <w:t xml:space="preserve">
      Время передачи телеграмм объемом более 160 знаков увеличивается на 1 минуту на каждые дополнительные 100 знаков. </w:t>
      </w:r>
      <w:r>
        <w:br/>
      </w:r>
      <w:r>
        <w:rPr>
          <w:rFonts w:ascii="Times New Roman"/>
          <w:b w:val="false"/>
          <w:i w:val="false"/>
          <w:color w:val="000000"/>
          <w:sz w:val="28"/>
        </w:rPr>
        <w:t xml:space="preserve">
      26. Для транзитных сообщений на станциях AFTN определяется следующая очередность передачи (ретрансляции) сообщений: </w:t>
      </w:r>
    </w:p>
    <w:p>
      <w:pPr>
        <w:spacing w:after="0"/>
        <w:ind w:left="0"/>
        <w:jc w:val="both"/>
      </w:pPr>
      <w:r>
        <w:rPr>
          <w:rFonts w:ascii="Times New Roman"/>
          <w:b w:val="false"/>
          <w:i w:val="false"/>
          <w:color w:val="000000"/>
          <w:sz w:val="28"/>
        </w:rPr>
        <w:t xml:space="preserve">      Очередность                          Индекс </w:t>
      </w:r>
      <w:r>
        <w:br/>
      </w:r>
      <w:r>
        <w:rPr>
          <w:rFonts w:ascii="Times New Roman"/>
          <w:b w:val="false"/>
          <w:i w:val="false"/>
          <w:color w:val="000000"/>
          <w:sz w:val="28"/>
        </w:rPr>
        <w:t xml:space="preserve">
       передачи                          срочности </w:t>
      </w:r>
      <w:r>
        <w:br/>
      </w:r>
      <w:r>
        <w:rPr>
          <w:rFonts w:ascii="Times New Roman"/>
          <w:b w:val="false"/>
          <w:i w:val="false"/>
          <w:color w:val="000000"/>
          <w:sz w:val="28"/>
        </w:rPr>
        <w:t xml:space="preserve">
          1                                 СС </w:t>
      </w:r>
      <w:r>
        <w:br/>
      </w:r>
      <w:r>
        <w:rPr>
          <w:rFonts w:ascii="Times New Roman"/>
          <w:b w:val="false"/>
          <w:i w:val="false"/>
          <w:color w:val="000000"/>
          <w:sz w:val="28"/>
        </w:rPr>
        <w:t xml:space="preserve">
          2                               ДД  ФФ </w:t>
      </w:r>
      <w:r>
        <w:br/>
      </w:r>
      <w:r>
        <w:rPr>
          <w:rFonts w:ascii="Times New Roman"/>
          <w:b w:val="false"/>
          <w:i w:val="false"/>
          <w:color w:val="000000"/>
          <w:sz w:val="28"/>
        </w:rPr>
        <w:t xml:space="preserve">
          3                               ГГ  КК  </w:t>
      </w:r>
    </w:p>
    <w:p>
      <w:pPr>
        <w:spacing w:after="0"/>
        <w:ind w:left="0"/>
        <w:jc w:val="both"/>
      </w:pPr>
      <w:r>
        <w:rPr>
          <w:rFonts w:ascii="Times New Roman"/>
          <w:b w:val="false"/>
          <w:i w:val="false"/>
          <w:color w:val="000000"/>
          <w:sz w:val="28"/>
        </w:rPr>
        <w:t xml:space="preserve">      Сообщения, имеющие одинаковый индекс срочности, передаются в том порядке, в котором они поступили на станцию AFTN. </w:t>
      </w:r>
    </w:p>
    <w:bookmarkStart w:name="z12"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4. Составление и подача телеграмм на станцию AFTN </w:t>
      </w:r>
    </w:p>
    <w:p>
      <w:pPr>
        <w:spacing w:after="0"/>
        <w:ind w:left="0"/>
        <w:jc w:val="both"/>
      </w:pPr>
      <w:r>
        <w:rPr>
          <w:rFonts w:ascii="Times New Roman"/>
          <w:b w:val="false"/>
          <w:i w:val="false"/>
          <w:color w:val="000000"/>
          <w:sz w:val="28"/>
        </w:rPr>
        <w:t xml:space="preserve">      27. Только те сообщения, которые подпадают под категории, указанные в пункте 24 Инструкции, принимаются для передачи службой авиационной электрической связи. </w:t>
      </w:r>
      <w:r>
        <w:br/>
      </w:r>
      <w:r>
        <w:rPr>
          <w:rFonts w:ascii="Times New Roman"/>
          <w:b w:val="false"/>
          <w:i w:val="false"/>
          <w:color w:val="000000"/>
          <w:sz w:val="28"/>
        </w:rPr>
        <w:t xml:space="preserve">
      28. Определение приемлемости передачи сообщения в сеть и правильность написания текста возлагается на отправителя, составившего телеграмму. Работники станции AFTN не изменяют и не корректируют текст телеграммы, доставленной на станцию для передачи в сеть. </w:t>
      </w:r>
      <w:r>
        <w:br/>
      </w:r>
      <w:r>
        <w:rPr>
          <w:rFonts w:ascii="Times New Roman"/>
          <w:b w:val="false"/>
          <w:i w:val="false"/>
          <w:color w:val="000000"/>
          <w:sz w:val="28"/>
        </w:rPr>
        <w:t xml:space="preserve">
      29. Телеграмма, предназначенная для передачи в сеть AFTN, должна составляться отправителем по установленной форме. Она должна содержать адресную строку, источник, текст и служебные сведения и соответствовать следующей форме: </w:t>
      </w:r>
    </w:p>
    <w:p>
      <w:pPr>
        <w:spacing w:after="0"/>
        <w:ind w:left="0"/>
        <w:jc w:val="both"/>
      </w:pPr>
      <w:r>
        <w:rPr>
          <w:rFonts w:ascii="Times New Roman"/>
          <w:b w:val="false"/>
          <w:i w:val="false"/>
          <w:color w:val="000000"/>
          <w:sz w:val="28"/>
        </w:rPr>
        <w:t xml:space="preserve">00 ХХХХХХХХ </w:t>
      </w:r>
      <w:r>
        <w:br/>
      </w:r>
      <w:r>
        <w:rPr>
          <w:rFonts w:ascii="Times New Roman"/>
          <w:b w:val="false"/>
          <w:i w:val="false"/>
          <w:color w:val="000000"/>
          <w:sz w:val="28"/>
        </w:rPr>
        <w:t xml:space="preserve">
000000 YYYYYYYY  </w:t>
      </w:r>
    </w:p>
    <w:p>
      <w:pPr>
        <w:spacing w:after="0"/>
        <w:ind w:left="0"/>
        <w:jc w:val="both"/>
      </w:pPr>
      <w:r>
        <w:rPr>
          <w:rFonts w:ascii="Times New Roman"/>
          <w:b w:val="false"/>
          <w:i w:val="false"/>
          <w:color w:val="000000"/>
          <w:sz w:val="28"/>
        </w:rPr>
        <w:t xml:space="preserve">                          Т Е К С Т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И.О. и  роспись должностного лица </w:t>
      </w:r>
    </w:p>
    <w:p>
      <w:pPr>
        <w:spacing w:after="0"/>
        <w:ind w:left="0"/>
        <w:jc w:val="both"/>
      </w:pPr>
      <w:r>
        <w:rPr>
          <w:rFonts w:ascii="Times New Roman"/>
          <w:b w:val="false"/>
          <w:i w:val="false"/>
          <w:color w:val="000000"/>
          <w:sz w:val="28"/>
        </w:rPr>
        <w:t xml:space="preserve">      Исп. Фамилия И.О.  </w:t>
      </w:r>
      <w:r>
        <w:br/>
      </w:r>
      <w:r>
        <w:rPr>
          <w:rFonts w:ascii="Times New Roman"/>
          <w:b w:val="false"/>
          <w:i w:val="false"/>
          <w:color w:val="000000"/>
          <w:sz w:val="28"/>
        </w:rPr>
        <w:t xml:space="preserve">
      N телефона (необязателен) </w:t>
      </w:r>
      <w:r>
        <w:br/>
      </w:r>
      <w:r>
        <w:rPr>
          <w:rFonts w:ascii="Times New Roman"/>
          <w:b w:val="false"/>
          <w:i w:val="false"/>
          <w:color w:val="000000"/>
          <w:sz w:val="28"/>
        </w:rPr>
        <w:t xml:space="preserve">
      Дата (число, месяц, год) </w:t>
      </w:r>
      <w:r>
        <w:br/>
      </w:r>
      <w:r>
        <w:rPr>
          <w:rFonts w:ascii="Times New Roman"/>
          <w:b w:val="false"/>
          <w:i w:val="false"/>
          <w:color w:val="000000"/>
          <w:sz w:val="28"/>
        </w:rPr>
        <w:t xml:space="preserve">
      где, 00 ХХХХХХХХ - адресная строка (00 - индекс срочности, ХХХХХХХХ - индекс адреса). Адресная строка может содержать несколько индексов адресатов; </w:t>
      </w:r>
      <w:r>
        <w:br/>
      </w:r>
      <w:r>
        <w:rPr>
          <w:rFonts w:ascii="Times New Roman"/>
          <w:b w:val="false"/>
          <w:i w:val="false"/>
          <w:color w:val="000000"/>
          <w:sz w:val="28"/>
        </w:rPr>
        <w:t xml:space="preserve">
      000000 YYYYYYYY - источник (000000 - время подачи телеграммы, YYYYYYYY - индекс отправителя); </w:t>
      </w:r>
      <w:r>
        <w:br/>
      </w:r>
      <w:r>
        <w:rPr>
          <w:rFonts w:ascii="Times New Roman"/>
          <w:b w:val="false"/>
          <w:i w:val="false"/>
          <w:color w:val="000000"/>
          <w:sz w:val="28"/>
        </w:rPr>
        <w:t xml:space="preserve">
      Т е к с т - текстовая часть телеграммы. Текстовая часть всегда разделяется от служебных сведений сплошной горизонтальной линией. </w:t>
      </w:r>
      <w:r>
        <w:br/>
      </w:r>
      <w:r>
        <w:rPr>
          <w:rFonts w:ascii="Times New Roman"/>
          <w:b w:val="false"/>
          <w:i w:val="false"/>
          <w:color w:val="000000"/>
          <w:sz w:val="28"/>
        </w:rPr>
        <w:t xml:space="preserve">
      30. Телеграмма составляется: </w:t>
      </w:r>
      <w:r>
        <w:br/>
      </w:r>
      <w:r>
        <w:rPr>
          <w:rFonts w:ascii="Times New Roman"/>
          <w:b w:val="false"/>
          <w:i w:val="false"/>
          <w:color w:val="000000"/>
          <w:sz w:val="28"/>
        </w:rPr>
        <w:t xml:space="preserve">
      на русском или латинском алфавите, если все индексы адресатов адресной строки начинаются с буквы У (U); </w:t>
      </w:r>
      <w:r>
        <w:br/>
      </w:r>
      <w:r>
        <w:rPr>
          <w:rFonts w:ascii="Times New Roman"/>
          <w:b w:val="false"/>
          <w:i w:val="false"/>
          <w:color w:val="000000"/>
          <w:sz w:val="28"/>
        </w:rPr>
        <w:t xml:space="preserve">
      на латинском алфавите, если один из индексов адресатов адресной строки начинается с буквы отличной от У (U).   </w:t>
      </w:r>
      <w:r>
        <w:br/>
      </w:r>
      <w:r>
        <w:rPr>
          <w:rFonts w:ascii="Times New Roman"/>
          <w:b w:val="false"/>
          <w:i w:val="false"/>
          <w:color w:val="000000"/>
          <w:sz w:val="28"/>
        </w:rPr>
        <w:t xml:space="preserve">
      При необходимости написания в телеграмме русских слов латинскими буквами используется таблица соответствия, указанная в приложении 5 к Инструкции.  </w:t>
      </w:r>
      <w:r>
        <w:br/>
      </w:r>
      <w:r>
        <w:rPr>
          <w:rFonts w:ascii="Times New Roman"/>
          <w:b w:val="false"/>
          <w:i w:val="false"/>
          <w:color w:val="000000"/>
          <w:sz w:val="28"/>
        </w:rPr>
        <w:t xml:space="preserve">
      31. Станция отправления AFTN принимает для передачи в сеть телеграммы, которые: </w:t>
      </w:r>
      <w:r>
        <w:br/>
      </w:r>
      <w:r>
        <w:rPr>
          <w:rFonts w:ascii="Times New Roman"/>
          <w:b w:val="false"/>
          <w:i w:val="false"/>
          <w:color w:val="000000"/>
          <w:sz w:val="28"/>
        </w:rPr>
        <w:t xml:space="preserve">
      получены по цепи, разрешенной для использования в этих целях; </w:t>
      </w:r>
      <w:r>
        <w:br/>
      </w:r>
      <w:r>
        <w:rPr>
          <w:rFonts w:ascii="Times New Roman"/>
          <w:b w:val="false"/>
          <w:i w:val="false"/>
          <w:color w:val="000000"/>
          <w:sz w:val="28"/>
        </w:rPr>
        <w:t xml:space="preserve">
      доставлены на станцию отправителем и соответствуют форме, указанной в пункте 29 Инструкции, на бумаге размером не менее половины писчего листа или на специально подготовленном бланке, четко написанными чернилами или пастой темных тонов от руки, либо напечатанными, и подписанными должностными лицами, которым предоставлено право подписи. </w:t>
      </w:r>
      <w:r>
        <w:br/>
      </w:r>
      <w:r>
        <w:rPr>
          <w:rFonts w:ascii="Times New Roman"/>
          <w:b w:val="false"/>
          <w:i w:val="false"/>
          <w:color w:val="000000"/>
          <w:sz w:val="28"/>
        </w:rPr>
        <w:t xml:space="preserve">
      Подлинники списков должностных лиц, имеющих право подписи телеграмм с отметкой согласования с организацией гражданской авиации (филиалом), в ведении которой находится станция AFTN, хранятся на станции, через которую обслуживается отправитель (приложение 9 к Инструкции). </w:t>
      </w:r>
      <w:r>
        <w:br/>
      </w:r>
      <w:r>
        <w:rPr>
          <w:rFonts w:ascii="Times New Roman"/>
          <w:b w:val="false"/>
          <w:i w:val="false"/>
          <w:color w:val="000000"/>
          <w:sz w:val="28"/>
        </w:rPr>
        <w:t xml:space="preserve">
      32. В служебных сведениях подпись должна соответствовать указанному на бланке телеграммы должностному лицу: </w:t>
      </w:r>
      <w:r>
        <w:br/>
      </w:r>
      <w:r>
        <w:rPr>
          <w:rFonts w:ascii="Times New Roman"/>
          <w:b w:val="false"/>
          <w:i w:val="false"/>
          <w:color w:val="000000"/>
          <w:sz w:val="28"/>
        </w:rPr>
        <w:t xml:space="preserve">
      1) при временном отсутствии должностного лица, телеграмма, с разрешенной для него категорией срочности и индексом отправителя, может быть подписана лицом, исполняющим его обязанности. В данном случае на бланке телеграммы указывается временная должность лица, подписывающего телеграмму. </w:t>
      </w:r>
      <w:r>
        <w:br/>
      </w:r>
      <w:r>
        <w:rPr>
          <w:rFonts w:ascii="Times New Roman"/>
          <w:b w:val="false"/>
          <w:i w:val="false"/>
          <w:color w:val="000000"/>
          <w:sz w:val="28"/>
        </w:rPr>
        <w:t xml:space="preserve">
      2) если на бланке телеграммы, в служебных сведениях указывается несколько должностных лиц, то должны быть подписи всех указанных лиц. В данном случае телеграмма принимается к передаче в сеть, только в том случае, если присутствующие в телеграмме категория срочности и индекс отправителя разрешены списком должностных лиц, имеющих право подписи телеграмм для одного из указанных должностных лиц. </w:t>
      </w:r>
      <w:r>
        <w:br/>
      </w:r>
      <w:r>
        <w:rPr>
          <w:rFonts w:ascii="Times New Roman"/>
          <w:b w:val="false"/>
          <w:i w:val="false"/>
          <w:color w:val="000000"/>
          <w:sz w:val="28"/>
        </w:rPr>
        <w:t xml:space="preserve">
      33. Отправитель может производить исправления в телеграмме, делать дополнения, задерживать или отменять ее передачу. Все данные действия должны быть заверены подписью отправителя на данном бланке телеграммы. Если телеграмма передана, то для исправления, дополнения или ее аннулирования отправитель должен подать отдельную телеграмму. </w:t>
      </w:r>
      <w:r>
        <w:br/>
      </w:r>
      <w:r>
        <w:rPr>
          <w:rFonts w:ascii="Times New Roman"/>
          <w:b w:val="false"/>
          <w:i w:val="false"/>
          <w:color w:val="000000"/>
          <w:sz w:val="28"/>
        </w:rPr>
        <w:t xml:space="preserve">
      34. Подлинники исходящих телеграмм и полные копии всех сообщений, переданных исходящей станцией AFTN хранятся на станции отправления AFTN в течение периода продолжительностью 30 дней. </w:t>
      </w:r>
      <w:r>
        <w:br/>
      </w:r>
      <w:r>
        <w:rPr>
          <w:rFonts w:ascii="Times New Roman"/>
          <w:b w:val="false"/>
          <w:i w:val="false"/>
          <w:color w:val="000000"/>
          <w:sz w:val="28"/>
        </w:rPr>
        <w:t xml:space="preserve">
      35. Для передачи в сеть телеграммы представляются на станцию AFTN в одном экземпляре. Подлинники принятых к обработке на станциях AFTN телеграмм отправителям не возвращаются.  </w:t>
      </w:r>
      <w:r>
        <w:br/>
      </w:r>
      <w:r>
        <w:rPr>
          <w:rFonts w:ascii="Times New Roman"/>
          <w:b w:val="false"/>
          <w:i w:val="false"/>
          <w:color w:val="000000"/>
          <w:sz w:val="28"/>
        </w:rPr>
        <w:t xml:space="preserve">
      36. Составные части телеграммы: </w:t>
      </w:r>
      <w:r>
        <w:br/>
      </w:r>
      <w:r>
        <w:rPr>
          <w:rFonts w:ascii="Times New Roman"/>
          <w:b w:val="false"/>
          <w:i w:val="false"/>
          <w:color w:val="000000"/>
          <w:sz w:val="28"/>
        </w:rPr>
        <w:t xml:space="preserve">
      1) адресная строка включает: </w:t>
      </w:r>
      <w:r>
        <w:br/>
      </w:r>
      <w:r>
        <w:rPr>
          <w:rFonts w:ascii="Times New Roman"/>
          <w:b w:val="false"/>
          <w:i w:val="false"/>
          <w:color w:val="000000"/>
          <w:sz w:val="28"/>
        </w:rPr>
        <w:t xml:space="preserve">
      индекс срочности; </w:t>
      </w:r>
      <w:r>
        <w:br/>
      </w:r>
      <w:r>
        <w:rPr>
          <w:rFonts w:ascii="Times New Roman"/>
          <w:b w:val="false"/>
          <w:i w:val="false"/>
          <w:color w:val="000000"/>
          <w:sz w:val="28"/>
        </w:rPr>
        <w:t xml:space="preserve">
      индекс адреса (адресатов). </w:t>
      </w:r>
      <w:r>
        <w:br/>
      </w:r>
      <w:r>
        <w:rPr>
          <w:rFonts w:ascii="Times New Roman"/>
          <w:b w:val="false"/>
          <w:i w:val="false"/>
          <w:color w:val="000000"/>
          <w:sz w:val="28"/>
        </w:rPr>
        <w:t xml:space="preserve">
      Индекс срочности состоит из соответствующей двухбуквенной группы и указывается в первой строке адресов. Индекс срочности телеграммы в зависимости от еҰ содержания определяется лицом, подписавшим телеграмму. </w:t>
      </w:r>
      <w:r>
        <w:br/>
      </w:r>
      <w:r>
        <w:rPr>
          <w:rFonts w:ascii="Times New Roman"/>
          <w:b w:val="false"/>
          <w:i w:val="false"/>
          <w:color w:val="000000"/>
          <w:sz w:val="28"/>
        </w:rPr>
        <w:t xml:space="preserve">
      Индекс адресата состоит из восьми букв и, за исключением индекса адреса для предопределенной рассылки, включает: </w:t>
      </w:r>
      <w:r>
        <w:br/>
      </w:r>
      <w:r>
        <w:rPr>
          <w:rFonts w:ascii="Times New Roman"/>
          <w:b w:val="false"/>
          <w:i w:val="false"/>
          <w:color w:val="000000"/>
          <w:sz w:val="28"/>
        </w:rPr>
        <w:t xml:space="preserve">
      четырехбуквенный указатель местоположения пункта назначения; </w:t>
      </w:r>
      <w:r>
        <w:br/>
      </w:r>
      <w:r>
        <w:rPr>
          <w:rFonts w:ascii="Times New Roman"/>
          <w:b w:val="false"/>
          <w:i w:val="false"/>
          <w:color w:val="000000"/>
          <w:sz w:val="28"/>
        </w:rPr>
        <w:t xml:space="preserve">
      условное двух или трехбуквенное обозначение, указывающее организацию/функциональное подразделение (авиационный полномочный орган, службу или летно-эксплуатационное агентство), которым адресуется сообщение; </w:t>
      </w:r>
      <w:r>
        <w:br/>
      </w:r>
      <w:r>
        <w:rPr>
          <w:rFonts w:ascii="Times New Roman"/>
          <w:b w:val="false"/>
          <w:i w:val="false"/>
          <w:color w:val="000000"/>
          <w:sz w:val="28"/>
        </w:rPr>
        <w:t xml:space="preserve">
      дополнительную букву(ы), которая(ые) обозначает(ют) отдел, отделение или процесс в рамках организации/функционального подразделения, которым адресуется сообщение. Буква Ь (Х) или ЬЬ (ХХ) используется(ются) для завершения адреса в тех случаях, когда получатель определен семью или шестью буквами индекса адреса или не требуется точное обозначение. </w:t>
      </w:r>
      <w:r>
        <w:br/>
      </w:r>
      <w:r>
        <w:rPr>
          <w:rFonts w:ascii="Times New Roman"/>
          <w:b w:val="false"/>
          <w:i w:val="false"/>
          <w:color w:val="000000"/>
          <w:sz w:val="28"/>
        </w:rPr>
        <w:t xml:space="preserve">
      Для каждого индекса адреса независимо от того, находится ли станция назначения AFTN в одном месте или в различных местах, используется отдельный индекс адресата.  </w:t>
      </w:r>
      <w:r>
        <w:br/>
      </w:r>
      <w:r>
        <w:rPr>
          <w:rFonts w:ascii="Times New Roman"/>
          <w:b w:val="false"/>
          <w:i w:val="false"/>
          <w:color w:val="000000"/>
          <w:sz w:val="28"/>
        </w:rPr>
        <w:t xml:space="preserve">
      Перечень индексов, используемых для формирования адреса, указан в: </w:t>
      </w:r>
      <w:r>
        <w:br/>
      </w:r>
      <w:r>
        <w:rPr>
          <w:rFonts w:ascii="Times New Roman"/>
          <w:b w:val="false"/>
          <w:i w:val="false"/>
          <w:color w:val="000000"/>
          <w:sz w:val="28"/>
        </w:rPr>
        <w:t xml:space="preserve">
      "Сборнике указателей (индексов) местоположения, условных обозначений летно-эксплуатационных агентств, авиационных полномочных органов, служб, организаций и должностных лиц гражданской авиации, применяемых на территории Республики Казахстан"; </w:t>
      </w:r>
      <w:r>
        <w:br/>
      </w:r>
      <w:r>
        <w:rPr>
          <w:rFonts w:ascii="Times New Roman"/>
          <w:b w:val="false"/>
          <w:i w:val="false"/>
          <w:color w:val="000000"/>
          <w:sz w:val="28"/>
        </w:rPr>
        <w:t xml:space="preserve">
      сборниках индексов других государств; </w:t>
      </w:r>
      <w:r>
        <w:br/>
      </w:r>
      <w:r>
        <w:rPr>
          <w:rFonts w:ascii="Times New Roman"/>
          <w:b w:val="false"/>
          <w:i w:val="false"/>
          <w:color w:val="000000"/>
          <w:sz w:val="28"/>
        </w:rPr>
        <w:t xml:space="preserve">
      Doc 7910 ICAO - "Указатели (индексы) местоположения"; </w:t>
      </w:r>
      <w:r>
        <w:br/>
      </w:r>
      <w:r>
        <w:rPr>
          <w:rFonts w:ascii="Times New Roman"/>
          <w:b w:val="false"/>
          <w:i w:val="false"/>
          <w:color w:val="000000"/>
          <w:sz w:val="28"/>
        </w:rPr>
        <w:t xml:space="preserve">
      Doc 8585 ICAO - "Условные обозначения летно-эксплуатационных агентств, авиационных полномочных органов и служб".  </w:t>
      </w:r>
      <w:r>
        <w:br/>
      </w:r>
      <w:r>
        <w:rPr>
          <w:rFonts w:ascii="Times New Roman"/>
          <w:b w:val="false"/>
          <w:i w:val="false"/>
          <w:color w:val="000000"/>
          <w:sz w:val="28"/>
        </w:rPr>
        <w:t xml:space="preserve">
      Если телеграмма посылается организации, которой не присвоено условное трехбуквенное обозначение или она не указана в сборниках индексов государств, то за индексом местоположения пункта назначения следует трехбуквенное условное обозначение ICAO ЫЫЫ (YYY) (или трехбуквенное условное обозначение ICAO ЫЬЫ (YXY), если имеется в виду военная служба/организация). Название организации - адресата в этом случае включается в первый элемент текста телеграммы. Восьмой буквой, которая следует за условным трехбуквенным обозначением ЫЫЫ (YYY) или ЫЬЫ (YXY), является буква заполнитель Ь (Х) (приложение 12 к Инструкции). </w:t>
      </w:r>
      <w:r>
        <w:br/>
      </w:r>
      <w:r>
        <w:rPr>
          <w:rFonts w:ascii="Times New Roman"/>
          <w:b w:val="false"/>
          <w:i w:val="false"/>
          <w:color w:val="000000"/>
          <w:sz w:val="28"/>
        </w:rPr>
        <w:t xml:space="preserve">
      Если телеграмма должна быть адресована воздушному судну, находящемуся в полете, и поэтому часть заданного для него тракта передачи проходит через сеть AFTN до его ретрансляции по каналам авиационной воздушной электрической связи, после индекса местоположения авиационной станции, которая должна передать сообщение воздушному судну, следует условное трехбуквенное обозначение ICAO ЗЗЗ (ZZZ). Восьмой буквой является буква-заполнитель Ь (Х). В этом случае опознавательный индекс воздушного судна включается в начало текста телеграммы (приложение 12 к Инструкции). </w:t>
      </w:r>
      <w:r>
        <w:br/>
      </w:r>
      <w:r>
        <w:rPr>
          <w:rFonts w:ascii="Times New Roman"/>
          <w:b w:val="false"/>
          <w:i w:val="false"/>
          <w:color w:val="000000"/>
          <w:sz w:val="28"/>
        </w:rPr>
        <w:t xml:space="preserve">
      При необходимости передачи телеграммы более семи адресатам необходимо руководствоваться правилами, изложенными в пункте 37 Инструкции. </w:t>
      </w:r>
      <w:r>
        <w:br/>
      </w:r>
      <w:r>
        <w:rPr>
          <w:rFonts w:ascii="Times New Roman"/>
          <w:b w:val="false"/>
          <w:i w:val="false"/>
          <w:color w:val="000000"/>
          <w:sz w:val="28"/>
        </w:rPr>
        <w:t xml:space="preserve">
      2) Источник включает: </w:t>
      </w:r>
      <w:r>
        <w:br/>
      </w:r>
      <w:r>
        <w:rPr>
          <w:rFonts w:ascii="Times New Roman"/>
          <w:b w:val="false"/>
          <w:i w:val="false"/>
          <w:color w:val="000000"/>
          <w:sz w:val="28"/>
        </w:rPr>
        <w:t xml:space="preserve">
      время подачи телеграммы; </w:t>
      </w:r>
      <w:r>
        <w:br/>
      </w:r>
      <w:r>
        <w:rPr>
          <w:rFonts w:ascii="Times New Roman"/>
          <w:b w:val="false"/>
          <w:i w:val="false"/>
          <w:color w:val="000000"/>
          <w:sz w:val="28"/>
        </w:rPr>
        <w:t xml:space="preserve">
      индекс отправителя; </w:t>
      </w:r>
      <w:r>
        <w:br/>
      </w:r>
      <w:r>
        <w:rPr>
          <w:rFonts w:ascii="Times New Roman"/>
          <w:b w:val="false"/>
          <w:i w:val="false"/>
          <w:color w:val="000000"/>
          <w:sz w:val="28"/>
        </w:rPr>
        <w:t xml:space="preserve">
      дополнительный адрес (при необходимости). </w:t>
      </w:r>
      <w:r>
        <w:br/>
      </w:r>
      <w:r>
        <w:rPr>
          <w:rFonts w:ascii="Times New Roman"/>
          <w:b w:val="false"/>
          <w:i w:val="false"/>
          <w:color w:val="000000"/>
          <w:sz w:val="28"/>
        </w:rPr>
        <w:t xml:space="preserve">
      Время подачи телеграммы включает группу из 6 цифр "дата-время", первые две цифры означают число месяца, а последние четыре - часы и минуты (UTC). Время обозначается в 24-часовом исчислении. </w:t>
      </w:r>
      <w:r>
        <w:br/>
      </w:r>
      <w:r>
        <w:rPr>
          <w:rFonts w:ascii="Times New Roman"/>
          <w:b w:val="false"/>
          <w:i w:val="false"/>
          <w:color w:val="000000"/>
          <w:sz w:val="28"/>
        </w:rPr>
        <w:t xml:space="preserve">
      Работник станции AFTN проверяет соответствие времени подачи телеграммы, указанного на бланке, с реальным временем станции. При расхождении во времени, приводящего к невозможности выполнения требований пункта 25 Инструкции, работник станции AFTN извещает отправителя о необходимости изменения времени подачи телеграммы. </w:t>
      </w:r>
      <w:r>
        <w:br/>
      </w:r>
      <w:r>
        <w:rPr>
          <w:rFonts w:ascii="Times New Roman"/>
          <w:b w:val="false"/>
          <w:i w:val="false"/>
          <w:color w:val="000000"/>
          <w:sz w:val="28"/>
        </w:rPr>
        <w:t xml:space="preserve">
      Разрешается подавать телеграммы на станцию AFTN без указания времени подачи телеграммы. В этом случае время подачи телеграммы вписывается работником станции AFTN и соответствует времени приема телеграммы. </w:t>
      </w:r>
      <w:r>
        <w:br/>
      </w:r>
      <w:r>
        <w:rPr>
          <w:rFonts w:ascii="Times New Roman"/>
          <w:b w:val="false"/>
          <w:i w:val="false"/>
          <w:color w:val="000000"/>
          <w:sz w:val="28"/>
        </w:rPr>
        <w:t xml:space="preserve">
      Индекс отправителя, который следует непосредственно после позиции ПРОБЕЛ, состоит из восьми букв и включает: </w:t>
      </w:r>
      <w:r>
        <w:br/>
      </w:r>
      <w:r>
        <w:rPr>
          <w:rFonts w:ascii="Times New Roman"/>
          <w:b w:val="false"/>
          <w:i w:val="false"/>
          <w:color w:val="000000"/>
          <w:sz w:val="28"/>
        </w:rPr>
        <w:t xml:space="preserve">
      четырехбуквенный указатель местоположения пункта, где было составлено сообщение; </w:t>
      </w:r>
      <w:r>
        <w:br/>
      </w:r>
      <w:r>
        <w:rPr>
          <w:rFonts w:ascii="Times New Roman"/>
          <w:b w:val="false"/>
          <w:i w:val="false"/>
          <w:color w:val="000000"/>
          <w:sz w:val="28"/>
        </w:rPr>
        <w:t xml:space="preserve">
      условное двух или трехбуквенное обозначение, указывающее организацию/функциональное подразделение (авиационный полномочный орган, службу или летно-эксплуатационное агентство), которые составили телеграмму; </w:t>
      </w:r>
      <w:r>
        <w:br/>
      </w:r>
      <w:r>
        <w:rPr>
          <w:rFonts w:ascii="Times New Roman"/>
          <w:b w:val="false"/>
          <w:i w:val="false"/>
          <w:color w:val="000000"/>
          <w:sz w:val="28"/>
        </w:rPr>
        <w:t xml:space="preserve">
      дополнительную букву(ы), которая(ые) обозначает(ют) отдел, отделение или процесс в рамках организации/функционального подразделения отправителя. Буква Ь (Х) или ЬЬ (ХХ) используется(ются) для завершения индекса отправителя в тех случаях, когда отправитель определен семью или шестью буквами индекса отправителя или не требуется точное обозначение. </w:t>
      </w:r>
      <w:r>
        <w:br/>
      </w:r>
      <w:r>
        <w:rPr>
          <w:rFonts w:ascii="Times New Roman"/>
          <w:b w:val="false"/>
          <w:i w:val="false"/>
          <w:color w:val="000000"/>
          <w:sz w:val="28"/>
        </w:rPr>
        <w:t xml:space="preserve">
      Если телеграмма посылается организацией, которой не присвоено условное трехбуквенное обозначение ICAO, то за индексом местоположения пункта назначения следует условное трехбуквенное обозначение ICAO ЫЫЫ (YYY) (или условное трехбуквенное обозначение ICAO ЫЬЫ (YXY), если имеется в виду военная служба/организация). Название организации-отправителя в этом случае включается в первый элемент текста телеграммы. Восьмой буквой, которая следует за условным трехбуквенным обозначением ЫЫЫ (YYY) или ЫЬЫ (YXY), является буква заполнитель Ь (Х). </w:t>
      </w:r>
      <w:r>
        <w:br/>
      </w:r>
      <w:r>
        <w:rPr>
          <w:rFonts w:ascii="Times New Roman"/>
          <w:b w:val="false"/>
          <w:i w:val="false"/>
          <w:color w:val="000000"/>
          <w:sz w:val="28"/>
        </w:rPr>
        <w:t xml:space="preserve">
      Если сообщение составлено на борту воздушного судна, находящегося в полете, имеет заданный тракт, частично проходящий через сеть AFTN до того как оно будет доставлено, то индекс отправителя включает индекс местоположения станции AFTN, которая обеспечивает передачу сообщения в сеть AFTN, сразу за которым следует условное трехбуквенное обозначение ICAO ЗЗЗ (ZZZ) и затем ставится буква заполнитель Ь (Х). В этом случае опознавательный индекс воздушного судна включается в начало текста телеграммы (приложение 12 к Инструкции). </w:t>
      </w:r>
      <w:r>
        <w:br/>
      </w:r>
      <w:r>
        <w:rPr>
          <w:rFonts w:ascii="Times New Roman"/>
          <w:b w:val="false"/>
          <w:i w:val="false"/>
          <w:color w:val="000000"/>
          <w:sz w:val="28"/>
        </w:rPr>
        <w:t xml:space="preserve">
      В тех случаях, когда необходимо обеспечить обмен имеющейся в телеграмме информацией о дополнительном адресе между источником и станцией назначения, ее следует включать в поле необязательных данных (ODF). В данном случае, после индекса отправителя добавляется: </w:t>
      </w:r>
      <w:r>
        <w:br/>
      </w:r>
      <w:r>
        <w:rPr>
          <w:rFonts w:ascii="Times New Roman"/>
          <w:b w:val="false"/>
          <w:i w:val="false"/>
          <w:color w:val="000000"/>
          <w:sz w:val="28"/>
        </w:rPr>
        <w:t xml:space="preserve">
      пробел, единица и точка (1.) - для обозначения кода параметра функции дополнительного адреса; </w:t>
      </w:r>
      <w:r>
        <w:br/>
      </w:r>
      <w:r>
        <w:rPr>
          <w:rFonts w:ascii="Times New Roman"/>
          <w:b w:val="false"/>
          <w:i w:val="false"/>
          <w:color w:val="000000"/>
          <w:sz w:val="28"/>
        </w:rPr>
        <w:t xml:space="preserve">
      три знака модификатора (СЖЦ или SVC, в зависимости от алфавита, на котором написан индекс отправителя), за которым следует знак равенства (=) и назначенный 8-значный адрес ICAO; и </w:t>
      </w:r>
      <w:r>
        <w:br/>
      </w:r>
      <w:r>
        <w:rPr>
          <w:rFonts w:ascii="Times New Roman"/>
          <w:b w:val="false"/>
          <w:i w:val="false"/>
          <w:color w:val="000000"/>
          <w:sz w:val="28"/>
        </w:rPr>
        <w:t xml:space="preserve">
      знак дефис (-) - для обозначения конца поля параметра дополнительного адреса.  </w:t>
      </w:r>
      <w:r>
        <w:br/>
      </w:r>
      <w:r>
        <w:rPr>
          <w:rFonts w:ascii="Times New Roman"/>
          <w:b w:val="false"/>
          <w:i w:val="false"/>
          <w:color w:val="000000"/>
          <w:sz w:val="28"/>
        </w:rPr>
        <w:t xml:space="preserve">
      Формат дополнительного адреса: </w:t>
      </w:r>
      <w:r>
        <w:br/>
      </w:r>
      <w:r>
        <w:rPr>
          <w:rFonts w:ascii="Times New Roman"/>
          <w:b w:val="false"/>
          <w:i w:val="false"/>
          <w:color w:val="000000"/>
          <w:sz w:val="28"/>
        </w:rPr>
        <w:t xml:space="preserve">
      121312 LGGGZTZX 1.SVC=UAAAOEGX- </w:t>
      </w:r>
      <w:r>
        <w:br/>
      </w:r>
      <w:r>
        <w:rPr>
          <w:rFonts w:ascii="Times New Roman"/>
          <w:b w:val="false"/>
          <w:i w:val="false"/>
          <w:color w:val="000000"/>
          <w:sz w:val="28"/>
        </w:rPr>
        <w:t xml:space="preserve">
      Для возможности обеспечения прохождения данного сообщения через смежные станции AFTN, вставлять дополнительный адрес в строку отправителя разрешается только при согласовании со станцией отправления AFTN. </w:t>
      </w:r>
      <w:r>
        <w:br/>
      </w:r>
      <w:r>
        <w:rPr>
          <w:rFonts w:ascii="Times New Roman"/>
          <w:b w:val="false"/>
          <w:i w:val="false"/>
          <w:color w:val="000000"/>
          <w:sz w:val="28"/>
        </w:rPr>
        <w:t xml:space="preserve">
      При передаче сообщений о бедствии с категорией срочности СС (SS) станция отправления AFTN в строке источника после индекса отправителя добавляет сигнал срочности в соответствии с подпунктом 5) пункта 47 Инструкции.  </w:t>
      </w:r>
      <w:r>
        <w:br/>
      </w:r>
      <w:r>
        <w:rPr>
          <w:rFonts w:ascii="Times New Roman"/>
          <w:b w:val="false"/>
          <w:i w:val="false"/>
          <w:color w:val="000000"/>
          <w:sz w:val="28"/>
        </w:rPr>
        <w:t xml:space="preserve">
      3) текст телеграммы составляется кратко, ясно, с применением простых общедоступных фраз, а также принятых сокращений. </w:t>
      </w:r>
      <w:r>
        <w:br/>
      </w:r>
      <w:r>
        <w:rPr>
          <w:rFonts w:ascii="Times New Roman"/>
          <w:b w:val="false"/>
          <w:i w:val="false"/>
          <w:color w:val="000000"/>
          <w:sz w:val="28"/>
        </w:rPr>
        <w:t xml:space="preserve">
      В тексте телеграммы можно использовать русский или латинский алфавит, цифры и следующие знаки:  </w:t>
      </w:r>
      <w:r>
        <w:br/>
      </w:r>
      <w:r>
        <w:rPr>
          <w:rFonts w:ascii="Times New Roman"/>
          <w:b w:val="false"/>
          <w:i w:val="false"/>
          <w:color w:val="000000"/>
          <w:sz w:val="28"/>
        </w:rPr>
        <w:t xml:space="preserve">
      -  (дефис) </w:t>
      </w:r>
      <w:r>
        <w:br/>
      </w:r>
      <w:r>
        <w:rPr>
          <w:rFonts w:ascii="Times New Roman"/>
          <w:b w:val="false"/>
          <w:i w:val="false"/>
          <w:color w:val="000000"/>
          <w:sz w:val="28"/>
        </w:rPr>
        <w:t xml:space="preserve">
      ?  (вопросительный знак) </w:t>
      </w:r>
      <w:r>
        <w:br/>
      </w:r>
      <w:r>
        <w:rPr>
          <w:rFonts w:ascii="Times New Roman"/>
          <w:b w:val="false"/>
          <w:i w:val="false"/>
          <w:color w:val="000000"/>
          <w:sz w:val="28"/>
        </w:rPr>
        <w:t xml:space="preserve">
      :  (двоеточие) </w:t>
      </w:r>
      <w:r>
        <w:br/>
      </w:r>
      <w:r>
        <w:rPr>
          <w:rFonts w:ascii="Times New Roman"/>
          <w:b w:val="false"/>
          <w:i w:val="false"/>
          <w:color w:val="000000"/>
          <w:sz w:val="28"/>
        </w:rPr>
        <w:t xml:space="preserve">
      (  (открытая круглая скобка) </w:t>
      </w:r>
      <w:r>
        <w:br/>
      </w:r>
      <w:r>
        <w:rPr>
          <w:rFonts w:ascii="Times New Roman"/>
          <w:b w:val="false"/>
          <w:i w:val="false"/>
          <w:color w:val="000000"/>
          <w:sz w:val="28"/>
        </w:rPr>
        <w:t xml:space="preserve">
      )  (закрытая круглая скобка) </w:t>
      </w:r>
      <w:r>
        <w:br/>
      </w:r>
      <w:r>
        <w:rPr>
          <w:rFonts w:ascii="Times New Roman"/>
          <w:b w:val="false"/>
          <w:i w:val="false"/>
          <w:color w:val="000000"/>
          <w:sz w:val="28"/>
        </w:rPr>
        <w:t xml:space="preserve">
      .  (точка) </w:t>
      </w:r>
      <w:r>
        <w:br/>
      </w:r>
      <w:r>
        <w:rPr>
          <w:rFonts w:ascii="Times New Roman"/>
          <w:b w:val="false"/>
          <w:i w:val="false"/>
          <w:color w:val="000000"/>
          <w:sz w:val="28"/>
        </w:rPr>
        <w:t xml:space="preserve">
      ,  (запятая) </w:t>
      </w:r>
      <w:r>
        <w:br/>
      </w:r>
      <w:r>
        <w:rPr>
          <w:rFonts w:ascii="Times New Roman"/>
          <w:b w:val="false"/>
          <w:i w:val="false"/>
          <w:color w:val="000000"/>
          <w:sz w:val="28"/>
        </w:rPr>
        <w:t xml:space="preserve">
      '  (апостроф) </w:t>
      </w:r>
      <w:r>
        <w:br/>
      </w:r>
      <w:r>
        <w:rPr>
          <w:rFonts w:ascii="Times New Roman"/>
          <w:b w:val="false"/>
          <w:i w:val="false"/>
          <w:color w:val="000000"/>
          <w:sz w:val="28"/>
        </w:rPr>
        <w:t xml:space="preserve">
      =  (знак равенства) </w:t>
      </w:r>
      <w:r>
        <w:br/>
      </w:r>
      <w:r>
        <w:rPr>
          <w:rFonts w:ascii="Times New Roman"/>
          <w:b w:val="false"/>
          <w:i w:val="false"/>
          <w:color w:val="000000"/>
          <w:sz w:val="28"/>
        </w:rPr>
        <w:t xml:space="preserve">
      /  (делительная косая черта) </w:t>
      </w:r>
      <w:r>
        <w:br/>
      </w:r>
      <w:r>
        <w:rPr>
          <w:rFonts w:ascii="Times New Roman"/>
          <w:b w:val="false"/>
          <w:i w:val="false"/>
          <w:color w:val="000000"/>
          <w:sz w:val="28"/>
        </w:rPr>
        <w:t xml:space="preserve">
      +  (знак плюс) </w:t>
      </w:r>
      <w:r>
        <w:br/>
      </w:r>
      <w:r>
        <w:rPr>
          <w:rFonts w:ascii="Times New Roman"/>
          <w:b w:val="false"/>
          <w:i w:val="false"/>
          <w:color w:val="000000"/>
          <w:sz w:val="28"/>
        </w:rPr>
        <w:t xml:space="preserve">
      В тексте не используются никакие другие знаки. В случае необходимости использования других знаков для понимания текста они даются в буквенном выражении, которое приводится полностью (% - ПРОЦЕНТ). </w:t>
      </w:r>
      <w:r>
        <w:br/>
      </w:r>
      <w:r>
        <w:rPr>
          <w:rFonts w:ascii="Times New Roman"/>
          <w:b w:val="false"/>
          <w:i w:val="false"/>
          <w:color w:val="000000"/>
          <w:sz w:val="28"/>
        </w:rPr>
        <w:t xml:space="preserve">
      Текст телеграммы не должен содержать непрерывную последовательность сигналов: </w:t>
      </w:r>
      <w:r>
        <w:br/>
      </w:r>
      <w:r>
        <w:rPr>
          <w:rFonts w:ascii="Times New Roman"/>
          <w:b w:val="false"/>
          <w:i w:val="false"/>
          <w:color w:val="000000"/>
          <w:sz w:val="28"/>
        </w:rPr>
        <w:t xml:space="preserve">
      ЗЦЗЦ </w:t>
      </w:r>
      <w:r>
        <w:br/>
      </w:r>
      <w:r>
        <w:rPr>
          <w:rFonts w:ascii="Times New Roman"/>
          <w:b w:val="false"/>
          <w:i w:val="false"/>
          <w:color w:val="000000"/>
          <w:sz w:val="28"/>
        </w:rPr>
        <w:t xml:space="preserve">
      ZCZC </w:t>
      </w:r>
      <w:r>
        <w:br/>
      </w:r>
      <w:r>
        <w:rPr>
          <w:rFonts w:ascii="Times New Roman"/>
          <w:b w:val="false"/>
          <w:i w:val="false"/>
          <w:color w:val="000000"/>
          <w:sz w:val="28"/>
        </w:rPr>
        <w:t xml:space="preserve">
      +:+: </w:t>
      </w:r>
      <w:r>
        <w:br/>
      </w:r>
      <w:r>
        <w:rPr>
          <w:rFonts w:ascii="Times New Roman"/>
          <w:b w:val="false"/>
          <w:i w:val="false"/>
          <w:color w:val="000000"/>
          <w:sz w:val="28"/>
        </w:rPr>
        <w:t xml:space="preserve">
      НННН </w:t>
      </w:r>
      <w:r>
        <w:br/>
      </w:r>
      <w:r>
        <w:rPr>
          <w:rFonts w:ascii="Times New Roman"/>
          <w:b w:val="false"/>
          <w:i w:val="false"/>
          <w:color w:val="000000"/>
          <w:sz w:val="28"/>
        </w:rPr>
        <w:t xml:space="preserve">
      NNNN </w:t>
      </w:r>
      <w:r>
        <w:br/>
      </w:r>
      <w:r>
        <w:rPr>
          <w:rFonts w:ascii="Times New Roman"/>
          <w:b w:val="false"/>
          <w:i w:val="false"/>
          <w:color w:val="000000"/>
          <w:sz w:val="28"/>
        </w:rPr>
        <w:t xml:space="preserve">
      ,,,, </w:t>
      </w:r>
      <w:r>
        <w:br/>
      </w:r>
      <w:r>
        <w:rPr>
          <w:rFonts w:ascii="Times New Roman"/>
          <w:b w:val="false"/>
          <w:i w:val="false"/>
          <w:color w:val="000000"/>
          <w:sz w:val="28"/>
        </w:rPr>
        <w:t xml:space="preserve">
      При необходимости, указанной в подпунктах 1) и 2) настоящего пункта, в начало текста телеграммы включается название организации. </w:t>
      </w:r>
      <w:r>
        <w:br/>
      </w:r>
      <w:r>
        <w:rPr>
          <w:rFonts w:ascii="Times New Roman"/>
          <w:b w:val="false"/>
          <w:i w:val="false"/>
          <w:color w:val="000000"/>
          <w:sz w:val="28"/>
        </w:rPr>
        <w:t xml:space="preserve">
      В сообщениях, в которых условное трехбуквенное обозначение(я) ICAO ЫЬЫ (YXY), ЫЫЫ (YYY) или ЗЗЗ (ZZZ) относятся к двум или более организациям, последовательность дальнейших обозначений в тексте соответствует полной последовательности обозначений, используемых для указания адреса и источника сообщения. В таких случаях каждый обозначенный адрес указывается в новой строке. Перед названием организации, составившей сообщение (ЫЬЫ YXY, ЫЫЫ, YYY, ЗЗЗ, ZZZ), включается слово ОТ (FROM). В конце этих обозначений перед остальной частью текста включается слово СТОП (STOP). Остальная часть текста телеграммы начинается с новой строки. </w:t>
      </w:r>
      <w:r>
        <w:br/>
      </w:r>
      <w:r>
        <w:rPr>
          <w:rFonts w:ascii="Times New Roman"/>
          <w:b w:val="false"/>
          <w:i w:val="false"/>
          <w:color w:val="000000"/>
          <w:sz w:val="28"/>
        </w:rPr>
        <w:t xml:space="preserve">
      Текст сообщения, передаваемого по сети AFTN не должен превышать 1500 печатных знаков.  </w:t>
      </w:r>
      <w:r>
        <w:br/>
      </w:r>
      <w:r>
        <w:rPr>
          <w:rFonts w:ascii="Times New Roman"/>
          <w:b w:val="false"/>
          <w:i w:val="false"/>
          <w:color w:val="000000"/>
          <w:sz w:val="28"/>
        </w:rPr>
        <w:t xml:space="preserve">
      В тех случаях, когда необходимо, чтобы текст телеграммы, превышающий 1500 печатных знаков, передавался по сети AFTN, отправитель может составить несколько частей телеграммы (с одним источником), текст которых не должен превышать 1500 печатных знаков в соответствии с правилами, изложенными в настоящем подпункте.  </w:t>
      </w:r>
      <w:r>
        <w:br/>
      </w:r>
      <w:r>
        <w:rPr>
          <w:rFonts w:ascii="Times New Roman"/>
          <w:b w:val="false"/>
          <w:i w:val="false"/>
          <w:color w:val="000000"/>
          <w:sz w:val="28"/>
        </w:rPr>
        <w:t xml:space="preserve">
      Количество частей должно быть, возможно, минимальным. Каждая часть телеграммы должна иметь одинаковый адрес и источник и оформляется по следующей форме: </w:t>
      </w:r>
      <w:r>
        <w:br/>
      </w:r>
      <w:r>
        <w:rPr>
          <w:rFonts w:ascii="Times New Roman"/>
          <w:b w:val="false"/>
          <w:i w:val="false"/>
          <w:color w:val="000000"/>
          <w:sz w:val="28"/>
        </w:rPr>
        <w:t xml:space="preserve">
      в последней строке текста каждой телеграммы должен указываться порядковый номер каждой части следующим образом: </w:t>
      </w:r>
      <w:r>
        <w:br/>
      </w:r>
      <w:r>
        <w:rPr>
          <w:rFonts w:ascii="Times New Roman"/>
          <w:b w:val="false"/>
          <w:i w:val="false"/>
          <w:color w:val="000000"/>
          <w:sz w:val="28"/>
        </w:rPr>
        <w:t xml:space="preserve">
      (конец первого сообщения)    //КОНЕЦ ЧАСТИ 01//  (//END OF PART 01//) </w:t>
      </w:r>
      <w:r>
        <w:br/>
      </w:r>
      <w:r>
        <w:rPr>
          <w:rFonts w:ascii="Times New Roman"/>
          <w:b w:val="false"/>
          <w:i w:val="false"/>
          <w:color w:val="000000"/>
          <w:sz w:val="28"/>
        </w:rPr>
        <w:t xml:space="preserve">
      (конец второго сообщения)   //КОНЕЦ ЧАСТИ 02//  (//END OF PART 02//) ... и т. д. </w:t>
      </w:r>
      <w:r>
        <w:br/>
      </w:r>
      <w:r>
        <w:rPr>
          <w:rFonts w:ascii="Times New Roman"/>
          <w:b w:val="false"/>
          <w:i w:val="false"/>
          <w:color w:val="000000"/>
          <w:sz w:val="28"/>
        </w:rPr>
        <w:t xml:space="preserve">
      (конец последнего сообщения) //КОНЕЦ ЧАСТИ ХХ/XX// (//END OF PART XX/ХХ//) </w:t>
      </w:r>
      <w:r>
        <w:br/>
      </w:r>
      <w:r>
        <w:rPr>
          <w:rFonts w:ascii="Times New Roman"/>
          <w:b w:val="false"/>
          <w:i w:val="false"/>
          <w:color w:val="000000"/>
          <w:sz w:val="28"/>
        </w:rPr>
        <w:t xml:space="preserve">
      где XX - номер последней части, всего частей. </w:t>
      </w:r>
      <w:r>
        <w:br/>
      </w:r>
      <w:r>
        <w:rPr>
          <w:rFonts w:ascii="Times New Roman"/>
          <w:b w:val="false"/>
          <w:i w:val="false"/>
          <w:color w:val="000000"/>
          <w:sz w:val="28"/>
        </w:rPr>
        <w:t xml:space="preserve">
      Разрешается отправителю представлять на станцию отправления AFTN одну телеграмму, текст которой превышает 1500 печатных знаков. В данном случае работник станции AFTN без согласования с отправителем самостоятельно составляет несколько сообщений с одним и тем же источником в соответствии с вышеизложенными требованиями настоящего подпункта. </w:t>
      </w:r>
      <w:r>
        <w:br/>
      </w:r>
      <w:r>
        <w:rPr>
          <w:rFonts w:ascii="Times New Roman"/>
          <w:b w:val="false"/>
          <w:i w:val="false"/>
          <w:color w:val="000000"/>
          <w:sz w:val="28"/>
        </w:rPr>
        <w:t xml:space="preserve">
      Каждая составленная часть для станции отправления AFTN считается исходящей телеграммой. Время передачи каждой части определяется в соответствии с пунктами 25 и 37 Инструкции.  </w:t>
      </w:r>
      <w:r>
        <w:br/>
      </w:r>
      <w:r>
        <w:rPr>
          <w:rFonts w:ascii="Times New Roman"/>
          <w:b w:val="false"/>
          <w:i w:val="false"/>
          <w:color w:val="000000"/>
          <w:sz w:val="28"/>
        </w:rPr>
        <w:t xml:space="preserve">
      При заполнении текстовой части бланка телеграммы необходимо учитывать, что общее количество знаков в одной строке, включая пробелы между словами, не должно превышать 69. </w:t>
      </w:r>
      <w:r>
        <w:br/>
      </w:r>
      <w:r>
        <w:rPr>
          <w:rFonts w:ascii="Times New Roman"/>
          <w:b w:val="false"/>
          <w:i w:val="false"/>
          <w:color w:val="000000"/>
          <w:sz w:val="28"/>
        </w:rPr>
        <w:t xml:space="preserve">
      Перенос в тексте на другую строку допускается только целыми группами (между двумя пробелами) без их разрыва.  </w:t>
      </w:r>
      <w:r>
        <w:br/>
      </w:r>
      <w:r>
        <w:rPr>
          <w:rFonts w:ascii="Times New Roman"/>
          <w:b w:val="false"/>
          <w:i w:val="false"/>
          <w:color w:val="000000"/>
          <w:sz w:val="28"/>
        </w:rPr>
        <w:t xml:space="preserve">
      4) служебные сведения включают: </w:t>
      </w:r>
      <w:r>
        <w:br/>
      </w:r>
      <w:r>
        <w:rPr>
          <w:rFonts w:ascii="Times New Roman"/>
          <w:b w:val="false"/>
          <w:i w:val="false"/>
          <w:color w:val="000000"/>
          <w:sz w:val="28"/>
        </w:rPr>
        <w:t xml:space="preserve">
      должность и фамилию отправителя, удостоверяемые подписью отправителя; </w:t>
      </w:r>
      <w:r>
        <w:br/>
      </w:r>
      <w:r>
        <w:rPr>
          <w:rFonts w:ascii="Times New Roman"/>
          <w:b w:val="false"/>
          <w:i w:val="false"/>
          <w:color w:val="000000"/>
          <w:sz w:val="28"/>
        </w:rPr>
        <w:t xml:space="preserve">
      фамилию и при необходимости, телефон исполнителя телеграммы; </w:t>
      </w:r>
      <w:r>
        <w:br/>
      </w:r>
      <w:r>
        <w:rPr>
          <w:rFonts w:ascii="Times New Roman"/>
          <w:b w:val="false"/>
          <w:i w:val="false"/>
          <w:color w:val="000000"/>
          <w:sz w:val="28"/>
        </w:rPr>
        <w:t xml:space="preserve">
      дату подписи телеграммы (число, месяц, год); </w:t>
      </w:r>
      <w:r>
        <w:br/>
      </w:r>
      <w:r>
        <w:rPr>
          <w:rFonts w:ascii="Times New Roman"/>
          <w:b w:val="false"/>
          <w:i w:val="false"/>
          <w:color w:val="000000"/>
          <w:sz w:val="28"/>
        </w:rPr>
        <w:t xml:space="preserve">
      при необходимости, подтверждение исправлений и подпись отправителя. </w:t>
      </w:r>
      <w:r>
        <w:br/>
      </w:r>
      <w:r>
        <w:rPr>
          <w:rFonts w:ascii="Times New Roman"/>
          <w:b w:val="false"/>
          <w:i w:val="false"/>
          <w:color w:val="000000"/>
          <w:sz w:val="28"/>
        </w:rPr>
        <w:t xml:space="preserve">
      37. Многоадресная телеграмма, представленная на станцию отправления AFTN передается в сеть в соответствии с алгоритмом обработки сообщений смежной станции AFTN. Количество сообщений с одним источником, переданных станцией отправления AFTN, определяется количеством адресных указателей, обрабатываемых в одном сообщении смежной станцией AFTN (максимально семь или двадцать один). В данном случае: </w:t>
      </w:r>
      <w:r>
        <w:br/>
      </w:r>
      <w:r>
        <w:rPr>
          <w:rFonts w:ascii="Times New Roman"/>
          <w:b w:val="false"/>
          <w:i w:val="false"/>
          <w:color w:val="000000"/>
          <w:sz w:val="28"/>
        </w:rPr>
        <w:t xml:space="preserve">
      1) работник станции AFTN без согласования с отправителем самостоятельно составляет минимально необходимое количество сообщений с одинаковым источником. При составлении сообщений, в одну адресную строку (адресную группу) каждого сообщения, индексы адресов вставляются в соответствии с действующей схемой организации сети. </w:t>
      </w:r>
      <w:r>
        <w:br/>
      </w:r>
      <w:r>
        <w:rPr>
          <w:rFonts w:ascii="Times New Roman"/>
          <w:b w:val="false"/>
          <w:i w:val="false"/>
          <w:color w:val="000000"/>
          <w:sz w:val="28"/>
        </w:rPr>
        <w:t xml:space="preserve">
      2) для станции отправления AFTN все данные сообщения считаются исходящими телеграммами. Время передачи первого сообщения определяется в соответствии с пунктом 25 Инструкции, время передачи каждой последующей исходящей телеграммы увеличивается на пять минут по отношению к предыдущей. </w:t>
      </w:r>
    </w:p>
    <w:bookmarkStart w:name="z13"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Глава 5. Формат сообщений в сети AFTN  1. Общие положения </w:t>
      </w:r>
    </w:p>
    <w:p>
      <w:pPr>
        <w:spacing w:after="0"/>
        <w:ind w:left="0"/>
        <w:jc w:val="both"/>
      </w:pPr>
      <w:r>
        <w:rPr>
          <w:rFonts w:ascii="Times New Roman"/>
          <w:b w:val="false"/>
          <w:i w:val="false"/>
          <w:color w:val="000000"/>
          <w:sz w:val="28"/>
        </w:rPr>
        <w:t xml:space="preserve">      В сообщениях могут применяться следующие знаки: </w:t>
      </w:r>
      <w:r>
        <w:br/>
      </w:r>
      <w:r>
        <w:rPr>
          <w:rFonts w:ascii="Times New Roman"/>
          <w:b w:val="false"/>
          <w:i w:val="false"/>
          <w:color w:val="000000"/>
          <w:sz w:val="28"/>
        </w:rPr>
        <w:t xml:space="preserve">
      1) для международного телеграфного кода N 2 (ITA-2): </w:t>
      </w:r>
      <w:r>
        <w:br/>
      </w:r>
      <w:r>
        <w:rPr>
          <w:rFonts w:ascii="Times New Roman"/>
          <w:b w:val="false"/>
          <w:i w:val="false"/>
          <w:color w:val="000000"/>
          <w:sz w:val="28"/>
        </w:rPr>
        <w:t xml:space="preserve">
      на латинском регистре:  </w:t>
      </w:r>
      <w:r>
        <w:br/>
      </w:r>
      <w:r>
        <w:rPr>
          <w:rFonts w:ascii="Times New Roman"/>
          <w:b w:val="false"/>
          <w:i w:val="false"/>
          <w:color w:val="000000"/>
          <w:sz w:val="28"/>
        </w:rPr>
        <w:t xml:space="preserve">
      A B C D Е F G H I J K L M N O P Q R S T U V W X Y Z </w:t>
      </w:r>
      <w:r>
        <w:br/>
      </w:r>
      <w:r>
        <w:rPr>
          <w:rFonts w:ascii="Times New Roman"/>
          <w:b w:val="false"/>
          <w:i w:val="false"/>
          <w:color w:val="000000"/>
          <w:sz w:val="28"/>
        </w:rPr>
        <w:t xml:space="preserve">
      на русском регистре: </w:t>
      </w:r>
      <w:r>
        <w:br/>
      </w:r>
      <w:r>
        <w:rPr>
          <w:rFonts w:ascii="Times New Roman"/>
          <w:b w:val="false"/>
          <w:i w:val="false"/>
          <w:color w:val="000000"/>
          <w:sz w:val="28"/>
        </w:rPr>
        <w:t xml:space="preserve">
      А Б В Г Д Е Ж З И Й К Л М Н О П Р С Т У Ф Х Ц Ы Ь Я </w:t>
      </w:r>
      <w:r>
        <w:br/>
      </w:r>
      <w:r>
        <w:rPr>
          <w:rFonts w:ascii="Times New Roman"/>
          <w:b w:val="false"/>
          <w:i w:val="false"/>
          <w:color w:val="000000"/>
          <w:sz w:val="28"/>
        </w:rPr>
        <w:t xml:space="preserve">
      на цифровом регистре: 1 2 3 4 5 6 7 8 9 0  Э Ю Щ Ш Ч </w:t>
      </w:r>
      <w:r>
        <w:br/>
      </w:r>
      <w:r>
        <w:rPr>
          <w:rFonts w:ascii="Times New Roman"/>
          <w:b w:val="false"/>
          <w:i w:val="false"/>
          <w:color w:val="000000"/>
          <w:sz w:val="28"/>
        </w:rPr>
        <w:t xml:space="preserve">
      дополнительные знаки:     -     (дефис) </w:t>
      </w:r>
      <w:r>
        <w:br/>
      </w:r>
      <w:r>
        <w:rPr>
          <w:rFonts w:ascii="Times New Roman"/>
          <w:b w:val="false"/>
          <w:i w:val="false"/>
          <w:color w:val="000000"/>
          <w:sz w:val="28"/>
        </w:rPr>
        <w:t xml:space="preserve">
                                ?     (вопросительный знак) </w:t>
      </w:r>
      <w:r>
        <w:br/>
      </w:r>
      <w:r>
        <w:rPr>
          <w:rFonts w:ascii="Times New Roman"/>
          <w:b w:val="false"/>
          <w:i w:val="false"/>
          <w:color w:val="000000"/>
          <w:sz w:val="28"/>
        </w:rPr>
        <w:t xml:space="preserve">
                                :     (двоеточие) </w:t>
      </w:r>
      <w:r>
        <w:br/>
      </w:r>
      <w:r>
        <w:rPr>
          <w:rFonts w:ascii="Times New Roman"/>
          <w:b w:val="false"/>
          <w:i w:val="false"/>
          <w:color w:val="000000"/>
          <w:sz w:val="28"/>
        </w:rPr>
        <w:t xml:space="preserve">
                                (     (открытая круглая скобка) </w:t>
      </w:r>
      <w:r>
        <w:br/>
      </w:r>
      <w:r>
        <w:rPr>
          <w:rFonts w:ascii="Times New Roman"/>
          <w:b w:val="false"/>
          <w:i w:val="false"/>
          <w:color w:val="000000"/>
          <w:sz w:val="28"/>
        </w:rPr>
        <w:t xml:space="preserve">
                                )     (закрытая круглая скобка) </w:t>
      </w:r>
      <w:r>
        <w:br/>
      </w:r>
      <w:r>
        <w:rPr>
          <w:rFonts w:ascii="Times New Roman"/>
          <w:b w:val="false"/>
          <w:i w:val="false"/>
          <w:color w:val="000000"/>
          <w:sz w:val="28"/>
        </w:rPr>
        <w:t xml:space="preserve">
                                .     (точка) </w:t>
      </w:r>
      <w:r>
        <w:br/>
      </w:r>
      <w:r>
        <w:rPr>
          <w:rFonts w:ascii="Times New Roman"/>
          <w:b w:val="false"/>
          <w:i w:val="false"/>
          <w:color w:val="000000"/>
          <w:sz w:val="28"/>
        </w:rPr>
        <w:t xml:space="preserve">
                                ,     (запятая) </w:t>
      </w:r>
      <w:r>
        <w:br/>
      </w:r>
      <w:r>
        <w:rPr>
          <w:rFonts w:ascii="Times New Roman"/>
          <w:b w:val="false"/>
          <w:i w:val="false"/>
          <w:color w:val="000000"/>
          <w:sz w:val="28"/>
        </w:rPr>
        <w:t xml:space="preserve">
                                '     (апостроф) </w:t>
      </w:r>
      <w:r>
        <w:br/>
      </w:r>
      <w:r>
        <w:rPr>
          <w:rFonts w:ascii="Times New Roman"/>
          <w:b w:val="false"/>
          <w:i w:val="false"/>
          <w:color w:val="000000"/>
          <w:sz w:val="28"/>
        </w:rPr>
        <w:t xml:space="preserve">
                                =     (знак равенства) </w:t>
      </w:r>
      <w:r>
        <w:br/>
      </w:r>
      <w:r>
        <w:rPr>
          <w:rFonts w:ascii="Times New Roman"/>
          <w:b w:val="false"/>
          <w:i w:val="false"/>
          <w:color w:val="000000"/>
          <w:sz w:val="28"/>
        </w:rPr>
        <w:t xml:space="preserve">
                                /     (делительная косая черта) </w:t>
      </w:r>
      <w:r>
        <w:br/>
      </w:r>
      <w:r>
        <w:rPr>
          <w:rFonts w:ascii="Times New Roman"/>
          <w:b w:val="false"/>
          <w:i w:val="false"/>
          <w:color w:val="000000"/>
          <w:sz w:val="28"/>
        </w:rPr>
        <w:t xml:space="preserve">
                                +     (знак плюс) </w:t>
      </w:r>
      <w:r>
        <w:br/>
      </w:r>
      <w:r>
        <w:rPr>
          <w:rFonts w:ascii="Times New Roman"/>
          <w:b w:val="false"/>
          <w:i w:val="false"/>
          <w:color w:val="000000"/>
          <w:sz w:val="28"/>
        </w:rPr>
        <w:t xml:space="preserve">
      следующие сигналы в соответствии с приложением 3 к Инструкции: </w:t>
      </w:r>
      <w:r>
        <w:br/>
      </w:r>
      <w:r>
        <w:rPr>
          <w:rFonts w:ascii="Times New Roman"/>
          <w:b w:val="false"/>
          <w:i w:val="false"/>
          <w:color w:val="000000"/>
          <w:sz w:val="28"/>
        </w:rPr>
        <w:t xml:space="preserve">
      сигналы N 1 - 3     - в буквенном и цифровом регистрах; </w:t>
      </w:r>
      <w:r>
        <w:br/>
      </w:r>
      <w:r>
        <w:rPr>
          <w:rFonts w:ascii="Times New Roman"/>
          <w:b w:val="false"/>
          <w:i w:val="false"/>
          <w:color w:val="000000"/>
          <w:sz w:val="28"/>
        </w:rPr>
        <w:t xml:space="preserve">
      сигнал N 4          - только на буквенном регистре; </w:t>
      </w:r>
      <w:r>
        <w:br/>
      </w:r>
      <w:r>
        <w:rPr>
          <w:rFonts w:ascii="Times New Roman"/>
          <w:b w:val="false"/>
          <w:i w:val="false"/>
          <w:color w:val="000000"/>
          <w:sz w:val="28"/>
        </w:rPr>
        <w:t xml:space="preserve">
      сигналы N 5 - 32    - в буквенном и цифровом регистрах. </w:t>
      </w:r>
      <w:r>
        <w:br/>
      </w:r>
      <w:r>
        <w:rPr>
          <w:rFonts w:ascii="Times New Roman"/>
          <w:b w:val="false"/>
          <w:i w:val="false"/>
          <w:color w:val="000000"/>
          <w:sz w:val="28"/>
        </w:rPr>
        <w:t xml:space="preserve">
      2) для международного кода N 5 (IA-5): </w:t>
      </w:r>
      <w:r>
        <w:br/>
      </w:r>
      <w:r>
        <w:rPr>
          <w:rFonts w:ascii="Times New Roman"/>
          <w:b w:val="false"/>
          <w:i w:val="false"/>
          <w:color w:val="000000"/>
          <w:sz w:val="28"/>
        </w:rPr>
        <w:t xml:space="preserve">
      знаки 0/1 - 0/3, 07 - в сигнале срочности, 0/10, 0/11 - в окончании последовательности, 0/13, 0/14 и 0/15 - для выбора русского или латинского шрифта. </w:t>
      </w:r>
      <w:r>
        <w:br/>
      </w:r>
      <w:r>
        <w:rPr>
          <w:rFonts w:ascii="Times New Roman"/>
          <w:b w:val="false"/>
          <w:i w:val="false"/>
          <w:color w:val="000000"/>
          <w:sz w:val="28"/>
        </w:rPr>
        <w:t xml:space="preserve">
      знаки 2/0, 2/8 - 2/9, 2/11 - 2/15. </w:t>
      </w:r>
      <w:r>
        <w:br/>
      </w:r>
      <w:r>
        <w:rPr>
          <w:rFonts w:ascii="Times New Roman"/>
          <w:b w:val="false"/>
          <w:i w:val="false"/>
          <w:color w:val="000000"/>
          <w:sz w:val="28"/>
        </w:rPr>
        <w:t xml:space="preserve">
      знаки 3/0 - 3/10, 3/13, 3/15. </w:t>
      </w:r>
      <w:r>
        <w:br/>
      </w:r>
      <w:r>
        <w:rPr>
          <w:rFonts w:ascii="Times New Roman"/>
          <w:b w:val="false"/>
          <w:i w:val="false"/>
          <w:color w:val="000000"/>
          <w:sz w:val="28"/>
        </w:rPr>
        <w:t xml:space="preserve">
      знак 7/15. </w:t>
      </w:r>
      <w:r>
        <w:br/>
      </w:r>
      <w:r>
        <w:rPr>
          <w:rFonts w:ascii="Times New Roman"/>
          <w:b w:val="false"/>
          <w:i w:val="false"/>
          <w:color w:val="000000"/>
          <w:sz w:val="28"/>
        </w:rPr>
        <w:t xml:space="preserve">
      латинский шрифт (в соответствии с таблицей 7Н </w:t>
      </w:r>
      <w:r>
        <w:rPr>
          <w:rFonts w:ascii="Times New Roman"/>
          <w:b w:val="false"/>
          <w:i w:val="false"/>
          <w:color w:val="000000"/>
          <w:vertAlign w:val="subscript"/>
        </w:rPr>
        <w:t xml:space="preserve">0 </w:t>
      </w:r>
      <w:r>
        <w:rPr>
          <w:rFonts w:ascii="Times New Roman"/>
          <w:b w:val="false"/>
          <w:i w:val="false"/>
          <w:color w:val="000000"/>
          <w:sz w:val="28"/>
        </w:rPr>
        <w:t xml:space="preserve"> приложения 4 к Инструкции) </w:t>
      </w:r>
      <w:r>
        <w:br/>
      </w:r>
      <w:r>
        <w:rPr>
          <w:rFonts w:ascii="Times New Roman"/>
          <w:b w:val="false"/>
          <w:i w:val="false"/>
          <w:color w:val="000000"/>
          <w:sz w:val="28"/>
        </w:rPr>
        <w:t xml:space="preserve">
      знаки 4/1 - 4/15. </w:t>
      </w:r>
      <w:r>
        <w:br/>
      </w:r>
      <w:r>
        <w:rPr>
          <w:rFonts w:ascii="Times New Roman"/>
          <w:b w:val="false"/>
          <w:i w:val="false"/>
          <w:color w:val="000000"/>
          <w:sz w:val="28"/>
        </w:rPr>
        <w:t xml:space="preserve">
      знаки 5/0 - 5/10. </w:t>
      </w:r>
      <w:r>
        <w:br/>
      </w:r>
      <w:r>
        <w:rPr>
          <w:rFonts w:ascii="Times New Roman"/>
          <w:b w:val="false"/>
          <w:i w:val="false"/>
          <w:color w:val="000000"/>
          <w:sz w:val="28"/>
        </w:rPr>
        <w:t xml:space="preserve">
      русский шрифт (в соответствии с таблицей 7Н </w:t>
      </w:r>
      <w:r>
        <w:rPr>
          <w:rFonts w:ascii="Times New Roman"/>
          <w:b w:val="false"/>
          <w:i w:val="false"/>
          <w:color w:val="000000"/>
          <w:vertAlign w:val="subscript"/>
        </w:rPr>
        <w:t xml:space="preserve">1 </w:t>
      </w:r>
      <w:r>
        <w:rPr>
          <w:rFonts w:ascii="Times New Roman"/>
          <w:b w:val="false"/>
          <w:i w:val="false"/>
          <w:color w:val="000000"/>
          <w:sz w:val="28"/>
        </w:rPr>
        <w:t xml:space="preserve">, приложения 4 к Инструкции). </w:t>
      </w:r>
      <w:r>
        <w:br/>
      </w:r>
      <w:r>
        <w:rPr>
          <w:rFonts w:ascii="Times New Roman"/>
          <w:b w:val="false"/>
          <w:i w:val="false"/>
          <w:color w:val="000000"/>
          <w:sz w:val="28"/>
        </w:rPr>
        <w:t xml:space="preserve">
      знаки 6/0 - 6/15. </w:t>
      </w:r>
      <w:r>
        <w:br/>
      </w:r>
      <w:r>
        <w:rPr>
          <w:rFonts w:ascii="Times New Roman"/>
          <w:b w:val="false"/>
          <w:i w:val="false"/>
          <w:color w:val="000000"/>
          <w:sz w:val="28"/>
        </w:rPr>
        <w:t xml:space="preserve">
      знаки 7/0 - 7/14. </w:t>
      </w:r>
      <w:r>
        <w:br/>
      </w:r>
      <w:r>
        <w:rPr>
          <w:rFonts w:ascii="Times New Roman"/>
          <w:b w:val="false"/>
          <w:i w:val="false"/>
          <w:color w:val="000000"/>
          <w:sz w:val="28"/>
        </w:rPr>
        <w:t xml:space="preserve">
      39. В сообщения не должны включаться: </w:t>
      </w:r>
      <w:r>
        <w:br/>
      </w:r>
      <w:r>
        <w:rPr>
          <w:rFonts w:ascii="Times New Roman"/>
          <w:b w:val="false"/>
          <w:i w:val="false"/>
          <w:color w:val="000000"/>
          <w:sz w:val="28"/>
        </w:rPr>
        <w:t xml:space="preserve">
      1) для международного телеграфного кода N 2 (ITA-2): </w:t>
      </w:r>
      <w:r>
        <w:br/>
      </w:r>
      <w:r>
        <w:rPr>
          <w:rFonts w:ascii="Times New Roman"/>
          <w:b w:val="false"/>
          <w:i w:val="false"/>
          <w:color w:val="000000"/>
          <w:sz w:val="28"/>
        </w:rPr>
        <w:t xml:space="preserve">
      любая непрерывная последовательность сигналов N 26, 3, 26, 3 (буквенный и цифровой регистры - ЗЦЗЦ +:+:) в указанном порядке, за исключением последовательности в заголовке; </w:t>
      </w:r>
      <w:r>
        <w:br/>
      </w:r>
      <w:r>
        <w:rPr>
          <w:rFonts w:ascii="Times New Roman"/>
          <w:b w:val="false"/>
          <w:i w:val="false"/>
          <w:color w:val="000000"/>
          <w:sz w:val="28"/>
        </w:rPr>
        <w:t xml:space="preserve">
      любая непрерывная последовательность четырех сигналов N 14 (буквенный и цифровой регистры - НННН ,,,,), за исключением последовательности в окончании. </w:t>
      </w:r>
      <w:r>
        <w:br/>
      </w:r>
      <w:r>
        <w:rPr>
          <w:rFonts w:ascii="Times New Roman"/>
          <w:b w:val="false"/>
          <w:i w:val="false"/>
          <w:color w:val="000000"/>
          <w:sz w:val="28"/>
        </w:rPr>
        <w:t xml:space="preserve">
      2) для международного кода N 5 (IA-5):  </w:t>
      </w:r>
      <w:r>
        <w:br/>
      </w:r>
      <w:r>
        <w:rPr>
          <w:rFonts w:ascii="Times New Roman"/>
          <w:b w:val="false"/>
          <w:i w:val="false"/>
          <w:color w:val="000000"/>
          <w:sz w:val="28"/>
        </w:rPr>
        <w:t xml:space="preserve">
      знак 0/1 (SOH), кроме использования его в заголовке телеграммы; </w:t>
      </w:r>
      <w:r>
        <w:br/>
      </w:r>
      <w:r>
        <w:rPr>
          <w:rFonts w:ascii="Times New Roman"/>
          <w:b w:val="false"/>
          <w:i w:val="false"/>
          <w:color w:val="000000"/>
          <w:sz w:val="28"/>
        </w:rPr>
        <w:t xml:space="preserve">
      знак 0/2 (STX), кроме использования его в строке "источник"; </w:t>
      </w:r>
      <w:r>
        <w:br/>
      </w:r>
      <w:r>
        <w:rPr>
          <w:rFonts w:ascii="Times New Roman"/>
          <w:b w:val="false"/>
          <w:i w:val="false"/>
          <w:color w:val="000000"/>
          <w:sz w:val="28"/>
        </w:rPr>
        <w:t xml:space="preserve">
      знак 0/3 (ETX), кроме использования его в окончании телеграммы; </w:t>
      </w:r>
      <w:r>
        <w:br/>
      </w:r>
      <w:r>
        <w:rPr>
          <w:rFonts w:ascii="Times New Roman"/>
          <w:b w:val="false"/>
          <w:i w:val="false"/>
          <w:color w:val="000000"/>
          <w:sz w:val="28"/>
        </w:rPr>
        <w:t xml:space="preserve">
      любая непрерывная последовательность знаков 5/10, 4/3, 5/10, 4/3 в таком порядке (ZCZC), в русском варианте 7/10, 6/3, 7/10, 6/3 (ЗЦЗЦ); </w:t>
      </w:r>
      <w:r>
        <w:br/>
      </w:r>
      <w:r>
        <w:rPr>
          <w:rFonts w:ascii="Times New Roman"/>
          <w:b w:val="false"/>
          <w:i w:val="false"/>
          <w:color w:val="000000"/>
          <w:sz w:val="28"/>
        </w:rPr>
        <w:t xml:space="preserve">
      любая непрерывная последовательность знаков 2/11, 3/10, 2/11, 3/10 в таком порядке (+:+:); </w:t>
      </w:r>
      <w:r>
        <w:br/>
      </w:r>
      <w:r>
        <w:rPr>
          <w:rFonts w:ascii="Times New Roman"/>
          <w:b w:val="false"/>
          <w:i w:val="false"/>
          <w:color w:val="000000"/>
          <w:sz w:val="28"/>
        </w:rPr>
        <w:t xml:space="preserve">
      любая непрерывная последовательность знака 4/14, повторенного четыре раза (NNNN), в русском варианте 6/14 (НННН); </w:t>
      </w:r>
      <w:r>
        <w:br/>
      </w:r>
      <w:r>
        <w:rPr>
          <w:rFonts w:ascii="Times New Roman"/>
          <w:b w:val="false"/>
          <w:i w:val="false"/>
          <w:color w:val="000000"/>
          <w:sz w:val="28"/>
        </w:rPr>
        <w:t xml:space="preserve">
      любая непрерывная последовательность знака 2/12, повторенного четыре раза (,,,,). </w:t>
      </w:r>
      <w:r>
        <w:br/>
      </w:r>
      <w:r>
        <w:rPr>
          <w:rFonts w:ascii="Times New Roman"/>
          <w:b w:val="false"/>
          <w:i w:val="false"/>
          <w:color w:val="000000"/>
          <w:sz w:val="28"/>
        </w:rPr>
        <w:t xml:space="preserve">
      40. Все сообщения, за исключением контрольных сообщений и контрольных канальных передач, включают компоненты, приведенные в приложении 1 к Инструкции для международного телеграфного кода N 2 (ITA-2) и в приложении 2 к Инструкции для международного кода N 5 (IA-5). </w:t>
      </w:r>
      <w:r>
        <w:br/>
      </w:r>
      <w:r>
        <w:rPr>
          <w:rFonts w:ascii="Times New Roman"/>
          <w:b w:val="false"/>
          <w:i w:val="false"/>
          <w:color w:val="000000"/>
          <w:sz w:val="28"/>
        </w:rPr>
        <w:t xml:space="preserve">
      41. Сокращения и ненумерованные сигналы, применяемые в сообщениях сети AFTN, приведены в приложении 10 к Инструкции. </w:t>
      </w:r>
    </w:p>
    <w:bookmarkStart w:name="z14"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2. Международный телеграфный код N 2 (ITA-2) </w:t>
      </w:r>
    </w:p>
    <w:p>
      <w:pPr>
        <w:spacing w:after="0"/>
        <w:ind w:left="0"/>
        <w:jc w:val="both"/>
      </w:pPr>
      <w:r>
        <w:rPr>
          <w:rFonts w:ascii="Times New Roman"/>
          <w:b w:val="false"/>
          <w:i w:val="false"/>
          <w:color w:val="000000"/>
          <w:sz w:val="28"/>
        </w:rPr>
        <w:t xml:space="preserve">      42. Для указания функций, присвоенным некоторым сигналам в международном телеграфном коде N 2, используются следующие символы (в соответствии с приложением 3 Инструкции): </w:t>
      </w:r>
      <w:r>
        <w:br/>
      </w:r>
      <w:r>
        <w:rPr>
          <w:rFonts w:ascii="Times New Roman"/>
          <w:b w:val="false"/>
          <w:i w:val="false"/>
          <w:color w:val="000000"/>
          <w:sz w:val="28"/>
        </w:rPr>
        <w:t xml:space="preserve">
     Символ           Значение </w:t>
      </w:r>
      <w:r>
        <w:br/>
      </w:r>
      <w:r>
        <w:rPr>
          <w:rFonts w:ascii="Times New Roman"/>
          <w:b w:val="false"/>
          <w:i w:val="false"/>
          <w:color w:val="000000"/>
          <w:sz w:val="28"/>
        </w:rPr>
        <w:t xml:space="preserve">
      &lt;     ВОЗВРАТ КАРЕТКИ (сигнал N 27) </w:t>
      </w:r>
      <w:r>
        <w:br/>
      </w:r>
      <w:r>
        <w:rPr>
          <w:rFonts w:ascii="Times New Roman"/>
          <w:b w:val="false"/>
          <w:i w:val="false"/>
          <w:color w:val="000000"/>
          <w:sz w:val="28"/>
        </w:rPr>
        <w:t xml:space="preserve">
      =     ПЕРЕВОД СТРОКИ  (сигнал N 28)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ПЕРЕКЛЮЧЕНИЕ НА БУКВЕННЫЙ РЕГИСТР (сигнал N 29 - латынь;  </w:t>
      </w:r>
      <w:r>
        <w:br/>
      </w:r>
      <w:r>
        <w:rPr>
          <w:rFonts w:ascii="Times New Roman"/>
          <w:b w:val="false"/>
          <w:i w:val="false"/>
          <w:color w:val="000000"/>
          <w:sz w:val="28"/>
        </w:rPr>
        <w:t xml:space="preserve">
            сигнал N 32 - русский) </w:t>
      </w:r>
      <w:r>
        <w:br/>
      </w:r>
      <w:r>
        <w:rPr>
          <w:rFonts w:ascii="Times New Roman"/>
          <w:b w:val="false"/>
          <w:i w:val="false"/>
          <w:color w:val="000000"/>
          <w:sz w:val="28"/>
        </w:rPr>
        <w:t>
</w:t>
      </w:r>
      <w:r>
        <w:rPr>
          <w:rFonts w:ascii="Times New Roman"/>
          <w:b w:val="false"/>
          <w:i w:val="false"/>
          <w:color w:val="ff0000"/>
          <w:sz w:val="28"/>
        </w:rPr>
        <w:t xml:space="preserve">(Прим. РЦПИ: знак - "стрелка вниз")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ПЕРЕКЛЮЧЕНИЕ НА ЦИФРОВОЙ РЕГИСТР (сигнал N 30) </w:t>
      </w:r>
      <w:r>
        <w:br/>
      </w:r>
      <w:r>
        <w:rPr>
          <w:rFonts w:ascii="Times New Roman"/>
          <w:b w:val="false"/>
          <w:i w:val="false"/>
          <w:color w:val="000000"/>
          <w:sz w:val="28"/>
        </w:rPr>
        <w:t>
</w:t>
      </w:r>
      <w:r>
        <w:rPr>
          <w:rFonts w:ascii="Times New Roman"/>
          <w:b w:val="false"/>
          <w:i w:val="false"/>
          <w:color w:val="ff0000"/>
          <w:sz w:val="28"/>
        </w:rPr>
        <w:t xml:space="preserve">(Прим. РЦПИ: знак - "стрелка вверх")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ПРОБЕЛ (сигнал N 31) </w:t>
      </w:r>
      <w:r>
        <w:br/>
      </w:r>
      <w:r>
        <w:rPr>
          <w:rFonts w:ascii="Times New Roman"/>
          <w:b w:val="false"/>
          <w:i w:val="false"/>
          <w:color w:val="000000"/>
          <w:sz w:val="28"/>
        </w:rPr>
        <w:t>
</w:t>
      </w:r>
      <w:r>
        <w:rPr>
          <w:rFonts w:ascii="Times New Roman"/>
          <w:b w:val="false"/>
          <w:i w:val="false"/>
          <w:color w:val="ff0000"/>
          <w:sz w:val="28"/>
        </w:rPr>
        <w:t xml:space="preserve">(Прим. РЦПИ: знак - "стрелка вправо")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СИГНАЛ ПРОБЕЛА </w:t>
      </w:r>
      <w:r>
        <w:br/>
      </w:r>
      <w:r>
        <w:rPr>
          <w:rFonts w:ascii="Times New Roman"/>
          <w:b w:val="false"/>
          <w:i w:val="false"/>
          <w:color w:val="000000"/>
          <w:sz w:val="28"/>
        </w:rPr>
        <w:t>
</w:t>
      </w:r>
      <w:r>
        <w:rPr>
          <w:rFonts w:ascii="Times New Roman"/>
          <w:b w:val="false"/>
          <w:i w:val="false"/>
          <w:color w:val="ff0000"/>
          <w:sz w:val="28"/>
        </w:rPr>
        <w:t xml:space="preserve">(Прим. РЦПИ: знаки "-" - стрелка вправо, "|" - стрелка вниз) </w:t>
      </w:r>
      <w:r>
        <w:br/>
      </w:r>
      <w:r>
        <w:rPr>
          <w:rFonts w:ascii="Times New Roman"/>
          <w:b w:val="false"/>
          <w:i w:val="false"/>
          <w:color w:val="000000"/>
          <w:sz w:val="28"/>
        </w:rPr>
        <w:t xml:space="preserve">
     &lt;=     ФУНКЦИЯ ВЫРАВНИВАНИЯ </w:t>
      </w:r>
      <w:r>
        <w:br/>
      </w:r>
      <w:r>
        <w:rPr>
          <w:rFonts w:ascii="Times New Roman"/>
          <w:b w:val="false"/>
          <w:i w:val="false"/>
          <w:color w:val="000000"/>
          <w:sz w:val="28"/>
        </w:rPr>
        <w:t xml:space="preserve">
   =======  ПОДАЧА РУЛОНА НА ОДНУ СТРАНИЦУ (7 сигналов N 28)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СИГНАЛ РАЗДЕЛЕНИЯ СООБЩЕНИЙ (12 сигналов N 29) </w:t>
      </w:r>
      <w:r>
        <w:br/>
      </w:r>
      <w:r>
        <w:rPr>
          <w:rFonts w:ascii="Times New Roman"/>
          <w:b w:val="false"/>
          <w:i w:val="false"/>
          <w:color w:val="000000"/>
          <w:sz w:val="28"/>
        </w:rPr>
        <w:t>
</w:t>
      </w:r>
      <w:r>
        <w:rPr>
          <w:rFonts w:ascii="Times New Roman"/>
          <w:b w:val="false"/>
          <w:i w:val="false"/>
          <w:color w:val="ff0000"/>
          <w:sz w:val="28"/>
        </w:rPr>
        <w:t xml:space="preserve">(Прим. РЦПИ: знак "|" - стрелка вниз)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43. Заголовок. </w:t>
      </w:r>
      <w:r>
        <w:br/>
      </w:r>
      <w:r>
        <w:rPr>
          <w:rFonts w:ascii="Times New Roman"/>
          <w:b w:val="false"/>
          <w:i w:val="false"/>
          <w:color w:val="000000"/>
          <w:sz w:val="28"/>
        </w:rPr>
        <w:t xml:space="preserve">
      1) заголовок включает: </w:t>
      </w:r>
      <w:r>
        <w:br/>
      </w:r>
      <w:r>
        <w:rPr>
          <w:rFonts w:ascii="Times New Roman"/>
          <w:b w:val="false"/>
          <w:i w:val="false"/>
          <w:color w:val="000000"/>
          <w:sz w:val="28"/>
        </w:rPr>
        <w:t xml:space="preserve">
      сигнал начала сообщения - знаки  ЗЦЗЦ (ZCZC); </w:t>
      </w:r>
      <w:r>
        <w:br/>
      </w:r>
      <w:r>
        <w:rPr>
          <w:rFonts w:ascii="Times New Roman"/>
          <w:b w:val="false"/>
          <w:i w:val="false"/>
          <w:color w:val="000000"/>
          <w:sz w:val="28"/>
        </w:rPr>
        <w:t xml:space="preserve">
      обозначение передачи, включающее обозначение канала и канальный порядковый номер; </w:t>
      </w:r>
      <w:r>
        <w:br/>
      </w:r>
      <w:r>
        <w:rPr>
          <w:rFonts w:ascii="Times New Roman"/>
          <w:b w:val="false"/>
          <w:i w:val="false"/>
          <w:color w:val="000000"/>
          <w:sz w:val="28"/>
        </w:rPr>
        <w:t xml:space="preserve">
      дополнительную служебную информацию (при необходимости), включающую одну позицию ПРОБЕЛ и данные, содержащую не более десяти знаков; </w:t>
      </w:r>
      <w:r>
        <w:br/>
      </w:r>
      <w:r>
        <w:rPr>
          <w:rFonts w:ascii="Times New Roman"/>
          <w:b w:val="false"/>
          <w:i w:val="false"/>
          <w:color w:val="000000"/>
          <w:sz w:val="28"/>
        </w:rPr>
        <w:t xml:space="preserve">
      сигнал пробела. </w:t>
      </w:r>
      <w:r>
        <w:br/>
      </w:r>
      <w:r>
        <w:rPr>
          <w:rFonts w:ascii="Times New Roman"/>
          <w:b w:val="false"/>
          <w:i w:val="false"/>
          <w:color w:val="000000"/>
          <w:sz w:val="28"/>
        </w:rPr>
        <w:t xml:space="preserve">
      2) сигналу начала сообщения должен предшествовать регистр, соответствующий алфавиту (русский, латынь), на котором написана телеграмма отправителем. </w:t>
      </w:r>
      <w:r>
        <w:br/>
      </w:r>
      <w:r>
        <w:rPr>
          <w:rFonts w:ascii="Times New Roman"/>
          <w:b w:val="false"/>
          <w:i w:val="false"/>
          <w:color w:val="000000"/>
          <w:sz w:val="28"/>
        </w:rPr>
        <w:t xml:space="preserve">
      3) обозначение передачи состоит из трех букв, выбранных и присвоенных передающей станцией AFTN. Как правило, первая буква означает передающую сторону, вторая - приемную сторону цепи и третья - канал. При одном канале - это буква А, если каналов более одного, то следующие каналы - Б, В ... . В обозначении передачи не должны применяться буквы русского алфавита Ч, Ш, Щ, Э, Ю, а также сочетания ЗЦ (ZC), ЖЖ (VV) и НН (NN). На станциях AFTN не должно быть одинаковых обозначений каналов связи. </w:t>
      </w:r>
      <w:r>
        <w:br/>
      </w:r>
      <w:r>
        <w:rPr>
          <w:rFonts w:ascii="Times New Roman"/>
          <w:b w:val="false"/>
          <w:i w:val="false"/>
          <w:color w:val="000000"/>
          <w:sz w:val="28"/>
        </w:rPr>
        <w:t xml:space="preserve">
      4) станции AFTN последовательно присваивают канальные порядковые номера, состоящие из трех цифр, от 001 до 000 (000 соответствует тысяче данной серии) всем сообщениям, переданным непосредственно от одной станции AFTN к другой. Каждому каналу присваиваются отдельные серии (001 до 000) данных номеров. Первая серия ежедневно начинаются в 00.00 часов. </w:t>
      </w:r>
      <w:r>
        <w:br/>
      </w:r>
      <w:r>
        <w:rPr>
          <w:rFonts w:ascii="Times New Roman"/>
          <w:b w:val="false"/>
          <w:i w:val="false"/>
          <w:color w:val="000000"/>
          <w:sz w:val="28"/>
        </w:rPr>
        <w:t xml:space="preserve">
      5) при условии договоренности между двумя смежными станциями AFTN, между ними разрешается использование четырехзначных канальных порядковых номеров. </w:t>
      </w:r>
      <w:r>
        <w:br/>
      </w:r>
      <w:r>
        <w:rPr>
          <w:rFonts w:ascii="Times New Roman"/>
          <w:b w:val="false"/>
          <w:i w:val="false"/>
          <w:color w:val="000000"/>
          <w:sz w:val="28"/>
        </w:rPr>
        <w:t xml:space="preserve">
      6) обозначение передачи посылается по цепи в следующей последовательности: </w:t>
      </w:r>
      <w:r>
        <w:br/>
      </w:r>
      <w:r>
        <w:rPr>
          <w:rFonts w:ascii="Times New Roman"/>
          <w:b w:val="false"/>
          <w:i w:val="false"/>
          <w:color w:val="000000"/>
          <w:sz w:val="28"/>
        </w:rPr>
        <w:t xml:space="preserve">
      ПРОБЕЛ [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(Прим. РЦПИ: знак "-" - стрелка вправо) </w:t>
      </w:r>
      <w:r>
        <w:br/>
      </w:r>
      <w:r>
        <w:rPr>
          <w:rFonts w:ascii="Times New Roman"/>
          <w:b w:val="false"/>
          <w:i w:val="false"/>
          <w:color w:val="000000"/>
          <w:sz w:val="28"/>
        </w:rPr>
        <w:t xml:space="preserve">
      буква, присвоенная передающей станции AFTN; </w:t>
      </w:r>
      <w:r>
        <w:br/>
      </w:r>
      <w:r>
        <w:rPr>
          <w:rFonts w:ascii="Times New Roman"/>
          <w:b w:val="false"/>
          <w:i w:val="false"/>
          <w:color w:val="000000"/>
          <w:sz w:val="28"/>
        </w:rPr>
        <w:t xml:space="preserve">
      буква, присвоенная приемной станции AFTN; </w:t>
      </w:r>
      <w:r>
        <w:br/>
      </w:r>
      <w:r>
        <w:rPr>
          <w:rFonts w:ascii="Times New Roman"/>
          <w:b w:val="false"/>
          <w:i w:val="false"/>
          <w:color w:val="000000"/>
          <w:sz w:val="28"/>
        </w:rPr>
        <w:t xml:space="preserve">
      буква обозначения канала; </w:t>
      </w:r>
      <w:r>
        <w:br/>
      </w:r>
      <w:r>
        <w:rPr>
          <w:rFonts w:ascii="Times New Roman"/>
          <w:b w:val="false"/>
          <w:i w:val="false"/>
          <w:color w:val="000000"/>
          <w:sz w:val="28"/>
        </w:rPr>
        <w:t xml:space="preserve">
      ПЕРЕКЛЮЧЕНИЕ НА ЦИФРОВОЙ РЕГИСТР [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(Прим. РЦПИ: знак "|" - стрелка вверх) </w:t>
      </w:r>
      <w:r>
        <w:br/>
      </w:r>
      <w:r>
        <w:rPr>
          <w:rFonts w:ascii="Times New Roman"/>
          <w:b w:val="false"/>
          <w:i w:val="false"/>
          <w:color w:val="000000"/>
          <w:sz w:val="28"/>
        </w:rPr>
        <w:t xml:space="preserve">
      канальный порядковый номер. </w:t>
      </w:r>
      <w:r>
        <w:br/>
      </w:r>
      <w:r>
        <w:rPr>
          <w:rFonts w:ascii="Times New Roman"/>
          <w:b w:val="false"/>
          <w:i w:val="false"/>
          <w:color w:val="000000"/>
          <w:sz w:val="28"/>
        </w:rPr>
        <w:t xml:space="preserve">
      7) сразу после обозначения передачи, передается СИГНАЛ ПРОБЕЛА. </w:t>
      </w:r>
      <w:r>
        <w:br/>
      </w:r>
      <w:r>
        <w:rPr>
          <w:rFonts w:ascii="Times New Roman"/>
          <w:b w:val="false"/>
          <w:i w:val="false"/>
          <w:color w:val="000000"/>
          <w:sz w:val="28"/>
        </w:rPr>
        <w:t xml:space="preserve">
      8) при условии договоренности между двумя смежными станциями AFTN, разрешается включать необязательную служебную информацию после обозначения передачи (время начала передачи, идентификатор повтора РПТ и т.п.). Такой дополнительной служебной информации предшествует позиция ПРОБЕЛ, за которым следует не более десяти знаков. После дополнительной служебной информации следует СИГНАЛ ПРОБЕЛА. </w:t>
      </w:r>
      <w:r>
        <w:br/>
      </w:r>
      <w:r>
        <w:rPr>
          <w:rFonts w:ascii="Times New Roman"/>
          <w:b w:val="false"/>
          <w:i w:val="false"/>
          <w:color w:val="000000"/>
          <w:sz w:val="28"/>
        </w:rPr>
        <w:t xml:space="preserve">
      44. Адрес: </w:t>
      </w:r>
      <w:r>
        <w:br/>
      </w:r>
      <w:r>
        <w:rPr>
          <w:rFonts w:ascii="Times New Roman"/>
          <w:b w:val="false"/>
          <w:i w:val="false"/>
          <w:color w:val="000000"/>
          <w:sz w:val="28"/>
        </w:rPr>
        <w:t xml:space="preserve">
      1) адрес включает: </w:t>
      </w:r>
      <w:r>
        <w:br/>
      </w:r>
      <w:r>
        <w:rPr>
          <w:rFonts w:ascii="Times New Roman"/>
          <w:b w:val="false"/>
          <w:i w:val="false"/>
          <w:color w:val="000000"/>
          <w:sz w:val="28"/>
        </w:rPr>
        <w:t xml:space="preserve">
      функцию выравнивания [ &lt;= ]; </w:t>
      </w:r>
      <w:r>
        <w:br/>
      </w:r>
      <w:r>
        <w:rPr>
          <w:rFonts w:ascii="Times New Roman"/>
          <w:b w:val="false"/>
          <w:i w:val="false"/>
          <w:color w:val="000000"/>
          <w:sz w:val="28"/>
        </w:rPr>
        <w:t xml:space="preserve">
      индекс срочности; </w:t>
      </w:r>
      <w:r>
        <w:br/>
      </w:r>
      <w:r>
        <w:rPr>
          <w:rFonts w:ascii="Times New Roman"/>
          <w:b w:val="false"/>
          <w:i w:val="false"/>
          <w:color w:val="000000"/>
          <w:sz w:val="28"/>
        </w:rPr>
        <w:t xml:space="preserve">
      индекс адреса (адресатов); </w:t>
      </w:r>
      <w:r>
        <w:br/>
      </w:r>
      <w:r>
        <w:rPr>
          <w:rFonts w:ascii="Times New Roman"/>
          <w:b w:val="false"/>
          <w:i w:val="false"/>
          <w:color w:val="000000"/>
          <w:sz w:val="28"/>
        </w:rPr>
        <w:t xml:space="preserve">
      функцию (функции) выравнивания [ &lt;= ]. </w:t>
      </w:r>
      <w:r>
        <w:br/>
      </w:r>
      <w:r>
        <w:rPr>
          <w:rFonts w:ascii="Times New Roman"/>
          <w:b w:val="false"/>
          <w:i w:val="false"/>
          <w:color w:val="000000"/>
          <w:sz w:val="28"/>
        </w:rPr>
        <w:t xml:space="preserve">
      2) индекс срочности состоит из соответствующей двухбуквенной группы, присвоенной отправителем сообщения или станцией AFTN при запросах (на русском регистре - СС, ДД, ФФ, ГГ, КК на латинском регистре - SS, DD, FF, GG, KK). </w:t>
      </w:r>
      <w:r>
        <w:br/>
      </w:r>
      <w:r>
        <w:rPr>
          <w:rFonts w:ascii="Times New Roman"/>
          <w:b w:val="false"/>
          <w:i w:val="false"/>
          <w:color w:val="000000"/>
          <w:sz w:val="28"/>
        </w:rPr>
        <w:t xml:space="preserve">
      3) индекс адресата, который следует непосредственно после позиции ПРОБЕЛ за индексом срочности, за исключением случаев, когда он представляет собой первый индекс адресата во второй или третьей строке адресов, включает в себя восемь букв, определяемых подпунктом 1) пункта 38 Инструкции. </w:t>
      </w:r>
      <w:r>
        <w:br/>
      </w:r>
      <w:r>
        <w:rPr>
          <w:rFonts w:ascii="Times New Roman"/>
          <w:b w:val="false"/>
          <w:i w:val="false"/>
          <w:color w:val="000000"/>
          <w:sz w:val="28"/>
        </w:rPr>
        <w:t xml:space="preserve">
      4) индексы адресатов разделяются ПРОБЕЛОМ и должны занимать в одном сообщении не более трех строк, отпечатанных рулонным (страничным) аппаратом (69 знаков в строке). </w:t>
      </w:r>
      <w:r>
        <w:br/>
      </w:r>
      <w:r>
        <w:rPr>
          <w:rFonts w:ascii="Times New Roman"/>
          <w:b w:val="false"/>
          <w:i w:val="false"/>
          <w:color w:val="000000"/>
          <w:sz w:val="28"/>
        </w:rPr>
        <w:t xml:space="preserve">
      5) если приемная станция AFTN не может обработать три адресных строки, то на смежной станции AFTN или станции отправления AFTN такие сообщения до их передачи преобразуются в два или более, содержащих по одной адресной строке в соответствии с пунктом 37 Инструкции. </w:t>
      </w:r>
      <w:r>
        <w:br/>
      </w:r>
      <w:r>
        <w:rPr>
          <w:rFonts w:ascii="Times New Roman"/>
          <w:b w:val="false"/>
          <w:i w:val="false"/>
          <w:color w:val="000000"/>
          <w:sz w:val="28"/>
        </w:rPr>
        <w:t xml:space="preserve">
      6) после каждой строки индексов адресов следует функция выравнивания [ &lt;= ]. </w:t>
      </w:r>
      <w:r>
        <w:br/>
      </w:r>
      <w:r>
        <w:rPr>
          <w:rFonts w:ascii="Times New Roman"/>
          <w:b w:val="false"/>
          <w:i w:val="false"/>
          <w:color w:val="000000"/>
          <w:sz w:val="28"/>
        </w:rPr>
        <w:t xml:space="preserve">
      45. Источник: </w:t>
      </w:r>
      <w:r>
        <w:br/>
      </w:r>
      <w:r>
        <w:rPr>
          <w:rFonts w:ascii="Times New Roman"/>
          <w:b w:val="false"/>
          <w:i w:val="false"/>
          <w:color w:val="000000"/>
          <w:sz w:val="28"/>
        </w:rPr>
        <w:t xml:space="preserve">
      1) источник включает: </w:t>
      </w:r>
      <w:r>
        <w:br/>
      </w:r>
      <w:r>
        <w:rPr>
          <w:rFonts w:ascii="Times New Roman"/>
          <w:b w:val="false"/>
          <w:i w:val="false"/>
          <w:color w:val="000000"/>
          <w:sz w:val="28"/>
        </w:rPr>
        <w:t xml:space="preserve">
      время подачи сообщения; </w:t>
      </w:r>
      <w:r>
        <w:br/>
      </w:r>
      <w:r>
        <w:rPr>
          <w:rFonts w:ascii="Times New Roman"/>
          <w:b w:val="false"/>
          <w:i w:val="false"/>
          <w:color w:val="000000"/>
          <w:sz w:val="28"/>
        </w:rPr>
        <w:t xml:space="preserve">
      индекс отправителя; </w:t>
      </w:r>
      <w:r>
        <w:br/>
      </w:r>
      <w:r>
        <w:rPr>
          <w:rFonts w:ascii="Times New Roman"/>
          <w:b w:val="false"/>
          <w:i w:val="false"/>
          <w:color w:val="000000"/>
          <w:sz w:val="28"/>
        </w:rPr>
        <w:t xml:space="preserve">
      сигнал срочности (если необходимо); </w:t>
      </w:r>
      <w:r>
        <w:br/>
      </w:r>
      <w:r>
        <w:rPr>
          <w:rFonts w:ascii="Times New Roman"/>
          <w:b w:val="false"/>
          <w:i w:val="false"/>
          <w:color w:val="000000"/>
          <w:sz w:val="28"/>
        </w:rPr>
        <w:t xml:space="preserve">
      поле необязательных данных (если необходимо); </w:t>
      </w:r>
      <w:r>
        <w:br/>
      </w:r>
      <w:r>
        <w:rPr>
          <w:rFonts w:ascii="Times New Roman"/>
          <w:b w:val="false"/>
          <w:i w:val="false"/>
          <w:color w:val="000000"/>
          <w:sz w:val="28"/>
        </w:rPr>
        <w:t xml:space="preserve">
      функцию выравнивания [ &lt;= ]. </w:t>
      </w:r>
      <w:r>
        <w:br/>
      </w:r>
      <w:r>
        <w:rPr>
          <w:rFonts w:ascii="Times New Roman"/>
          <w:b w:val="false"/>
          <w:i w:val="false"/>
          <w:color w:val="000000"/>
          <w:sz w:val="28"/>
        </w:rPr>
        <w:t xml:space="preserve">
      2) время подачи сообщения включает группу из 6 цифр "дата-время", указывающую дату и время (UTC) подачи сообщения для передачи в сеть. После времени подачи сообщения следует одна позиция ПЕРЕКЛЮЧЕНИЯ НА БУКВЕННЫЙ РЕГИСТР. </w:t>
      </w:r>
      <w:r>
        <w:br/>
      </w:r>
      <w:r>
        <w:rPr>
          <w:rFonts w:ascii="Times New Roman"/>
          <w:b w:val="false"/>
          <w:i w:val="false"/>
          <w:color w:val="000000"/>
          <w:sz w:val="28"/>
        </w:rPr>
        <w:t xml:space="preserve">
      3) индекс отправителя, который следует непосредственно после позиции ПРОБЕЛ, включает в себя восемь букв, определяемых подпунктом 2 пункта 36 Инструкции. </w:t>
      </w:r>
      <w:r>
        <w:br/>
      </w:r>
      <w:r>
        <w:rPr>
          <w:rFonts w:ascii="Times New Roman"/>
          <w:b w:val="false"/>
          <w:i w:val="false"/>
          <w:color w:val="000000"/>
          <w:sz w:val="28"/>
        </w:rPr>
        <w:t xml:space="preserve">
      4) для сообщений, передаваемых по AFTN, которые были составлены в других сетях, используется действующий индекс отправителя AFTN, который был согласован для применения при ретрансляции сообщений или осуществления функции межсетевого интерфейса AFTN с внешней сетью. </w:t>
      </w:r>
      <w:r>
        <w:br/>
      </w:r>
      <w:r>
        <w:rPr>
          <w:rFonts w:ascii="Times New Roman"/>
          <w:b w:val="false"/>
          <w:i w:val="false"/>
          <w:color w:val="000000"/>
          <w:sz w:val="28"/>
        </w:rPr>
        <w:t xml:space="preserve">
      5) сигнал срочности используется только в сообщениях о бедствии. В случае его использования он состоит из следующих элементов, расположенных в указанном порядке: </w:t>
      </w:r>
      <w:r>
        <w:br/>
      </w:r>
      <w:r>
        <w:rPr>
          <w:rFonts w:ascii="Times New Roman"/>
          <w:b w:val="false"/>
          <w:i w:val="false"/>
          <w:color w:val="000000"/>
          <w:sz w:val="28"/>
        </w:rPr>
        <w:t xml:space="preserve">
      ПЕРЕКЛЮЧЕНИЕ НА ЦИФРОВОЙ РЕГИСТР; </w:t>
      </w:r>
      <w:r>
        <w:br/>
      </w:r>
      <w:r>
        <w:rPr>
          <w:rFonts w:ascii="Times New Roman"/>
          <w:b w:val="false"/>
          <w:i w:val="false"/>
          <w:color w:val="000000"/>
          <w:sz w:val="28"/>
        </w:rPr>
        <w:t xml:space="preserve">
      ПЯТЬ позиций сигнала N 10 (цифровой регистр); </w:t>
      </w:r>
      <w:r>
        <w:br/>
      </w:r>
      <w:r>
        <w:rPr>
          <w:rFonts w:ascii="Times New Roman"/>
          <w:b w:val="false"/>
          <w:i w:val="false"/>
          <w:color w:val="000000"/>
          <w:sz w:val="28"/>
        </w:rPr>
        <w:t xml:space="preserve">
      ПЕРЕКЛЮЧЕНИЕ НА БУКВЕННЫЙ РЕГИСТР. </w:t>
      </w:r>
      <w:r>
        <w:br/>
      </w:r>
      <w:r>
        <w:rPr>
          <w:rFonts w:ascii="Times New Roman"/>
          <w:b w:val="false"/>
          <w:i w:val="false"/>
          <w:color w:val="000000"/>
          <w:sz w:val="28"/>
        </w:rPr>
        <w:t xml:space="preserve">
      Цифровой регистр сигнала N 10 Международного телеграфного кода N 2 соответствует букве Ю на оборудовании с русским регистром и сигналу BEL на оборудовании без русского регистра. </w:t>
      </w:r>
      <w:r>
        <w:br/>
      </w:r>
      <w:r>
        <w:rPr>
          <w:rFonts w:ascii="Times New Roman"/>
          <w:b w:val="false"/>
          <w:i w:val="false"/>
          <w:color w:val="000000"/>
          <w:sz w:val="28"/>
        </w:rPr>
        <w:t xml:space="preserve">
      6) при условии договоренности между двумя смежными станциями AFTN, разрешается включать дополнительные данные в строку источника при условии, что общее количество знаков не превышает 69. Присутствие поля дополнительных данных обозначается наличием одного знака ПРОБЕЛ и заканчивается функцией выравнивания. </w:t>
      </w:r>
      <w:r>
        <w:br/>
      </w:r>
      <w:r>
        <w:rPr>
          <w:rFonts w:ascii="Times New Roman"/>
          <w:b w:val="false"/>
          <w:i w:val="false"/>
          <w:color w:val="000000"/>
          <w:sz w:val="28"/>
        </w:rPr>
        <w:t xml:space="preserve">
      7) при условии договоренности между двумя смежными станциями AFTN, разрешается включать в строку источника дополнительный адрес, который передается в соответствии с форматом, изложенным в подпункте 2) пункта 36 Инструкции. </w:t>
      </w:r>
      <w:r>
        <w:br/>
      </w:r>
      <w:r>
        <w:rPr>
          <w:rFonts w:ascii="Times New Roman"/>
          <w:b w:val="false"/>
          <w:i w:val="false"/>
          <w:color w:val="000000"/>
          <w:sz w:val="28"/>
        </w:rPr>
        <w:t xml:space="preserve">
      8) строка источника завершается функцией выравнивания [ &lt;= ]. </w:t>
      </w:r>
      <w:r>
        <w:br/>
      </w:r>
      <w:r>
        <w:rPr>
          <w:rFonts w:ascii="Times New Roman"/>
          <w:b w:val="false"/>
          <w:i w:val="false"/>
          <w:color w:val="000000"/>
          <w:sz w:val="28"/>
        </w:rPr>
        <w:t xml:space="preserve">
      46. Текст: </w:t>
      </w:r>
      <w:r>
        <w:br/>
      </w:r>
      <w:r>
        <w:rPr>
          <w:rFonts w:ascii="Times New Roman"/>
          <w:b w:val="false"/>
          <w:i w:val="false"/>
          <w:color w:val="000000"/>
          <w:sz w:val="28"/>
        </w:rPr>
        <w:t xml:space="preserve">
      1) в начале текста сообщения может указываться название организации согласно подпунктам 1) и 2) пункта 36 Инструкции. </w:t>
      </w:r>
      <w:r>
        <w:br/>
      </w:r>
      <w:r>
        <w:rPr>
          <w:rFonts w:ascii="Times New Roman"/>
          <w:b w:val="false"/>
          <w:i w:val="false"/>
          <w:color w:val="000000"/>
          <w:sz w:val="28"/>
        </w:rPr>
        <w:t xml:space="preserve">
      2) в конце каждой печатной строки текста, за исключением последней строки, передается функция выравнивания. </w:t>
      </w:r>
      <w:r>
        <w:br/>
      </w:r>
      <w:r>
        <w:rPr>
          <w:rFonts w:ascii="Times New Roman"/>
          <w:b w:val="false"/>
          <w:i w:val="false"/>
          <w:color w:val="000000"/>
          <w:sz w:val="28"/>
        </w:rPr>
        <w:t xml:space="preserve">
      3) в конце последней строки текста, передается следующий сигнал конца текста: </w:t>
      </w:r>
      <w:r>
        <w:br/>
      </w:r>
      <w:r>
        <w:rPr>
          <w:rFonts w:ascii="Times New Roman"/>
          <w:b w:val="false"/>
          <w:i w:val="false"/>
          <w:color w:val="000000"/>
          <w:sz w:val="28"/>
        </w:rPr>
        <w:t xml:space="preserve">
      один СИГНАЛ ПЕРЕКЛЮЧЕНИЯ НА БУКВЕННЫЙ РЕГИСТР [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(Прим. РЦПИ: знак "|" - стрелка вниз) </w:t>
      </w:r>
      <w:r>
        <w:br/>
      </w:r>
      <w:r>
        <w:rPr>
          <w:rFonts w:ascii="Times New Roman"/>
          <w:b w:val="false"/>
          <w:i w:val="false"/>
          <w:color w:val="000000"/>
          <w:sz w:val="28"/>
        </w:rPr>
        <w:t xml:space="preserve">
ФУНКЦИЯ ВЫРАВНИВАНИЯ [ &lt;= ]. </w:t>
      </w:r>
      <w:r>
        <w:br/>
      </w:r>
      <w:r>
        <w:rPr>
          <w:rFonts w:ascii="Times New Roman"/>
          <w:b w:val="false"/>
          <w:i w:val="false"/>
          <w:color w:val="000000"/>
          <w:sz w:val="28"/>
        </w:rPr>
        <w:t xml:space="preserve">
      4) когда желательно подтвердить часть текста сообщения, такое подтверждение отделяется от последней группы текста функцией выравнивания [ &lt;= ] и обозначается CFM (ЦФМ) (сокращением английского слова confirmation - подтверждение), ПРОБЕЛ, подтверждаемая часть сообщения. </w:t>
      </w:r>
      <w:r>
        <w:br/>
      </w:r>
      <w:r>
        <w:rPr>
          <w:rFonts w:ascii="Times New Roman"/>
          <w:b w:val="false"/>
          <w:i w:val="false"/>
          <w:color w:val="000000"/>
          <w:sz w:val="28"/>
        </w:rPr>
        <w:t xml:space="preserve">
      5) когда при передаче по телетайпным цепям обнаруживается, что в тексте допущена ошибка, исправление отделяется от последней группы текста или подтверждения, если оно имеется, функцией выравнивания [ &lt;= ]. Затем следует COR (ЦОР) (сокращение английского слова correction - исправление), ПРОБЕЛ, исправленная часть текста. </w:t>
      </w:r>
      <w:r>
        <w:br/>
      </w:r>
      <w:r>
        <w:rPr>
          <w:rFonts w:ascii="Times New Roman"/>
          <w:b w:val="false"/>
          <w:i w:val="false"/>
          <w:color w:val="000000"/>
          <w:sz w:val="28"/>
        </w:rPr>
        <w:t xml:space="preserve">
      6) станции AFTN делают все указанные исправления в тексте до того, как будет произведена передача. </w:t>
      </w:r>
      <w:r>
        <w:br/>
      </w:r>
      <w:r>
        <w:rPr>
          <w:rFonts w:ascii="Times New Roman"/>
          <w:b w:val="false"/>
          <w:i w:val="false"/>
          <w:color w:val="000000"/>
          <w:sz w:val="28"/>
        </w:rPr>
        <w:t xml:space="preserve">
      47. Окончание: </w:t>
      </w:r>
      <w:r>
        <w:br/>
      </w:r>
      <w:r>
        <w:rPr>
          <w:rFonts w:ascii="Times New Roman"/>
          <w:b w:val="false"/>
          <w:i w:val="false"/>
          <w:color w:val="000000"/>
          <w:sz w:val="28"/>
        </w:rPr>
        <w:t xml:space="preserve">
      1) окончание включает: </w:t>
      </w:r>
      <w:r>
        <w:br/>
      </w:r>
      <w:r>
        <w:rPr>
          <w:rFonts w:ascii="Times New Roman"/>
          <w:b w:val="false"/>
          <w:i w:val="false"/>
          <w:color w:val="000000"/>
          <w:sz w:val="28"/>
        </w:rPr>
        <w:t xml:space="preserve">
      последовательность подачи рулона, состоящую из 7 позиций ПЕРЕВОДА СТРОКИ [ = = = = = = = ]; </w:t>
      </w:r>
      <w:r>
        <w:br/>
      </w:r>
      <w:r>
        <w:rPr>
          <w:rFonts w:ascii="Times New Roman"/>
          <w:b w:val="false"/>
          <w:i w:val="false"/>
          <w:color w:val="000000"/>
          <w:sz w:val="28"/>
        </w:rPr>
        <w:t xml:space="preserve">
      сигнал конца сообщения, состоящий из буквы Н (N) (буквенный регистр сигнал N 14), которая ЧЕТЫРЕ раза употребляется в непрерывной последовательности. Данный компонент передается в неизменной форме с момента первой передачи сообщения до окончательной доставки. </w:t>
      </w:r>
      <w:r>
        <w:br/>
      </w:r>
      <w:r>
        <w:rPr>
          <w:rFonts w:ascii="Times New Roman"/>
          <w:b w:val="false"/>
          <w:i w:val="false"/>
          <w:color w:val="000000"/>
          <w:sz w:val="28"/>
        </w:rPr>
        <w:t xml:space="preserve">
      Кроме того, в случае передачи трафика сообщений ретрансляционным станциям AFTN, использующим установки с отрывной лентой - сигнал разделения сообщений, состоящий из позиции ПЕРЕКЛЮЧЕНИЕ НА БУКВЕННЫЙ РЕГИСТР (сигнал N 29), передаваемой 12 раз в непрерывной последовательности. </w:t>
      </w:r>
      <w:r>
        <w:br/>
      </w:r>
      <w:r>
        <w:rPr>
          <w:rFonts w:ascii="Times New Roman"/>
          <w:b w:val="false"/>
          <w:i w:val="false"/>
          <w:color w:val="000000"/>
          <w:sz w:val="28"/>
        </w:rPr>
        <w:t xml:space="preserve">
      2) трафик сообщений между сигналом конца одного сообщения и сигналом начала следующего сообщения не должен включать ничего, кроме позиции ПЕРЕКЛЮЧЕНИЕ НА БУКВЕННЫЙ РЕГИСТР. </w:t>
      </w:r>
      <w:r>
        <w:br/>
      </w:r>
      <w:r>
        <w:rPr>
          <w:rFonts w:ascii="Times New Roman"/>
          <w:b w:val="false"/>
          <w:i w:val="false"/>
          <w:color w:val="000000"/>
          <w:sz w:val="28"/>
        </w:rPr>
        <w:t xml:space="preserve">
      3) длина сообщений, поступающих от передающей станции AFTN, не должна превышать 2100 знаков. При подсчете знаков в сообщении учитываются все печатные знаки и знаки, не имеющие печатного представления, начиная с сигнала о начале сообщения (ЗЦЗЦ) и включая его, и до сигнала конца сообщения (НННН) включительно. </w:t>
      </w:r>
      <w:r>
        <w:br/>
      </w:r>
      <w:r>
        <w:rPr>
          <w:rFonts w:ascii="Times New Roman"/>
          <w:b w:val="false"/>
          <w:i w:val="false"/>
          <w:color w:val="000000"/>
          <w:sz w:val="28"/>
        </w:rPr>
        <w:t xml:space="preserve">
      48. Исправление ошибок во время составления сообщения: </w:t>
      </w:r>
      <w:r>
        <w:br/>
      </w:r>
      <w:r>
        <w:rPr>
          <w:rFonts w:ascii="Times New Roman"/>
          <w:b w:val="false"/>
          <w:i w:val="false"/>
          <w:color w:val="000000"/>
          <w:sz w:val="28"/>
        </w:rPr>
        <w:t xml:space="preserve">
      1) при ошибке в какой-либо части сообщения, незаконченное сообщение аннулируется путем посылки последовательности  </w:t>
      </w:r>
      <w:r>
        <w:rPr>
          <w:rFonts w:ascii="Times New Roman"/>
          <w:b w:val="false"/>
          <w:i w:val="false"/>
          <w:color w:val="ff0000"/>
          <w:sz w:val="28"/>
        </w:rPr>
        <w:t xml:space="preserve">(Прим. РЦПИ: знаки, см. бумажный вариант) </w:t>
      </w:r>
      <w:r>
        <w:rPr>
          <w:rFonts w:ascii="Times New Roman"/>
          <w:b w:val="false"/>
          <w:i w:val="false"/>
          <w:color w:val="000000"/>
          <w:sz w:val="28"/>
        </w:rPr>
        <w:t xml:space="preserve">, за которой следует полное окончание (см. пункт 49). </w:t>
      </w:r>
      <w:r>
        <w:br/>
      </w:r>
      <w:r>
        <w:rPr>
          <w:rFonts w:ascii="Times New Roman"/>
          <w:b w:val="false"/>
          <w:i w:val="false"/>
          <w:color w:val="000000"/>
          <w:sz w:val="28"/>
        </w:rPr>
        <w:t xml:space="preserve">
      2) при ошибке в текстовой части сообщения исправление производится путем включения после ошибки группы -Е-Е-Е-  </w:t>
      </w:r>
      <w:r>
        <w:rPr>
          <w:rFonts w:ascii="Times New Roman"/>
          <w:b w:val="false"/>
          <w:i w:val="false"/>
          <w:color w:val="ff0000"/>
          <w:sz w:val="28"/>
        </w:rPr>
        <w:t xml:space="preserve">(Прим. РЦПИ: знак "-" - стрелка вправо) </w:t>
      </w:r>
      <w:r>
        <w:rPr>
          <w:rFonts w:ascii="Times New Roman"/>
          <w:b w:val="false"/>
          <w:i w:val="false"/>
          <w:color w:val="000000"/>
          <w:sz w:val="28"/>
        </w:rPr>
        <w:t xml:space="preserve">, а затем перепечатывается исправленное слово (или группа), после чего продолжается передача сообщения.       </w:t>
      </w:r>
      <w:r>
        <w:br/>
      </w:r>
      <w:r>
        <w:rPr>
          <w:rFonts w:ascii="Times New Roman"/>
          <w:b w:val="false"/>
          <w:i w:val="false"/>
          <w:color w:val="000000"/>
          <w:sz w:val="28"/>
        </w:rPr>
        <w:t xml:space="preserve">
      3) в тех случаях, когда допущенные в тексте ошибки замечены только в конце процесса составления сообщения, выполняются действия, описанные в подпункте 5) пункта 46. </w:t>
      </w:r>
      <w:r>
        <w:br/>
      </w:r>
      <w:r>
        <w:rPr>
          <w:rFonts w:ascii="Times New Roman"/>
          <w:b w:val="false"/>
          <w:i w:val="false"/>
          <w:color w:val="000000"/>
          <w:sz w:val="28"/>
        </w:rPr>
        <w:t xml:space="preserve">
      Действия подпунктов 5) пункта 46 и 1), 2) настоящего пункта относятся только к работе на ретрансляционных установках с отрывной лентой. </w:t>
      </w:r>
      <w:r>
        <w:br/>
      </w:r>
      <w:r>
        <w:rPr>
          <w:rFonts w:ascii="Times New Roman"/>
          <w:b w:val="false"/>
          <w:i w:val="false"/>
          <w:color w:val="000000"/>
          <w:sz w:val="28"/>
        </w:rPr>
        <w:t xml:space="preserve">
      4) если после того, как сообщение было полностью передано, станция AFTN обнаружит, что текст или источник сообщения был искажен или оказался неполным, она передает всем заинтересованным адресатам служебное сообщение со следующим текстом (если на этой станции AFTN имеется неискаженная копия данного сообщения): </w:t>
      </w:r>
      <w:r>
        <w:br/>
      </w:r>
      <w:r>
        <w:rPr>
          <w:rFonts w:ascii="Times New Roman"/>
          <w:b w:val="false"/>
          <w:i w:val="false"/>
          <w:color w:val="000000"/>
          <w:sz w:val="28"/>
        </w:rPr>
        <w:t xml:space="preserve">
      СЖЦ ИСПРАВЛЕНИЕ (источник неправильного сообщения) </w:t>
      </w:r>
      <w:r>
        <w:br/>
      </w:r>
      <w:r>
        <w:rPr>
          <w:rFonts w:ascii="Times New Roman"/>
          <w:b w:val="false"/>
          <w:i w:val="false"/>
          <w:color w:val="000000"/>
          <w:sz w:val="28"/>
        </w:rPr>
        <w:t xml:space="preserve">
      СТОП (после чего следует правильный текст) </w:t>
      </w:r>
      <w:r>
        <w:br/>
      </w:r>
      <w:r>
        <w:rPr>
          <w:rFonts w:ascii="Times New Roman"/>
          <w:b w:val="false"/>
          <w:i w:val="false"/>
          <w:color w:val="000000"/>
          <w:sz w:val="28"/>
        </w:rPr>
        <w:t xml:space="preserve">
      На латинском регистре:  </w:t>
      </w:r>
      <w:r>
        <w:br/>
      </w:r>
      <w:r>
        <w:rPr>
          <w:rFonts w:ascii="Times New Roman"/>
          <w:b w:val="false"/>
          <w:i w:val="false"/>
          <w:color w:val="000000"/>
          <w:sz w:val="28"/>
        </w:rPr>
        <w:t xml:space="preserve">
      SVC CORRECTION (источник неправильного сообщения) </w:t>
      </w:r>
      <w:r>
        <w:br/>
      </w:r>
      <w:r>
        <w:rPr>
          <w:rFonts w:ascii="Times New Roman"/>
          <w:b w:val="false"/>
          <w:i w:val="false"/>
          <w:color w:val="000000"/>
          <w:sz w:val="28"/>
        </w:rPr>
        <w:t xml:space="preserve">
      STOP (после чего следует правильный текст). </w:t>
      </w:r>
    </w:p>
    <w:bookmarkStart w:name="z15"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3. Международный код N 5 (IA-5) </w:t>
      </w:r>
    </w:p>
    <w:p>
      <w:pPr>
        <w:spacing w:after="0"/>
        <w:ind w:left="0"/>
        <w:jc w:val="both"/>
      </w:pPr>
      <w:r>
        <w:rPr>
          <w:rFonts w:ascii="Times New Roman"/>
          <w:b w:val="false"/>
          <w:i w:val="false"/>
          <w:color w:val="000000"/>
          <w:sz w:val="28"/>
        </w:rPr>
        <w:t xml:space="preserve">      49. Для указания функций, присвоенным некоторым сигналам в международном коде N 5, используются следующие символы (в соответствии с приложением 4 к Инструкции): </w:t>
      </w:r>
      <w:r>
        <w:br/>
      </w:r>
      <w:r>
        <w:rPr>
          <w:rFonts w:ascii="Times New Roman"/>
          <w:b w:val="false"/>
          <w:i w:val="false"/>
          <w:color w:val="000000"/>
          <w:sz w:val="28"/>
        </w:rPr>
        <w:t xml:space="preserve">
      Символ              Значение </w:t>
      </w:r>
      <w:r>
        <w:br/>
      </w:r>
      <w:r>
        <w:rPr>
          <w:rFonts w:ascii="Times New Roman"/>
          <w:b w:val="false"/>
          <w:i w:val="false"/>
          <w:color w:val="000000"/>
          <w:sz w:val="28"/>
        </w:rPr>
        <w:t xml:space="preserve">
      &lt;          ВОЗВРАТ КАРЕТКИ (позиция знака 0/13) </w:t>
      </w:r>
      <w:r>
        <w:br/>
      </w:r>
      <w:r>
        <w:rPr>
          <w:rFonts w:ascii="Times New Roman"/>
          <w:b w:val="false"/>
          <w:i w:val="false"/>
          <w:color w:val="000000"/>
          <w:sz w:val="28"/>
        </w:rPr>
        <w:t xml:space="preserve">
      =          ПЕРЕВОД СТРОКИ (позиция знака 0/10)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ПРОБЕЛ (позиция знака 2/0) </w:t>
      </w:r>
      <w:r>
        <w:br/>
      </w:r>
      <w:r>
        <w:rPr>
          <w:rFonts w:ascii="Times New Roman"/>
          <w:b w:val="false"/>
          <w:i w:val="false"/>
          <w:color w:val="000000"/>
          <w:sz w:val="28"/>
        </w:rPr>
        <w:t>
</w:t>
      </w:r>
      <w:r>
        <w:rPr>
          <w:rFonts w:ascii="Times New Roman"/>
          <w:b w:val="false"/>
          <w:i w:val="false"/>
          <w:color w:val="ff0000"/>
          <w:sz w:val="28"/>
        </w:rPr>
        <w:t xml:space="preserve">(Прим. РЦПИ: знак "-" - стрелка вправо) </w:t>
      </w:r>
      <w:r>
        <w:br/>
      </w:r>
      <w:r>
        <w:rPr>
          <w:rFonts w:ascii="Times New Roman"/>
          <w:b w:val="false"/>
          <w:i w:val="false"/>
          <w:color w:val="000000"/>
          <w:sz w:val="28"/>
        </w:rPr>
        <w:t xml:space="preserve">
      SO         РУССКИЙ (позиция знака 0/14) </w:t>
      </w:r>
      <w:r>
        <w:br/>
      </w:r>
      <w:r>
        <w:rPr>
          <w:rFonts w:ascii="Times New Roman"/>
          <w:b w:val="false"/>
          <w:i w:val="false"/>
          <w:color w:val="000000"/>
          <w:sz w:val="28"/>
        </w:rPr>
        <w:t xml:space="preserve">
      SI         ЛАТЫНЬ (позиция знака 0/15) </w:t>
      </w:r>
      <w:r>
        <w:br/>
      </w:r>
      <w:r>
        <w:rPr>
          <w:rFonts w:ascii="Times New Roman"/>
          <w:b w:val="false"/>
          <w:i w:val="false"/>
          <w:color w:val="000000"/>
          <w:sz w:val="28"/>
        </w:rPr>
        <w:t xml:space="preserve">
      SOH        НАЧАЛО ЗАГОЛОВКА (позиция знака 0/1) </w:t>
      </w:r>
      <w:r>
        <w:br/>
      </w:r>
      <w:r>
        <w:rPr>
          <w:rFonts w:ascii="Times New Roman"/>
          <w:b w:val="false"/>
          <w:i w:val="false"/>
          <w:color w:val="000000"/>
          <w:sz w:val="28"/>
        </w:rPr>
        <w:t xml:space="preserve">
      STX        НАЧАЛО ТЕКСТА (позиция знака 0/2) </w:t>
      </w:r>
      <w:r>
        <w:br/>
      </w:r>
      <w:r>
        <w:rPr>
          <w:rFonts w:ascii="Times New Roman"/>
          <w:b w:val="false"/>
          <w:i w:val="false"/>
          <w:color w:val="000000"/>
          <w:sz w:val="28"/>
        </w:rPr>
        <w:t xml:space="preserve">
      ETX        КОНЕЦ ТЕКСТА (позиция знака 0/3) </w:t>
      </w:r>
      <w:r>
        <w:br/>
      </w:r>
      <w:r>
        <w:rPr>
          <w:rFonts w:ascii="Times New Roman"/>
          <w:b w:val="false"/>
          <w:i w:val="false"/>
          <w:color w:val="000000"/>
          <w:sz w:val="28"/>
        </w:rPr>
        <w:t xml:space="preserve">
      BEL        СИГНАЛ СРОЧНОСТИ (позиция знака 0/7) </w:t>
      </w:r>
      <w:r>
        <w:br/>
      </w:r>
      <w:r>
        <w:rPr>
          <w:rFonts w:ascii="Times New Roman"/>
          <w:b w:val="false"/>
          <w:i w:val="false"/>
          <w:color w:val="000000"/>
          <w:sz w:val="28"/>
        </w:rPr>
        <w:t xml:space="preserve">
      VT         ПОДАЧА НА ОДНУ СТРАНИЦУ (позиция знака 0/11) </w:t>
      </w:r>
      <w:r>
        <w:br/>
      </w:r>
      <w:r>
        <w:rPr>
          <w:rFonts w:ascii="Times New Roman"/>
          <w:b w:val="false"/>
          <w:i w:val="false"/>
          <w:color w:val="000000"/>
          <w:sz w:val="28"/>
        </w:rPr>
        <w:t xml:space="preserve">
      50. Заголовок. </w:t>
      </w:r>
      <w:r>
        <w:br/>
      </w:r>
      <w:r>
        <w:rPr>
          <w:rFonts w:ascii="Times New Roman"/>
          <w:b w:val="false"/>
          <w:i w:val="false"/>
          <w:color w:val="000000"/>
          <w:sz w:val="28"/>
        </w:rPr>
        <w:t xml:space="preserve">
      1) заголовок включает: </w:t>
      </w:r>
      <w:r>
        <w:br/>
      </w:r>
      <w:r>
        <w:rPr>
          <w:rFonts w:ascii="Times New Roman"/>
          <w:b w:val="false"/>
          <w:i w:val="false"/>
          <w:color w:val="000000"/>
          <w:sz w:val="28"/>
        </w:rPr>
        <w:t xml:space="preserve">
      сигнал начала сообщения, содержащий знак "SO" или "SI", однозначно идентифицирующий тип сообщения (национальное или международное) и знак 0/1 начала заголовка (SOH); </w:t>
      </w:r>
      <w:r>
        <w:br/>
      </w:r>
      <w:r>
        <w:rPr>
          <w:rFonts w:ascii="Times New Roman"/>
          <w:b w:val="false"/>
          <w:i w:val="false"/>
          <w:color w:val="000000"/>
          <w:sz w:val="28"/>
        </w:rPr>
        <w:t xml:space="preserve">
      обозначение передачи, включающее обозначение канала и канальный порядковый номер; </w:t>
      </w:r>
      <w:r>
        <w:br/>
      </w:r>
      <w:r>
        <w:rPr>
          <w:rFonts w:ascii="Times New Roman"/>
          <w:b w:val="false"/>
          <w:i w:val="false"/>
          <w:color w:val="000000"/>
          <w:sz w:val="28"/>
        </w:rPr>
        <w:t xml:space="preserve">
      дополнительную служебную информацию (при необходимости), включающую одну позицию ПРОБЕЛ и данные, содержащую не более десяти знаков. </w:t>
      </w:r>
      <w:r>
        <w:br/>
      </w:r>
      <w:r>
        <w:rPr>
          <w:rFonts w:ascii="Times New Roman"/>
          <w:b w:val="false"/>
          <w:i w:val="false"/>
          <w:color w:val="000000"/>
          <w:sz w:val="28"/>
        </w:rPr>
        <w:t xml:space="preserve">
      2) обозначение передачи и последовательность присвоения порядковых номеров определяются в соответствии с подпунктами 3) - 5) пункта 45 Инструкции. </w:t>
      </w:r>
      <w:r>
        <w:br/>
      </w:r>
      <w:r>
        <w:rPr>
          <w:rFonts w:ascii="Times New Roman"/>
          <w:b w:val="false"/>
          <w:i w:val="false"/>
          <w:color w:val="000000"/>
          <w:sz w:val="28"/>
        </w:rPr>
        <w:t xml:space="preserve">
      3) обозначение передачи посылается по каналу в следующей последовательности: </w:t>
      </w:r>
      <w:r>
        <w:br/>
      </w:r>
      <w:r>
        <w:rPr>
          <w:rFonts w:ascii="Times New Roman"/>
          <w:b w:val="false"/>
          <w:i w:val="false"/>
          <w:color w:val="000000"/>
          <w:sz w:val="28"/>
        </w:rPr>
        <w:t xml:space="preserve">
      сигнал ПРОБЕЛ [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(Прим. РЦПИ: знак "-" - стрелка вправо) </w:t>
      </w:r>
      <w:r>
        <w:br/>
      </w:r>
      <w:r>
        <w:rPr>
          <w:rFonts w:ascii="Times New Roman"/>
          <w:b w:val="false"/>
          <w:i w:val="false"/>
          <w:color w:val="000000"/>
          <w:sz w:val="28"/>
        </w:rPr>
        <w:t xml:space="preserve">
      буква, присвоенная передающей станции AFTN; </w:t>
      </w:r>
      <w:r>
        <w:br/>
      </w:r>
      <w:r>
        <w:rPr>
          <w:rFonts w:ascii="Times New Roman"/>
          <w:b w:val="false"/>
          <w:i w:val="false"/>
          <w:color w:val="000000"/>
          <w:sz w:val="28"/>
        </w:rPr>
        <w:t xml:space="preserve">
      буква, присвоенная приемной станции AFTN; </w:t>
      </w:r>
      <w:r>
        <w:br/>
      </w:r>
      <w:r>
        <w:rPr>
          <w:rFonts w:ascii="Times New Roman"/>
          <w:b w:val="false"/>
          <w:i w:val="false"/>
          <w:color w:val="000000"/>
          <w:sz w:val="28"/>
        </w:rPr>
        <w:t xml:space="preserve">
      буква обозначения канала; </w:t>
      </w:r>
      <w:r>
        <w:br/>
      </w:r>
      <w:r>
        <w:rPr>
          <w:rFonts w:ascii="Times New Roman"/>
          <w:b w:val="false"/>
          <w:i w:val="false"/>
          <w:color w:val="000000"/>
          <w:sz w:val="28"/>
        </w:rPr>
        <w:t xml:space="preserve">
      канальный порядковый номер. </w:t>
      </w:r>
      <w:r>
        <w:br/>
      </w:r>
      <w:r>
        <w:rPr>
          <w:rFonts w:ascii="Times New Roman"/>
          <w:b w:val="false"/>
          <w:i w:val="false"/>
          <w:color w:val="000000"/>
          <w:sz w:val="28"/>
        </w:rPr>
        <w:t xml:space="preserve">
      4) при условии договоренности между двумя смежными станциями AFTN, между ними разрешается включать необязательную служебную информацию после обозначения передачи (такие как, время начала передачи и т.п.). Такой дополнительной служебной информации предшествует позиция ПРОБЕЛ, за которым следует не более десяти знаков. </w:t>
      </w:r>
      <w:r>
        <w:br/>
      </w:r>
      <w:r>
        <w:rPr>
          <w:rFonts w:ascii="Times New Roman"/>
          <w:b w:val="false"/>
          <w:i w:val="false"/>
          <w:color w:val="000000"/>
          <w:sz w:val="28"/>
        </w:rPr>
        <w:t xml:space="preserve">
      51. Адрес составляется в соответствии с пунктом 44 Инструкции. </w:t>
      </w:r>
      <w:r>
        <w:br/>
      </w:r>
      <w:r>
        <w:rPr>
          <w:rFonts w:ascii="Times New Roman"/>
          <w:b w:val="false"/>
          <w:i w:val="false"/>
          <w:color w:val="000000"/>
          <w:sz w:val="28"/>
        </w:rPr>
        <w:t xml:space="preserve">
      52. Источник: </w:t>
      </w:r>
      <w:r>
        <w:br/>
      </w:r>
      <w:r>
        <w:rPr>
          <w:rFonts w:ascii="Times New Roman"/>
          <w:b w:val="false"/>
          <w:i w:val="false"/>
          <w:color w:val="000000"/>
          <w:sz w:val="28"/>
        </w:rPr>
        <w:t xml:space="preserve">
      1) источник включает: </w:t>
      </w:r>
      <w:r>
        <w:br/>
      </w:r>
      <w:r>
        <w:rPr>
          <w:rFonts w:ascii="Times New Roman"/>
          <w:b w:val="false"/>
          <w:i w:val="false"/>
          <w:color w:val="000000"/>
          <w:sz w:val="28"/>
        </w:rPr>
        <w:t xml:space="preserve">
      время передачи сообщения; </w:t>
      </w:r>
      <w:r>
        <w:br/>
      </w:r>
      <w:r>
        <w:rPr>
          <w:rFonts w:ascii="Times New Roman"/>
          <w:b w:val="false"/>
          <w:i w:val="false"/>
          <w:color w:val="000000"/>
          <w:sz w:val="28"/>
        </w:rPr>
        <w:t xml:space="preserve">
      индекс отправителя; </w:t>
      </w:r>
      <w:r>
        <w:br/>
      </w:r>
      <w:r>
        <w:rPr>
          <w:rFonts w:ascii="Times New Roman"/>
          <w:b w:val="false"/>
          <w:i w:val="false"/>
          <w:color w:val="000000"/>
          <w:sz w:val="28"/>
        </w:rPr>
        <w:t xml:space="preserve">
      сигнал срочности (если необходимо); </w:t>
      </w:r>
      <w:r>
        <w:br/>
      </w:r>
      <w:r>
        <w:rPr>
          <w:rFonts w:ascii="Times New Roman"/>
          <w:b w:val="false"/>
          <w:i w:val="false"/>
          <w:color w:val="000000"/>
          <w:sz w:val="28"/>
        </w:rPr>
        <w:t xml:space="preserve">
      поле необязательных данных; </w:t>
      </w:r>
      <w:r>
        <w:br/>
      </w:r>
      <w:r>
        <w:rPr>
          <w:rFonts w:ascii="Times New Roman"/>
          <w:b w:val="false"/>
          <w:i w:val="false"/>
          <w:color w:val="000000"/>
          <w:sz w:val="28"/>
        </w:rPr>
        <w:t xml:space="preserve">
      функцию выравнивания [ &lt;= ]; </w:t>
      </w:r>
      <w:r>
        <w:br/>
      </w:r>
      <w:r>
        <w:rPr>
          <w:rFonts w:ascii="Times New Roman"/>
          <w:b w:val="false"/>
          <w:i w:val="false"/>
          <w:color w:val="000000"/>
          <w:sz w:val="28"/>
        </w:rPr>
        <w:t xml:space="preserve">
      знак начала текста (знак (STX) 0/2). </w:t>
      </w:r>
      <w:r>
        <w:br/>
      </w:r>
      <w:r>
        <w:rPr>
          <w:rFonts w:ascii="Times New Roman"/>
          <w:b w:val="false"/>
          <w:i w:val="false"/>
          <w:color w:val="000000"/>
          <w:sz w:val="28"/>
        </w:rPr>
        <w:t xml:space="preserve">
      2) время подачи сообщения включает группу из 6 цифр "дата-время", указывающую дату и время (UTC) подачи сообщения. </w:t>
      </w:r>
      <w:r>
        <w:br/>
      </w:r>
      <w:r>
        <w:rPr>
          <w:rFonts w:ascii="Times New Roman"/>
          <w:b w:val="false"/>
          <w:i w:val="false"/>
          <w:color w:val="000000"/>
          <w:sz w:val="28"/>
        </w:rPr>
        <w:t xml:space="preserve">
      3) индекс отправителя (в соответствии с подпунктом 2) пункта 36 Инструкции). </w:t>
      </w:r>
      <w:r>
        <w:br/>
      </w:r>
      <w:r>
        <w:rPr>
          <w:rFonts w:ascii="Times New Roman"/>
          <w:b w:val="false"/>
          <w:i w:val="false"/>
          <w:color w:val="000000"/>
          <w:sz w:val="28"/>
        </w:rPr>
        <w:t xml:space="preserve">
      4) для сообщений, передаваемых по AFTN, которые были составлены в других сетях, используется действующий индекс отправителя AFTN, который был согласован для применения при ретрансляции сообщений или осуществления функции межсетевого интерфейса AFTN с внешней сетью. </w:t>
      </w:r>
      <w:r>
        <w:br/>
      </w:r>
      <w:r>
        <w:rPr>
          <w:rFonts w:ascii="Times New Roman"/>
          <w:b w:val="false"/>
          <w:i w:val="false"/>
          <w:color w:val="000000"/>
          <w:sz w:val="28"/>
        </w:rPr>
        <w:t xml:space="preserve">
      5) сигнал срочности используется только в сообщениях о бедствии. В случае его использования он состоит из пяти следующих один за другим знаков BEL (0/7). </w:t>
      </w:r>
      <w:r>
        <w:br/>
      </w:r>
      <w:r>
        <w:rPr>
          <w:rFonts w:ascii="Times New Roman"/>
          <w:b w:val="false"/>
          <w:i w:val="false"/>
          <w:color w:val="000000"/>
          <w:sz w:val="28"/>
        </w:rPr>
        <w:t xml:space="preserve">
      6) поле необязательных данных (см. подпункты 6) и 7) пункта 45 Инструкции); </w:t>
      </w:r>
      <w:r>
        <w:br/>
      </w:r>
      <w:r>
        <w:rPr>
          <w:rFonts w:ascii="Times New Roman"/>
          <w:b w:val="false"/>
          <w:i w:val="false"/>
          <w:color w:val="000000"/>
          <w:sz w:val="28"/>
        </w:rPr>
        <w:t xml:space="preserve">
      7) строка источника завершается функцией выравнивания [ &lt;= ] и знаком начала текста (STX) (0/2). </w:t>
      </w:r>
      <w:r>
        <w:br/>
      </w:r>
      <w:r>
        <w:rPr>
          <w:rFonts w:ascii="Times New Roman"/>
          <w:b w:val="false"/>
          <w:i w:val="false"/>
          <w:color w:val="000000"/>
          <w:sz w:val="28"/>
        </w:rPr>
        <w:t xml:space="preserve">
      53. Текст сообщения состоит из всех данных, расположенных между STX и ETX. </w:t>
      </w:r>
      <w:r>
        <w:br/>
      </w:r>
      <w:r>
        <w:rPr>
          <w:rFonts w:ascii="Times New Roman"/>
          <w:b w:val="false"/>
          <w:i w:val="false"/>
          <w:color w:val="000000"/>
          <w:sz w:val="28"/>
        </w:rPr>
        <w:t xml:space="preserve">
      54. Окончание: </w:t>
      </w:r>
      <w:r>
        <w:br/>
      </w:r>
      <w:r>
        <w:rPr>
          <w:rFonts w:ascii="Times New Roman"/>
          <w:b w:val="false"/>
          <w:i w:val="false"/>
          <w:color w:val="000000"/>
          <w:sz w:val="28"/>
        </w:rPr>
        <w:t xml:space="preserve">
      1) окончание включает: </w:t>
      </w:r>
      <w:r>
        <w:br/>
      </w:r>
      <w:r>
        <w:rPr>
          <w:rFonts w:ascii="Times New Roman"/>
          <w:b w:val="false"/>
          <w:i w:val="false"/>
          <w:color w:val="000000"/>
          <w:sz w:val="28"/>
        </w:rPr>
        <w:t xml:space="preserve">
      функцию выравнивания [ &lt;= ], следующую за последней строкой текста; </w:t>
      </w:r>
      <w:r>
        <w:br/>
      </w:r>
      <w:r>
        <w:rPr>
          <w:rFonts w:ascii="Times New Roman"/>
          <w:b w:val="false"/>
          <w:i w:val="false"/>
          <w:color w:val="000000"/>
          <w:sz w:val="28"/>
        </w:rPr>
        <w:t xml:space="preserve">
      знак перевода страницы, знак 0/11 (VT); </w:t>
      </w:r>
      <w:r>
        <w:br/>
      </w:r>
      <w:r>
        <w:rPr>
          <w:rFonts w:ascii="Times New Roman"/>
          <w:b w:val="false"/>
          <w:i w:val="false"/>
          <w:color w:val="000000"/>
          <w:sz w:val="28"/>
        </w:rPr>
        <w:t xml:space="preserve">
      знак окончания текста, знак 0/3 (ETX). </w:t>
      </w:r>
      <w:r>
        <w:br/>
      </w:r>
      <w:r>
        <w:rPr>
          <w:rFonts w:ascii="Times New Roman"/>
          <w:b w:val="false"/>
          <w:i w:val="false"/>
          <w:color w:val="000000"/>
          <w:sz w:val="28"/>
        </w:rPr>
        <w:t xml:space="preserve">
      2) длина сообщений, поступающих от передающей станции AFTN, не должна превышать 2100 знаков. При подсчете знаков в сообщении учитываются все печатные знаки и знаки, не имеющие печатного представления, начиная со знака начала заголовка (SOH) и включая его, и до знака окончания текста (ETX) включая его. </w:t>
      </w:r>
    </w:p>
    <w:bookmarkStart w:name="z16"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4. Контрольные процедуры в каналах AFTN </w:t>
      </w:r>
    </w:p>
    <w:p>
      <w:pPr>
        <w:spacing w:after="0"/>
        <w:ind w:left="0"/>
        <w:jc w:val="both"/>
      </w:pPr>
      <w:r>
        <w:rPr>
          <w:rFonts w:ascii="Times New Roman"/>
          <w:b w:val="false"/>
          <w:i w:val="false"/>
          <w:color w:val="000000"/>
          <w:sz w:val="28"/>
        </w:rPr>
        <w:t xml:space="preserve">      55. Контрольные сообщения, передаваемые по каналам AFTN с целью проверки и ремонта линии передачи и приема, должны состоять из следующих элементов: </w:t>
      </w:r>
      <w:r>
        <w:br/>
      </w:r>
      <w:r>
        <w:rPr>
          <w:rFonts w:ascii="Times New Roman"/>
          <w:b w:val="false"/>
          <w:i w:val="false"/>
          <w:color w:val="000000"/>
          <w:sz w:val="28"/>
        </w:rPr>
        <w:t xml:space="preserve">
      сигнал о начале сообщения; </w:t>
      </w:r>
      <w:r>
        <w:br/>
      </w:r>
      <w:r>
        <w:rPr>
          <w:rFonts w:ascii="Times New Roman"/>
          <w:b w:val="false"/>
          <w:i w:val="false"/>
          <w:color w:val="000000"/>
          <w:sz w:val="28"/>
        </w:rPr>
        <w:t xml:space="preserve">
      сигнал процедуры QJH; </w:t>
      </w:r>
      <w:r>
        <w:br/>
      </w:r>
      <w:r>
        <w:rPr>
          <w:rFonts w:ascii="Times New Roman"/>
          <w:b w:val="false"/>
          <w:i w:val="false"/>
          <w:color w:val="000000"/>
          <w:sz w:val="28"/>
        </w:rPr>
        <w:t xml:space="preserve">
      указателя отправителя; </w:t>
      </w:r>
      <w:r>
        <w:br/>
      </w:r>
      <w:r>
        <w:rPr>
          <w:rFonts w:ascii="Times New Roman"/>
          <w:b w:val="false"/>
          <w:i w:val="false"/>
          <w:color w:val="000000"/>
          <w:sz w:val="28"/>
        </w:rPr>
        <w:t xml:space="preserve">
      три полных (69 знаков) строки последовательности знаков R и Y в ITA-2 или U(5/5) и *(2/10) в IA-5, отпечатанные рулонным (страничным) аппаратом; </w:t>
      </w:r>
      <w:r>
        <w:br/>
      </w:r>
      <w:r>
        <w:rPr>
          <w:rFonts w:ascii="Times New Roman"/>
          <w:b w:val="false"/>
          <w:i w:val="false"/>
          <w:color w:val="000000"/>
          <w:sz w:val="28"/>
        </w:rPr>
        <w:t xml:space="preserve">
      сигнал конца сообщения. </w:t>
      </w:r>
      <w:r>
        <w:br/>
      </w:r>
      <w:r>
        <w:rPr>
          <w:rFonts w:ascii="Times New Roman"/>
          <w:b w:val="false"/>
          <w:i w:val="false"/>
          <w:color w:val="000000"/>
          <w:sz w:val="28"/>
        </w:rPr>
        <w:t xml:space="preserve">
      Формат контрольных сообщений: </w:t>
      </w:r>
      <w:r>
        <w:br/>
      </w:r>
      <w:r>
        <w:rPr>
          <w:rFonts w:ascii="Times New Roman"/>
          <w:b w:val="false"/>
          <w:i w:val="false"/>
          <w:color w:val="000000"/>
          <w:sz w:val="28"/>
        </w:rPr>
        <w:t xml:space="preserve">
      в коде ITA-2: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ZCZC </w:t>
      </w:r>
      <w:r>
        <w:rPr>
          <w:rFonts w:ascii="Times New Roman"/>
          <w:b w:val="false"/>
          <w:i w:val="false"/>
          <w:color w:val="ff0000"/>
          <w:sz w:val="28"/>
        </w:rPr>
        <w:t xml:space="preserve">- </w:t>
      </w:r>
      <w:r>
        <w:rPr>
          <w:rFonts w:ascii="Times New Roman"/>
          <w:b w:val="false"/>
          <w:i w:val="false"/>
          <w:color w:val="000000"/>
          <w:sz w:val="28"/>
        </w:rPr>
        <w:t xml:space="preserve">QJH&lt;=   </w:t>
      </w:r>
      <w:r>
        <w:rPr>
          <w:rFonts w:ascii="Times New Roman"/>
          <w:b w:val="false"/>
          <w:i w:val="false"/>
          <w:color w:val="ff0000"/>
          <w:sz w:val="28"/>
        </w:rPr>
        <w:t xml:space="preserve">(Прим. РЦПИ: знаки "|" - стрелка вниз, "-" - стрелка вправо) </w:t>
      </w:r>
      <w:r>
        <w:br/>
      </w:r>
      <w:r>
        <w:rPr>
          <w:rFonts w:ascii="Times New Roman"/>
          <w:b w:val="false"/>
          <w:i w:val="false"/>
          <w:color w:val="000000"/>
          <w:sz w:val="28"/>
        </w:rPr>
        <w:t xml:space="preserve">
      UAAAYFYX&lt;= </w:t>
      </w:r>
      <w:r>
        <w:br/>
      </w:r>
      <w:r>
        <w:rPr>
          <w:rFonts w:ascii="Times New Roman"/>
          <w:b w:val="false"/>
          <w:i w:val="false"/>
          <w:color w:val="000000"/>
          <w:sz w:val="28"/>
        </w:rPr>
        <w:t xml:space="preserve">
      RYRY……………….RY&lt;= </w:t>
      </w:r>
      <w:r>
        <w:br/>
      </w:r>
      <w:r>
        <w:rPr>
          <w:rFonts w:ascii="Times New Roman"/>
          <w:b w:val="false"/>
          <w:i w:val="false"/>
          <w:color w:val="000000"/>
          <w:sz w:val="28"/>
        </w:rPr>
        <w:t xml:space="preserve">
      RYRY……………….RY&lt;= </w:t>
      </w:r>
      <w:r>
        <w:br/>
      </w:r>
      <w:r>
        <w:rPr>
          <w:rFonts w:ascii="Times New Roman"/>
          <w:b w:val="false"/>
          <w:i w:val="false"/>
          <w:color w:val="000000"/>
          <w:sz w:val="28"/>
        </w:rPr>
        <w:t xml:space="preserve">
      RYRY……………….RY&lt;= </w:t>
      </w:r>
      <w:r>
        <w:br/>
      </w:r>
      <w:r>
        <w:rPr>
          <w:rFonts w:ascii="Times New Roman"/>
          <w:b w:val="false"/>
          <w:i w:val="false"/>
          <w:color w:val="000000"/>
          <w:sz w:val="28"/>
        </w:rPr>
        <w:t xml:space="preserve">
      NNNN </w:t>
      </w:r>
      <w:r>
        <w:br/>
      </w:r>
      <w:r>
        <w:rPr>
          <w:rFonts w:ascii="Times New Roman"/>
          <w:b w:val="false"/>
          <w:i w:val="false"/>
          <w:color w:val="000000"/>
          <w:sz w:val="28"/>
        </w:rPr>
        <w:t xml:space="preserve">
      в коде IA-5: </w:t>
      </w:r>
      <w:r>
        <w:br/>
      </w:r>
      <w:r>
        <w:rPr>
          <w:rFonts w:ascii="Times New Roman"/>
          <w:b w:val="false"/>
          <w:i w:val="false"/>
          <w:color w:val="000000"/>
          <w:sz w:val="28"/>
        </w:rPr>
        <w:t xml:space="preserve">
      (SI)(SOH)QJH&lt;= </w:t>
      </w:r>
      <w:r>
        <w:br/>
      </w:r>
      <w:r>
        <w:rPr>
          <w:rFonts w:ascii="Times New Roman"/>
          <w:b w:val="false"/>
          <w:i w:val="false"/>
          <w:color w:val="000000"/>
          <w:sz w:val="28"/>
        </w:rPr>
        <w:t xml:space="preserve">
      UAAAYFYX&lt;= </w:t>
      </w:r>
      <w:r>
        <w:br/>
      </w:r>
      <w:r>
        <w:rPr>
          <w:rFonts w:ascii="Times New Roman"/>
          <w:b w:val="false"/>
          <w:i w:val="false"/>
          <w:color w:val="000000"/>
          <w:sz w:val="28"/>
        </w:rPr>
        <w:t xml:space="preserve">
      U*U*……………….U*&lt;=  </w:t>
      </w:r>
      <w:r>
        <w:br/>
      </w:r>
      <w:r>
        <w:rPr>
          <w:rFonts w:ascii="Times New Roman"/>
          <w:b w:val="false"/>
          <w:i w:val="false"/>
          <w:color w:val="000000"/>
          <w:sz w:val="28"/>
        </w:rPr>
        <w:t xml:space="preserve">
      U*U*……………….U*&lt;= </w:t>
      </w:r>
      <w:r>
        <w:br/>
      </w:r>
      <w:r>
        <w:rPr>
          <w:rFonts w:ascii="Times New Roman"/>
          <w:b w:val="false"/>
          <w:i w:val="false"/>
          <w:color w:val="000000"/>
          <w:sz w:val="28"/>
        </w:rPr>
        <w:t xml:space="preserve">
      U*U*……………….U*&lt;= </w:t>
      </w:r>
      <w:r>
        <w:br/>
      </w:r>
      <w:r>
        <w:rPr>
          <w:rFonts w:ascii="Times New Roman"/>
          <w:b w:val="false"/>
          <w:i w:val="false"/>
          <w:color w:val="000000"/>
          <w:sz w:val="28"/>
        </w:rPr>
        <w:t xml:space="preserve">
      (VT)(ETX) </w:t>
      </w:r>
      <w:r>
        <w:br/>
      </w:r>
      <w:r>
        <w:rPr>
          <w:rFonts w:ascii="Times New Roman"/>
          <w:b w:val="false"/>
          <w:i w:val="false"/>
          <w:color w:val="000000"/>
          <w:sz w:val="28"/>
        </w:rPr>
        <w:t xml:space="preserve">
      56. При передаче контрольных сообщений передающая станция AFTN не увеличивает порядковые номера на передачу, а приемная станция AFTN не увеличивает порядковые по приему.  </w:t>
      </w:r>
    </w:p>
    <w:bookmarkStart w:name="z17"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5. Контрольные канальные передачи </w:t>
      </w:r>
    </w:p>
    <w:p>
      <w:pPr>
        <w:spacing w:after="0"/>
        <w:ind w:left="0"/>
        <w:jc w:val="both"/>
      </w:pPr>
      <w:r>
        <w:rPr>
          <w:rFonts w:ascii="Times New Roman"/>
          <w:b w:val="false"/>
          <w:i w:val="false"/>
          <w:color w:val="000000"/>
          <w:sz w:val="28"/>
        </w:rPr>
        <w:t xml:space="preserve">      57. Для обеспечения контроля за исправным состоянием канала должны периодически вестись следующие передачи: </w:t>
      </w:r>
      <w:r>
        <w:br/>
      </w:r>
      <w:r>
        <w:rPr>
          <w:rFonts w:ascii="Times New Roman"/>
          <w:b w:val="false"/>
          <w:i w:val="false"/>
          <w:color w:val="000000"/>
          <w:sz w:val="28"/>
        </w:rPr>
        <w:t xml:space="preserve">
      в коде ITA-2: </w:t>
      </w:r>
      <w:r>
        <w:br/>
      </w:r>
      <w:r>
        <w:rPr>
          <w:rFonts w:ascii="Times New Roman"/>
          <w:b w:val="false"/>
          <w:i w:val="false"/>
          <w:color w:val="000000"/>
          <w:sz w:val="28"/>
        </w:rPr>
        <w:t xml:space="preserve">
      заголовок (в соответствии с пунктом 45 Инструкции); </w:t>
      </w:r>
      <w:r>
        <w:br/>
      </w:r>
      <w:r>
        <w:rPr>
          <w:rFonts w:ascii="Times New Roman"/>
          <w:b w:val="false"/>
          <w:i w:val="false"/>
          <w:color w:val="000000"/>
          <w:sz w:val="28"/>
        </w:rPr>
        <w:t xml:space="preserve">
      функция выравнивания [ &lt;= ]; </w:t>
      </w:r>
      <w:r>
        <w:br/>
      </w:r>
      <w:r>
        <w:rPr>
          <w:rFonts w:ascii="Times New Roman"/>
          <w:b w:val="false"/>
          <w:i w:val="false"/>
          <w:color w:val="000000"/>
          <w:sz w:val="28"/>
        </w:rPr>
        <w:t xml:space="preserve">
      процедурный сигнал ЦХ (СН); </w:t>
      </w:r>
      <w:r>
        <w:br/>
      </w:r>
      <w:r>
        <w:rPr>
          <w:rFonts w:ascii="Times New Roman"/>
          <w:b w:val="false"/>
          <w:i w:val="false"/>
          <w:color w:val="000000"/>
          <w:sz w:val="28"/>
        </w:rPr>
        <w:t xml:space="preserve">
      если имеется договоренность смежных станций AFTN, то процедурный сигнал ЛР (LR) и обозначение передачи последнего принятого сообщения; </w:t>
      </w:r>
      <w:r>
        <w:br/>
      </w:r>
      <w:r>
        <w:rPr>
          <w:rFonts w:ascii="Times New Roman"/>
          <w:b w:val="false"/>
          <w:i w:val="false"/>
          <w:color w:val="000000"/>
          <w:sz w:val="28"/>
        </w:rPr>
        <w:t xml:space="preserve">
      функция выравнивания [ &lt;= ]; </w:t>
      </w:r>
      <w:r>
        <w:br/>
      </w:r>
      <w:r>
        <w:rPr>
          <w:rFonts w:ascii="Times New Roman"/>
          <w:b w:val="false"/>
          <w:i w:val="false"/>
          <w:color w:val="000000"/>
          <w:sz w:val="28"/>
        </w:rPr>
        <w:t xml:space="preserve">
      сигнал конца сообщения НННН (NNNN); </w:t>
      </w:r>
      <w:r>
        <w:br/>
      </w:r>
      <w:r>
        <w:rPr>
          <w:rFonts w:ascii="Times New Roman"/>
          <w:b w:val="false"/>
          <w:i w:val="false"/>
          <w:color w:val="000000"/>
          <w:sz w:val="28"/>
        </w:rPr>
        <w:t xml:space="preserve">
      сигнал разделения сообщений - 12 сигналов N 29 (если требуется). </w:t>
      </w:r>
      <w:r>
        <w:br/>
      </w:r>
      <w:r>
        <w:rPr>
          <w:rFonts w:ascii="Times New Roman"/>
          <w:b w:val="false"/>
          <w:i w:val="false"/>
          <w:color w:val="000000"/>
          <w:sz w:val="28"/>
        </w:rPr>
        <w:t xml:space="preserve">
      в коде IA-5: </w:t>
      </w:r>
      <w:r>
        <w:br/>
      </w:r>
      <w:r>
        <w:rPr>
          <w:rFonts w:ascii="Times New Roman"/>
          <w:b w:val="false"/>
          <w:i w:val="false"/>
          <w:color w:val="000000"/>
          <w:sz w:val="28"/>
        </w:rPr>
        <w:t xml:space="preserve">
      строка заголовка (в соответствии с пунктом 45 Инструкции); </w:t>
      </w:r>
      <w:r>
        <w:br/>
      </w:r>
      <w:r>
        <w:rPr>
          <w:rFonts w:ascii="Times New Roman"/>
          <w:b w:val="false"/>
          <w:i w:val="false"/>
          <w:color w:val="000000"/>
          <w:sz w:val="28"/>
        </w:rPr>
        <w:t xml:space="preserve">
      функция выравнивания [ &lt;= ]; </w:t>
      </w:r>
      <w:r>
        <w:br/>
      </w:r>
      <w:r>
        <w:rPr>
          <w:rFonts w:ascii="Times New Roman"/>
          <w:b w:val="false"/>
          <w:i w:val="false"/>
          <w:color w:val="000000"/>
          <w:sz w:val="28"/>
        </w:rPr>
        <w:t xml:space="preserve">
      STX; </w:t>
      </w:r>
      <w:r>
        <w:br/>
      </w:r>
      <w:r>
        <w:rPr>
          <w:rFonts w:ascii="Times New Roman"/>
          <w:b w:val="false"/>
          <w:i w:val="false"/>
          <w:color w:val="000000"/>
          <w:sz w:val="28"/>
        </w:rPr>
        <w:t xml:space="preserve">
      процедурный сигнал ЦХ (СН); </w:t>
      </w:r>
      <w:r>
        <w:br/>
      </w:r>
      <w:r>
        <w:rPr>
          <w:rFonts w:ascii="Times New Roman"/>
          <w:b w:val="false"/>
          <w:i w:val="false"/>
          <w:color w:val="000000"/>
          <w:sz w:val="28"/>
        </w:rPr>
        <w:t xml:space="preserve">
      функция выравнивания [ &lt;= ]; </w:t>
      </w:r>
      <w:r>
        <w:br/>
      </w:r>
      <w:r>
        <w:rPr>
          <w:rFonts w:ascii="Times New Roman"/>
          <w:b w:val="false"/>
          <w:i w:val="false"/>
          <w:color w:val="000000"/>
          <w:sz w:val="28"/>
        </w:rPr>
        <w:t xml:space="preserve">
      ETX. </w:t>
      </w:r>
      <w:r>
        <w:br/>
      </w:r>
      <w:r>
        <w:rPr>
          <w:rFonts w:ascii="Times New Roman"/>
          <w:b w:val="false"/>
          <w:i w:val="false"/>
          <w:color w:val="000000"/>
          <w:sz w:val="28"/>
        </w:rPr>
        <w:t xml:space="preserve">
      Формат контрольных канальных передач: </w:t>
      </w:r>
      <w:r>
        <w:br/>
      </w:r>
      <w:r>
        <w:rPr>
          <w:rFonts w:ascii="Times New Roman"/>
          <w:b w:val="false"/>
          <w:i w:val="false"/>
          <w:color w:val="000000"/>
          <w:sz w:val="28"/>
        </w:rPr>
        <w:t xml:space="preserve">
      в коде ITA-2: </w:t>
      </w:r>
      <w:r>
        <w:br/>
      </w:r>
      <w:r>
        <w:rPr>
          <w:rFonts w:ascii="Times New Roman"/>
          <w:b w:val="false"/>
          <w:i w:val="false"/>
          <w:color w:val="000000"/>
          <w:sz w:val="28"/>
        </w:rPr>
        <w:t xml:space="preserve">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w:t>
      </w:r>
      <w:r>
        <w:br/>
      </w:r>
      <w:r>
        <w:rPr>
          <w:rFonts w:ascii="Times New Roman"/>
          <w:b w:val="false"/>
          <w:i w:val="false"/>
          <w:color w:val="000000"/>
          <w:sz w:val="28"/>
        </w:rPr>
        <w:t xml:space="preserve">
      в коде IA-5: </w:t>
      </w:r>
      <w:r>
        <w:br/>
      </w:r>
      <w:r>
        <w:rPr>
          <w:rFonts w:ascii="Times New Roman"/>
          <w:b w:val="false"/>
          <w:i w:val="false"/>
          <w:color w:val="000000"/>
          <w:sz w:val="28"/>
        </w:rPr>
        <w:t xml:space="preserve">
      (SO)(SOH)БАА163&lt;= </w:t>
      </w:r>
      <w:r>
        <w:br/>
      </w:r>
      <w:r>
        <w:rPr>
          <w:rFonts w:ascii="Times New Roman"/>
          <w:b w:val="false"/>
          <w:i w:val="false"/>
          <w:color w:val="000000"/>
          <w:sz w:val="28"/>
        </w:rPr>
        <w:t xml:space="preserve">
      (STX)ЦХ&lt;= </w:t>
      </w:r>
      <w:r>
        <w:br/>
      </w:r>
      <w:r>
        <w:rPr>
          <w:rFonts w:ascii="Times New Roman"/>
          <w:b w:val="false"/>
          <w:i w:val="false"/>
          <w:color w:val="000000"/>
          <w:sz w:val="28"/>
        </w:rPr>
        <w:t xml:space="preserve">
      (VT)(ETX) </w:t>
      </w:r>
      <w:r>
        <w:br/>
      </w:r>
      <w:r>
        <w:rPr>
          <w:rFonts w:ascii="Times New Roman"/>
          <w:b w:val="false"/>
          <w:i w:val="false"/>
          <w:color w:val="000000"/>
          <w:sz w:val="28"/>
        </w:rPr>
        <w:t xml:space="preserve">
      * - [ ]необязательные данные. </w:t>
      </w:r>
      <w:r>
        <w:br/>
      </w:r>
      <w:r>
        <w:rPr>
          <w:rFonts w:ascii="Times New Roman"/>
          <w:b w:val="false"/>
          <w:i w:val="false"/>
          <w:color w:val="000000"/>
          <w:sz w:val="28"/>
        </w:rPr>
        <w:t xml:space="preserve">
      58. Приемная станция AFTN должна проверить обозначение входящей передачи для того, чтобы удостовериться в правильной последовательности всех сообщений, полученных по этому входящему каналу, а при наличии в принятой канальной передаче процедурного сигнала ЛР - в правильной последовательности всех сообщений, переданных по исходящему каналу. </w:t>
      </w:r>
      <w:r>
        <w:br/>
      </w:r>
      <w:r>
        <w:rPr>
          <w:rFonts w:ascii="Times New Roman"/>
          <w:b w:val="false"/>
          <w:i w:val="false"/>
          <w:color w:val="000000"/>
          <w:sz w:val="28"/>
        </w:rPr>
        <w:t xml:space="preserve">
      59. Если канал не занят, передача, указанная в пункте 57 Инструкции, должна осуществляться в 00, 20 и 40 минут каждого часа (допускаются отклонения в  </w:t>
      </w:r>
      <w:r>
        <w:rPr>
          <w:rFonts w:ascii="Times New Roman"/>
          <w:b w:val="false"/>
          <w:i w:val="false"/>
          <w:color w:val="000000"/>
          <w:sz w:val="28"/>
          <w:u w:val="single"/>
        </w:rPr>
        <w:t xml:space="preserve">+ </w:t>
      </w:r>
      <w:r>
        <w:rPr>
          <w:rFonts w:ascii="Times New Roman"/>
          <w:b w:val="false"/>
          <w:i w:val="false"/>
          <w:color w:val="000000"/>
          <w:sz w:val="28"/>
        </w:rPr>
        <w:t xml:space="preserve"> 2 минуты от контрольного времени). </w:t>
      </w:r>
      <w:r>
        <w:br/>
      </w:r>
      <w:r>
        <w:rPr>
          <w:rFonts w:ascii="Times New Roman"/>
          <w:b w:val="false"/>
          <w:i w:val="false"/>
          <w:color w:val="000000"/>
          <w:sz w:val="28"/>
        </w:rPr>
        <w:t xml:space="preserve">
      60. Передача, указанная в пункте 57 Инструкции, может не осуществляться, если в контрольное время в канал передается сообщение. </w:t>
      </w:r>
      <w:r>
        <w:br/>
      </w:r>
      <w:r>
        <w:rPr>
          <w:rFonts w:ascii="Times New Roman"/>
          <w:b w:val="false"/>
          <w:i w:val="false"/>
          <w:color w:val="000000"/>
          <w:sz w:val="28"/>
        </w:rPr>
        <w:t xml:space="preserve">
      61. В тех случаях, когда периодическая передача контроля канала или сообщение не получены в пределах времени, указанных в пункте 59 Инструкции, станция AFTN направляет служебное сообщение на станцию AFTN, от которой ожидается передача. Текст этого служебного сообщения включает: </w:t>
      </w:r>
      <w:r>
        <w:br/>
      </w:r>
      <w:r>
        <w:rPr>
          <w:rFonts w:ascii="Times New Roman"/>
          <w:b w:val="false"/>
          <w:i w:val="false"/>
          <w:color w:val="000000"/>
          <w:sz w:val="28"/>
        </w:rPr>
        <w:t xml:space="preserve">
      сокращение СЖЦ (SVC); </w:t>
      </w:r>
      <w:r>
        <w:br/>
      </w:r>
      <w:r>
        <w:rPr>
          <w:rFonts w:ascii="Times New Roman"/>
          <w:b w:val="false"/>
          <w:i w:val="false"/>
          <w:color w:val="000000"/>
          <w:sz w:val="28"/>
        </w:rPr>
        <w:t xml:space="preserve">
      процедурный сигнал МИС (MIS); </w:t>
      </w:r>
      <w:r>
        <w:br/>
      </w:r>
      <w:r>
        <w:rPr>
          <w:rFonts w:ascii="Times New Roman"/>
          <w:b w:val="false"/>
          <w:i w:val="false"/>
          <w:color w:val="000000"/>
          <w:sz w:val="28"/>
        </w:rPr>
        <w:t xml:space="preserve">
      процедурный сигнал ЦХ (CH); </w:t>
      </w:r>
      <w:r>
        <w:br/>
      </w:r>
      <w:r>
        <w:rPr>
          <w:rFonts w:ascii="Times New Roman"/>
          <w:b w:val="false"/>
          <w:i w:val="false"/>
          <w:color w:val="000000"/>
          <w:sz w:val="28"/>
        </w:rPr>
        <w:t xml:space="preserve">
      если имеется договоренность смежных станций AFTN, то время, когда ожидался прием; </w:t>
      </w:r>
      <w:r>
        <w:br/>
      </w:r>
      <w:r>
        <w:rPr>
          <w:rFonts w:ascii="Times New Roman"/>
          <w:b w:val="false"/>
          <w:i w:val="false"/>
          <w:color w:val="000000"/>
          <w:sz w:val="28"/>
        </w:rPr>
        <w:t xml:space="preserve">
      процедурный сигнал ЛР (LR); </w:t>
      </w:r>
      <w:r>
        <w:br/>
      </w:r>
      <w:r>
        <w:rPr>
          <w:rFonts w:ascii="Times New Roman"/>
          <w:b w:val="false"/>
          <w:i w:val="false"/>
          <w:color w:val="000000"/>
          <w:sz w:val="28"/>
        </w:rPr>
        <w:t xml:space="preserve">
      обозначение передачи последнего принятого сообщения; </w:t>
      </w:r>
      <w:r>
        <w:br/>
      </w:r>
      <w:r>
        <w:rPr>
          <w:rFonts w:ascii="Times New Roman"/>
          <w:b w:val="false"/>
          <w:i w:val="false"/>
          <w:color w:val="000000"/>
          <w:sz w:val="28"/>
        </w:rPr>
        <w:t xml:space="preserve">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 - [ ]необязательные данные. </w:t>
      </w:r>
      <w:r>
        <w:br/>
      </w:r>
      <w:r>
        <w:rPr>
          <w:rFonts w:ascii="Times New Roman"/>
          <w:b w:val="false"/>
          <w:i w:val="false"/>
          <w:color w:val="000000"/>
          <w:sz w:val="28"/>
        </w:rPr>
        <w:t xml:space="preserve">
      62. В случае выполнения пункта 61 Инструкции и неполучении ответа на служебное сообщение в течение 10 минут, станция AFTN выполняет действия в соответствии с разделом 11 настоящей главы.  </w:t>
      </w:r>
    </w:p>
    <w:bookmarkStart w:name="z18"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6. Контроль трафика сообщений </w:t>
      </w:r>
    </w:p>
    <w:p>
      <w:pPr>
        <w:spacing w:after="0"/>
        <w:ind w:left="0"/>
        <w:jc w:val="both"/>
      </w:pPr>
      <w:r>
        <w:rPr>
          <w:rFonts w:ascii="Times New Roman"/>
          <w:b w:val="false"/>
          <w:i w:val="false"/>
          <w:color w:val="000000"/>
          <w:sz w:val="28"/>
        </w:rPr>
        <w:t xml:space="preserve">      63. Для обеспечения контроля прохождения сообщений приемная станция AFTN должна проверять обозначение поступающих передач для того, чтобы обеспечить правильную последовательность канальных порядковых номеров в отношении всех сообщений, полученных по данному каналу. </w:t>
      </w:r>
      <w:r>
        <w:br/>
      </w:r>
      <w:r>
        <w:rPr>
          <w:rFonts w:ascii="Times New Roman"/>
          <w:b w:val="false"/>
          <w:i w:val="false"/>
          <w:color w:val="000000"/>
          <w:sz w:val="28"/>
        </w:rPr>
        <w:t xml:space="preserve">
      64. В тех случаях, когда приемная станция AFTN обнаруживает отсутствие одного или нескольких канальных порядковых номеров, она посылает полное служебное сообщение предыдущей станции AFTN, отказываясь принять любое сообщение, которое могло бы быть передано с таким пропущенным номером (номерами). Текст этого служебного сообщения включает сигнал ЩТА (QTA), процедурный сигнал МИС (MIS), за которым следует одно или несколько пропущенных обозначений передачи и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(при пропуске одного канального порядкового номера):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(при пропуске нескольких канальных порядковых номеров):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разделительное тире (-) в открытом тексте означает "с ... по". </w:t>
      </w:r>
      <w:r>
        <w:br/>
      </w:r>
      <w:r>
        <w:rPr>
          <w:rFonts w:ascii="Times New Roman"/>
          <w:b w:val="false"/>
          <w:i w:val="false"/>
          <w:color w:val="000000"/>
          <w:sz w:val="28"/>
        </w:rPr>
        <w:t xml:space="preserve">
      1) количество запрашиваемых номеров в одном служебном сообщении не должно превышать десяти; </w:t>
      </w:r>
      <w:r>
        <w:br/>
      </w:r>
      <w:r>
        <w:rPr>
          <w:rFonts w:ascii="Times New Roman"/>
          <w:b w:val="false"/>
          <w:i w:val="false"/>
          <w:color w:val="000000"/>
          <w:sz w:val="28"/>
        </w:rPr>
        <w:t xml:space="preserve">
      2) передающая станция AFTN, получившая такие запросы, должна произвести повторную передачу данного сообщения (сообщений) с использованием нового, правильного с точки зрения последовательности, обозначения передачи. Приемная станция AFTN синхронизирует свою работу с тем, чтобы ожидаемый порядковый номер канала являлся увеличенным на единицу последним принятым порядковым номером канала. </w:t>
      </w:r>
      <w:r>
        <w:br/>
      </w:r>
      <w:r>
        <w:rPr>
          <w:rFonts w:ascii="Times New Roman"/>
          <w:b w:val="false"/>
          <w:i w:val="false"/>
          <w:color w:val="000000"/>
          <w:sz w:val="28"/>
        </w:rPr>
        <w:t xml:space="preserve">
      65. В случаях, когда приемная станция AFTN обнаруживает, что канальный порядковый номер - ниже ожидаемого, она посылает предыдущей станции AFTN служебное сообщение с текстом, содержащим: </w:t>
      </w:r>
      <w:r>
        <w:br/>
      </w:r>
      <w:r>
        <w:rPr>
          <w:rFonts w:ascii="Times New Roman"/>
          <w:b w:val="false"/>
          <w:i w:val="false"/>
          <w:color w:val="000000"/>
          <w:sz w:val="28"/>
        </w:rPr>
        <w:t xml:space="preserve">
      сокращение СЖЦ (SVC); </w:t>
      </w:r>
      <w:r>
        <w:br/>
      </w:r>
      <w:r>
        <w:rPr>
          <w:rFonts w:ascii="Times New Roman"/>
          <w:b w:val="false"/>
          <w:i w:val="false"/>
          <w:color w:val="000000"/>
          <w:sz w:val="28"/>
        </w:rPr>
        <w:t xml:space="preserve">
      сигнал процедуры LR (ПОЛУЧЕН), за которым следует обозначение передачи принятого сообщения; </w:t>
      </w:r>
      <w:r>
        <w:br/>
      </w:r>
      <w:r>
        <w:rPr>
          <w:rFonts w:ascii="Times New Roman"/>
          <w:b w:val="false"/>
          <w:i w:val="false"/>
          <w:color w:val="000000"/>
          <w:sz w:val="28"/>
        </w:rPr>
        <w:t xml:space="preserve">
      процедурный сигнал EXP (ОЖИДАЛСЯ), за которым следует ожидаемое обозначение передачи; </w:t>
      </w:r>
      <w:r>
        <w:br/>
      </w:r>
      <w:r>
        <w:rPr>
          <w:rFonts w:ascii="Times New Roman"/>
          <w:b w:val="false"/>
          <w:i w:val="false"/>
          <w:color w:val="000000"/>
          <w:sz w:val="28"/>
        </w:rPr>
        <w:t xml:space="preserve">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1) приемная станция AFTN должна ожидать порядковый номер канала на единицу больше последнего принятого, а передающая станция AFTN должна скорректировать последовательность в сторону увеличения. Согласно вышеуказанному случаю, на обеих станциях AFTN таким порядковым номером должен быть 152; </w:t>
      </w:r>
      <w:r>
        <w:br/>
      </w:r>
      <w:r>
        <w:rPr>
          <w:rFonts w:ascii="Times New Roman"/>
          <w:b w:val="false"/>
          <w:i w:val="false"/>
          <w:color w:val="000000"/>
          <w:sz w:val="28"/>
        </w:rPr>
        <w:t xml:space="preserve">
      2) для исключения наличия на станции AFTN более одного сообщения с одним и тем же порядковым номером в одной серии, запрещается производить корректировку порядковых номеров по приему и передаче в меньшую сторону. </w:t>
      </w:r>
      <w:r>
        <w:br/>
      </w:r>
      <w:r>
        <w:rPr>
          <w:rFonts w:ascii="Times New Roman"/>
          <w:b w:val="false"/>
          <w:i w:val="false"/>
          <w:color w:val="000000"/>
          <w:sz w:val="28"/>
        </w:rPr>
        <w:t xml:space="preserve">
      66. В тех случаях, когда приемная станция AFTN обнаруживает, что сообщение имеет неправильно заданный маршрут (все указатели адресной строки должны быть переданы той станции AFTN, от которой принято данное сообщение), она отказывается принять сообщение с неправильно заданным маршрутом, и посылает служебное сообщение предыдущей станции AFTN. Текст сообщения включает сокращение СЖЦ (SVC), сигнал ЩТА (QTA), процедурный сигнал МСР (MSR), за которым следует обозначение передачи сообщения с неправильно заданным маршрутом и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Передающая станция AFTN, получившая такое служебное сообщение, должна направить исходное сообщение по соответствующей цепи. </w:t>
      </w:r>
    </w:p>
    <w:bookmarkStart w:name="z19"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7. Действия при обнаружении на станции AFTN  </w:t>
      </w:r>
      <w:r>
        <w:br/>
      </w:r>
      <w:r>
        <w:rPr>
          <w:rFonts w:ascii="Times New Roman"/>
          <w:b/>
          <w:i w:val="false"/>
          <w:color w:val="000000"/>
        </w:rPr>
        <w:t xml:space="preserve">
искаженных сообщений или составленных в неправильном формате </w:t>
      </w:r>
    </w:p>
    <w:p>
      <w:pPr>
        <w:spacing w:after="0"/>
        <w:ind w:left="0"/>
        <w:jc w:val="both"/>
      </w:pPr>
      <w:r>
        <w:rPr>
          <w:rFonts w:ascii="Times New Roman"/>
          <w:b w:val="false"/>
          <w:i w:val="false"/>
          <w:color w:val="000000"/>
          <w:sz w:val="28"/>
        </w:rPr>
        <w:t xml:space="preserve">      67. Если станция AFTN обнаруживает, что сообщение было искажено или составлено в неправильном формате в каком-либо месте до сигнала конца сообщения и у нее есть все основания полагать, что это искажение произошло до того, как данное сообщение было принято предыдущей станцией AFTN, то она посылает служебное сообщение отправителю, который обозначается индексом отправителя, указанным в источнике искаженного или составленного в неправильном формате сообщения (данный индекс ставится в адресную строку), с просьбой повторить неправильно принятое сообщение.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этом случае отправитель повторяет исходное сообщение. Осуществляется следующая повторная обработка прежде, чем тому же адресату или адресатам во второй раз будет передан неискаженный вариант сообщения: </w:t>
      </w:r>
      <w:r>
        <w:br/>
      </w:r>
      <w:r>
        <w:rPr>
          <w:rFonts w:ascii="Times New Roman"/>
          <w:b w:val="false"/>
          <w:i w:val="false"/>
          <w:color w:val="000000"/>
          <w:sz w:val="28"/>
        </w:rPr>
        <w:t xml:space="preserve">
      вводится новый заголовок; </w:t>
      </w:r>
      <w:r>
        <w:br/>
      </w:r>
      <w:r>
        <w:rPr>
          <w:rFonts w:ascii="Times New Roman"/>
          <w:b w:val="false"/>
          <w:i w:val="false"/>
          <w:color w:val="000000"/>
          <w:sz w:val="28"/>
        </w:rPr>
        <w:t xml:space="preserve">
      исключается окончание сообщения; </w:t>
      </w:r>
      <w:r>
        <w:br/>
      </w:r>
      <w:r>
        <w:rPr>
          <w:rFonts w:ascii="Times New Roman"/>
          <w:b w:val="false"/>
          <w:i w:val="false"/>
          <w:color w:val="000000"/>
          <w:sz w:val="28"/>
        </w:rPr>
        <w:t xml:space="preserve">
      вместо него вводится условный сигнал ДУПЕ (DUPE) (в коде IA-5 данному сигналу должна предшествовать функция выравнивания); </w:t>
      </w:r>
      <w:r>
        <w:br/>
      </w:r>
      <w:r>
        <w:rPr>
          <w:rFonts w:ascii="Times New Roman"/>
          <w:b w:val="false"/>
          <w:i w:val="false"/>
          <w:color w:val="000000"/>
          <w:sz w:val="28"/>
        </w:rPr>
        <w:t xml:space="preserve">
      вводится новое окончание, которому в коде ITA-2 должна предшествовать функция выравнивания; </w:t>
      </w:r>
      <w:r>
        <w:br/>
      </w:r>
      <w:r>
        <w:rPr>
          <w:rFonts w:ascii="Times New Roman"/>
          <w:b w:val="false"/>
          <w:i w:val="false"/>
          <w:color w:val="000000"/>
          <w:sz w:val="28"/>
        </w:rPr>
        <w:t xml:space="preserve">
      в коде ITA-2, если необходимо, вводится 12 ЛАТ. </w:t>
      </w:r>
      <w:r>
        <w:br/>
      </w:r>
      <w:r>
        <w:rPr>
          <w:rFonts w:ascii="Times New Roman"/>
          <w:b w:val="false"/>
          <w:i w:val="false"/>
          <w:color w:val="000000"/>
          <w:sz w:val="28"/>
        </w:rPr>
        <w:t xml:space="preserve">
      68. Во всех случаях, когда запрос на повторение сообщения адресован станции AFTN, станция AFTN повторяет сообщение без включения условного сигнала ДУПЕ (DUPE). </w:t>
      </w:r>
      <w:r>
        <w:br/>
      </w:r>
      <w:r>
        <w:rPr>
          <w:rFonts w:ascii="Times New Roman"/>
          <w:b w:val="false"/>
          <w:i w:val="false"/>
          <w:color w:val="000000"/>
          <w:sz w:val="28"/>
        </w:rPr>
        <w:t xml:space="preserve">
      69. Если до того, как была начата ретрансляция, ретрансляционная станция AFTN обнаруживает, что одно или несколько сообщений были искажены в каком либо месте до сигнала конца сообщения, и у нее есть основания полагать, что это искажение произошло во время или после передачи этого сообщения предыдущей станцией AFTN, она посылает служебное сообщение предыдущей станции AFTN, с уведомлением об отклонении передачи искаженного сообщения и просьбой повторить неправильно принятое сообщение.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(при нескольких искаженных сообщениях):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Станция AFTN принявшая данный запрос обеспечивает повторную передачу запрошенных сообщений. </w:t>
      </w:r>
      <w:r>
        <w:br/>
      </w:r>
      <w:r>
        <w:rPr>
          <w:rFonts w:ascii="Times New Roman"/>
          <w:b w:val="false"/>
          <w:i w:val="false"/>
          <w:color w:val="000000"/>
          <w:sz w:val="28"/>
        </w:rPr>
        <w:t xml:space="preserve">
      70. Если после передачи текстовой части сообщения ретрансляционная станция AFTN обнаружила наличие неполного сигнала конца сообщения, но при этом она не обладает практическими средствами, чтобы установить, относится ли данный недостаток только к сигналу конца сообщения или он также может привести к потере первоначального текста, она ретранслирует сообщение, добавляя в конце текста следующую вставку: </w:t>
      </w:r>
      <w:r>
        <w:br/>
      </w:r>
      <w:r>
        <w:rPr>
          <w:rFonts w:ascii="Times New Roman"/>
          <w:b w:val="false"/>
          <w:i w:val="false"/>
          <w:color w:val="000000"/>
          <w:sz w:val="28"/>
        </w:rPr>
        <w:t xml:space="preserve">
      &lt;=ПРОВЕРИТЬ(ПРОВЕРЬТЕ)=ТЕКСТ=ДОБАВЛЕНО-НОВОЕ </w:t>
      </w:r>
      <w:r>
        <w:rPr>
          <w:rFonts w:ascii="Times New Roman"/>
          <w:b w:val="false"/>
          <w:i w:val="false"/>
          <w:color w:val="ff0000"/>
          <w:sz w:val="28"/>
        </w:rPr>
        <w:t xml:space="preserve">- </w:t>
      </w:r>
      <w:r>
        <w:rPr>
          <w:rFonts w:ascii="Times New Roman"/>
          <w:b w:val="false"/>
          <w:i w:val="false"/>
          <w:color w:val="000000"/>
          <w:sz w:val="28"/>
        </w:rPr>
        <w:t xml:space="preserve">ОКОНЧАНИЕ </w:t>
      </w:r>
      <w:r>
        <w:rPr>
          <w:rFonts w:ascii="Times New Roman"/>
          <w:b w:val="false"/>
          <w:i w:val="false"/>
          <w:color w:val="ff0000"/>
          <w:sz w:val="28"/>
        </w:rPr>
        <w:t xml:space="preserve">- </w:t>
      </w:r>
      <w:r>
        <w:br/>
      </w:r>
      <w:r>
        <w:rPr>
          <w:rFonts w:ascii="Times New Roman"/>
          <w:b w:val="false"/>
          <w:i w:val="false"/>
          <w:color w:val="000000"/>
          <w:sz w:val="28"/>
        </w:rPr>
        <w:t xml:space="preserve">
      собственный индекс станции AFTN </w:t>
      </w:r>
      <w:r>
        <w:br/>
      </w:r>
      <w:r>
        <w:rPr>
          <w:rFonts w:ascii="Times New Roman"/>
          <w:b w:val="false"/>
          <w:i w:val="false"/>
          <w:color w:val="000000"/>
          <w:sz w:val="28"/>
        </w:rPr>
        <w:t xml:space="preserve">
      Или </w:t>
      </w:r>
      <w:r>
        <w:br/>
      </w:r>
      <w:r>
        <w:rPr>
          <w:rFonts w:ascii="Times New Roman"/>
          <w:b w:val="false"/>
          <w:i w:val="false"/>
          <w:color w:val="000000"/>
          <w:sz w:val="28"/>
        </w:rPr>
        <w:t xml:space="preserve">
      &lt;=CHECK=TEXT=NEW </w:t>
      </w:r>
      <w:r>
        <w:rPr>
          <w:rFonts w:ascii="Times New Roman"/>
          <w:b w:val="false"/>
          <w:i w:val="false"/>
          <w:color w:val="ff0000"/>
          <w:sz w:val="28"/>
        </w:rPr>
        <w:t xml:space="preserve">- </w:t>
      </w:r>
      <w:r>
        <w:rPr>
          <w:rFonts w:ascii="Times New Roman"/>
          <w:b w:val="false"/>
          <w:i w:val="false"/>
          <w:color w:val="000000"/>
          <w:sz w:val="28"/>
        </w:rPr>
        <w:t xml:space="preserve">ENDING </w:t>
      </w:r>
      <w:r>
        <w:rPr>
          <w:rFonts w:ascii="Times New Roman"/>
          <w:b w:val="false"/>
          <w:i w:val="false"/>
          <w:color w:val="ff0000"/>
          <w:sz w:val="28"/>
        </w:rPr>
        <w:t xml:space="preserve">- </w:t>
      </w:r>
      <w:r>
        <w:rPr>
          <w:rFonts w:ascii="Times New Roman"/>
          <w:b w:val="false"/>
          <w:i w:val="false"/>
          <w:color w:val="000000"/>
          <w:sz w:val="28"/>
        </w:rPr>
        <w:t xml:space="preserve">ADDED </w:t>
      </w:r>
      <w:r>
        <w:rPr>
          <w:rFonts w:ascii="Times New Roman"/>
          <w:b w:val="false"/>
          <w:i w:val="false"/>
          <w:color w:val="ff0000"/>
          <w:sz w:val="28"/>
        </w:rPr>
        <w:t xml:space="preserve">- </w:t>
      </w:r>
      <w:r>
        <w:rPr>
          <w:rFonts w:ascii="Times New Roman"/>
          <w:b w:val="false"/>
          <w:i w:val="false"/>
          <w:color w:val="000000"/>
          <w:sz w:val="28"/>
        </w:rPr>
        <w:t xml:space="preserve">собственный индекс станции AFTN </w:t>
      </w:r>
      <w:r>
        <w:br/>
      </w:r>
      <w:r>
        <w:rPr>
          <w:rFonts w:ascii="Times New Roman"/>
          <w:b w:val="false"/>
          <w:i w:val="false"/>
          <w:color w:val="000000"/>
          <w:sz w:val="28"/>
        </w:rPr>
        <w:t>
</w:t>
      </w:r>
      <w:r>
        <w:rPr>
          <w:rFonts w:ascii="Times New Roman"/>
          <w:b w:val="false"/>
          <w:i w:val="false"/>
          <w:color w:val="ff0000"/>
          <w:sz w:val="28"/>
        </w:rPr>
        <w:t xml:space="preserve">(Прим. РЦПИ: знак "-" - стрелка вправо) </w:t>
      </w:r>
      <w:r>
        <w:br/>
      </w:r>
      <w:r>
        <w:rPr>
          <w:rFonts w:ascii="Times New Roman"/>
          <w:b w:val="false"/>
          <w:i w:val="false"/>
          <w:color w:val="000000"/>
          <w:sz w:val="28"/>
        </w:rPr>
        <w:t xml:space="preserve">
      ITA-2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&lt;= </w:t>
      </w:r>
      <w:r>
        <w:br/>
      </w:r>
      <w:r>
        <w:rPr>
          <w:rFonts w:ascii="Times New Roman"/>
          <w:b w:val="false"/>
          <w:i w:val="false"/>
          <w:color w:val="000000"/>
          <w:sz w:val="28"/>
        </w:rPr>
        <w:t>
</w:t>
      </w:r>
      <w:r>
        <w:rPr>
          <w:rFonts w:ascii="Times New Roman"/>
          <w:b w:val="false"/>
          <w:i w:val="false"/>
          <w:color w:val="ff0000"/>
          <w:sz w:val="28"/>
        </w:rPr>
        <w:t xml:space="preserve">(Прим. РЦПИ: знаки "|" - стрелка вверх, "|" - стрелка вниз) </w:t>
      </w:r>
      <w:r>
        <w:br/>
      </w:r>
      <w:r>
        <w:rPr>
          <w:rFonts w:ascii="Times New Roman"/>
          <w:b w:val="false"/>
          <w:i w:val="false"/>
          <w:color w:val="000000"/>
          <w:sz w:val="28"/>
        </w:rPr>
        <w:t xml:space="preserve">
      ITA-2 и IA-5 </w:t>
      </w:r>
      <w:r>
        <w:br/>
      </w:r>
      <w:r>
        <w:rPr>
          <w:rFonts w:ascii="Times New Roman"/>
          <w:b w:val="false"/>
          <w:i w:val="false"/>
          <w:color w:val="000000"/>
          <w:sz w:val="28"/>
        </w:rPr>
        <w:t xml:space="preserve">
      правильное окончание. </w:t>
      </w:r>
      <w:r>
        <w:br/>
      </w:r>
      <w:r>
        <w:rPr>
          <w:rFonts w:ascii="Times New Roman"/>
          <w:b w:val="false"/>
          <w:i w:val="false"/>
          <w:color w:val="000000"/>
          <w:sz w:val="28"/>
        </w:rPr>
        <w:t xml:space="preserve">
      1) ступенчатое расположение текста на копии, отпечатанной рулонным (страничным) аппаратом, предназначено для немедленного привлечения внимания адреса к данной вставке (приложение 12 к Инструкции). </w:t>
      </w:r>
      <w:r>
        <w:br/>
      </w:r>
      <w:r>
        <w:rPr>
          <w:rFonts w:ascii="Times New Roman"/>
          <w:b w:val="false"/>
          <w:i w:val="false"/>
          <w:color w:val="000000"/>
          <w:sz w:val="28"/>
        </w:rPr>
        <w:t xml:space="preserve">
      2) служебное сообщение вида, указанного в настоящем пункте, может также формироваться в том случае, когда при передаче ретранслируемого сообщения, станция AFTN определила, что данное сообщение содержит более 2100 знаков. В данном случае станция AFTN ограничивает сообщение 2100 знаками, вставляет вставку, указанную в настоящем пункте, а на станцию AFTN, от которой пришло данное сообщение, может сформировать служебное сообщение в соответствии с пунктом 79 Инструкции. </w:t>
      </w:r>
      <w:r>
        <w:br/>
      </w:r>
      <w:r>
        <w:rPr>
          <w:rFonts w:ascii="Times New Roman"/>
          <w:b w:val="false"/>
          <w:i w:val="false"/>
          <w:color w:val="000000"/>
          <w:sz w:val="28"/>
        </w:rPr>
        <w:t xml:space="preserve">
      71. В тех случаях, когда ретрансляционная станция AFTN обнаруживает, что сообщение было получено с полностью искаженной строкой адреса, она отклоняет передачу искаженного сообщения и направляет служебное сообщение на предыдущую станцию AFTN. Текст такого служебного сообщения включает: </w:t>
      </w:r>
      <w:r>
        <w:br/>
      </w:r>
      <w:r>
        <w:rPr>
          <w:rFonts w:ascii="Times New Roman"/>
          <w:b w:val="false"/>
          <w:i w:val="false"/>
          <w:color w:val="000000"/>
          <w:sz w:val="28"/>
        </w:rPr>
        <w:t xml:space="preserve">
      сокращение СЖЦ (SVC); </w:t>
      </w:r>
      <w:r>
        <w:br/>
      </w:r>
      <w:r>
        <w:rPr>
          <w:rFonts w:ascii="Times New Roman"/>
          <w:b w:val="false"/>
          <w:i w:val="false"/>
          <w:color w:val="000000"/>
          <w:sz w:val="28"/>
        </w:rPr>
        <w:t xml:space="preserve">
      процедурный сигнал ЩТА (QTA); </w:t>
      </w:r>
      <w:r>
        <w:br/>
      </w:r>
      <w:r>
        <w:rPr>
          <w:rFonts w:ascii="Times New Roman"/>
          <w:b w:val="false"/>
          <w:i w:val="false"/>
          <w:color w:val="000000"/>
          <w:sz w:val="28"/>
        </w:rPr>
        <w:t xml:space="preserve">
      процедурный сигнал АДС (ADS); </w:t>
      </w:r>
      <w:r>
        <w:br/>
      </w:r>
      <w:r>
        <w:rPr>
          <w:rFonts w:ascii="Times New Roman"/>
          <w:b w:val="false"/>
          <w:i w:val="false"/>
          <w:color w:val="000000"/>
          <w:sz w:val="28"/>
        </w:rPr>
        <w:t xml:space="preserve">
      обозначение передачи отклоненного сообщения; </w:t>
      </w:r>
      <w:r>
        <w:br/>
      </w:r>
      <w:r>
        <w:rPr>
          <w:rFonts w:ascii="Times New Roman"/>
          <w:b w:val="false"/>
          <w:i w:val="false"/>
          <w:color w:val="000000"/>
          <w:sz w:val="28"/>
        </w:rPr>
        <w:t xml:space="preserve">
      обозначение ИСКАЖЕНО (CORRUPT); </w:t>
      </w:r>
      <w:r>
        <w:br/>
      </w:r>
      <w:r>
        <w:rPr>
          <w:rFonts w:ascii="Times New Roman"/>
          <w:b w:val="false"/>
          <w:i w:val="false"/>
          <w:color w:val="000000"/>
          <w:sz w:val="28"/>
        </w:rPr>
        <w:t xml:space="preserve">
      сигнал конца сообщения.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Станция AFTN, принимающая такое служебное сообщение обеспечивает повторную передачу исходного сообщения с новым обозначением передачи и правильной строкой адреса. </w:t>
      </w:r>
      <w:r>
        <w:br/>
      </w:r>
      <w:r>
        <w:rPr>
          <w:rFonts w:ascii="Times New Roman"/>
          <w:b w:val="false"/>
          <w:i w:val="false"/>
          <w:color w:val="000000"/>
          <w:sz w:val="28"/>
        </w:rPr>
        <w:t xml:space="preserve">
      72. В тех случаях, когда ретрансляционная станция AFTN обнаруживает полученное сообщение с недействительным (то есть длина не соответствует 8 буквам) или неизвестным индексом адресата (отсутствует в путевых списках станции), она ретранслирует сообщение тем действительным адресам, используя процедуры, изложенные в пункте 102 Инструкции. </w:t>
      </w:r>
      <w:r>
        <w:br/>
      </w:r>
      <w:r>
        <w:rPr>
          <w:rFonts w:ascii="Times New Roman"/>
          <w:b w:val="false"/>
          <w:i w:val="false"/>
          <w:color w:val="000000"/>
          <w:sz w:val="28"/>
        </w:rPr>
        <w:t xml:space="preserve">
      1) для неизвестного индекса адресата и когда источник сообщения не имеет ошибки, станция AFTN направляет служебное сообщение отправителю. Текст такого служебного сообщения содержит: </w:t>
      </w:r>
      <w:r>
        <w:br/>
      </w:r>
      <w:r>
        <w:rPr>
          <w:rFonts w:ascii="Times New Roman"/>
          <w:b w:val="false"/>
          <w:i w:val="false"/>
          <w:color w:val="000000"/>
          <w:sz w:val="28"/>
        </w:rPr>
        <w:t xml:space="preserve">
      сокращение СЖЦ (SVC); </w:t>
      </w:r>
      <w:r>
        <w:br/>
      </w:r>
      <w:r>
        <w:rPr>
          <w:rFonts w:ascii="Times New Roman"/>
          <w:b w:val="false"/>
          <w:i w:val="false"/>
          <w:color w:val="000000"/>
          <w:sz w:val="28"/>
        </w:rPr>
        <w:t xml:space="preserve">
      процедурный сигнал АДС (ADS); </w:t>
      </w:r>
      <w:r>
        <w:br/>
      </w:r>
      <w:r>
        <w:rPr>
          <w:rFonts w:ascii="Times New Roman"/>
          <w:b w:val="false"/>
          <w:i w:val="false"/>
          <w:color w:val="000000"/>
          <w:sz w:val="28"/>
        </w:rPr>
        <w:t xml:space="preserve">
      источник ошибочного сообщения; </w:t>
      </w:r>
      <w:r>
        <w:br/>
      </w:r>
      <w:r>
        <w:rPr>
          <w:rFonts w:ascii="Times New Roman"/>
          <w:b w:val="false"/>
          <w:i w:val="false"/>
          <w:color w:val="000000"/>
          <w:sz w:val="28"/>
        </w:rPr>
        <w:t xml:space="preserve">
      функцию выравнивания; </w:t>
      </w:r>
      <w:r>
        <w:br/>
      </w:r>
      <w:r>
        <w:rPr>
          <w:rFonts w:ascii="Times New Roman"/>
          <w:b w:val="false"/>
          <w:i w:val="false"/>
          <w:color w:val="000000"/>
          <w:sz w:val="28"/>
        </w:rPr>
        <w:t xml:space="preserve">
      строку адреса полученного сообщения; </w:t>
      </w:r>
      <w:r>
        <w:br/>
      </w:r>
      <w:r>
        <w:rPr>
          <w:rFonts w:ascii="Times New Roman"/>
          <w:b w:val="false"/>
          <w:i w:val="false"/>
          <w:color w:val="000000"/>
          <w:sz w:val="28"/>
        </w:rPr>
        <w:t xml:space="preserve">
      функцию выравнивания; </w:t>
      </w:r>
      <w:r>
        <w:br/>
      </w:r>
      <w:r>
        <w:rPr>
          <w:rFonts w:ascii="Times New Roman"/>
          <w:b w:val="false"/>
          <w:i w:val="false"/>
          <w:color w:val="000000"/>
          <w:sz w:val="28"/>
        </w:rPr>
        <w:t xml:space="preserve">
      обозначение НЕИЗВЕСТНО (UNKNOWN); </w:t>
      </w:r>
      <w:r>
        <w:br/>
      </w:r>
      <w:r>
        <w:rPr>
          <w:rFonts w:ascii="Times New Roman"/>
          <w:b w:val="false"/>
          <w:i w:val="false"/>
          <w:color w:val="000000"/>
          <w:sz w:val="28"/>
        </w:rPr>
        <w:t xml:space="preserve">
      неизвестный индекс(ы) адресата; </w:t>
      </w:r>
      <w:r>
        <w:br/>
      </w:r>
      <w:r>
        <w:rPr>
          <w:rFonts w:ascii="Times New Roman"/>
          <w:b w:val="false"/>
          <w:i w:val="false"/>
          <w:color w:val="000000"/>
          <w:sz w:val="28"/>
        </w:rPr>
        <w:t xml:space="preserve">
      сигнал конца сообщения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Станция AFTN, принявшая такое служебное сообщение, получает правильный индекс адресата и повторяет сообщение адресату, используя процедуру отделенного адреса в соответствии с пунктом 102 Инструкции. </w:t>
      </w:r>
      <w:r>
        <w:br/>
      </w:r>
      <w:r>
        <w:rPr>
          <w:rFonts w:ascii="Times New Roman"/>
          <w:b w:val="false"/>
          <w:i w:val="false"/>
          <w:color w:val="000000"/>
          <w:sz w:val="28"/>
        </w:rPr>
        <w:t xml:space="preserve">
      2) когда применяется правило пункта 72 Инструкции, за исключением случаев, предусмотренных в подпункте 1) настоящего пункта, станция AFTN направляет служебное сообщение на предыдущую станцию AFTN с запросом исправления ошибки. </w:t>
      </w:r>
      <w:r>
        <w:br/>
      </w:r>
      <w:r>
        <w:rPr>
          <w:rFonts w:ascii="Times New Roman"/>
          <w:b w:val="false"/>
          <w:i w:val="false"/>
          <w:color w:val="000000"/>
          <w:sz w:val="28"/>
        </w:rPr>
        <w:t xml:space="preserve">
      3) Текст такого служебного сообщения содержит: </w:t>
      </w:r>
      <w:r>
        <w:br/>
      </w:r>
      <w:r>
        <w:rPr>
          <w:rFonts w:ascii="Times New Roman"/>
          <w:b w:val="false"/>
          <w:i w:val="false"/>
          <w:color w:val="000000"/>
          <w:sz w:val="28"/>
        </w:rPr>
        <w:t xml:space="preserve">
      сокращение СЖЦ (SVC); </w:t>
      </w:r>
      <w:r>
        <w:br/>
      </w:r>
      <w:r>
        <w:rPr>
          <w:rFonts w:ascii="Times New Roman"/>
          <w:b w:val="false"/>
          <w:i w:val="false"/>
          <w:color w:val="000000"/>
          <w:sz w:val="28"/>
        </w:rPr>
        <w:t xml:space="preserve">
      процедурный сигнал АДС (ADS); </w:t>
      </w:r>
      <w:r>
        <w:br/>
      </w:r>
      <w:r>
        <w:rPr>
          <w:rFonts w:ascii="Times New Roman"/>
          <w:b w:val="false"/>
          <w:i w:val="false"/>
          <w:color w:val="000000"/>
          <w:sz w:val="28"/>
        </w:rPr>
        <w:t xml:space="preserve">
      обозначение передачи ошибочного сообщения; </w:t>
      </w:r>
      <w:r>
        <w:br/>
      </w:r>
      <w:r>
        <w:rPr>
          <w:rFonts w:ascii="Times New Roman"/>
          <w:b w:val="false"/>
          <w:i w:val="false"/>
          <w:color w:val="000000"/>
          <w:sz w:val="28"/>
        </w:rPr>
        <w:t xml:space="preserve">
      функцию выравнивания; </w:t>
      </w:r>
      <w:r>
        <w:br/>
      </w:r>
      <w:r>
        <w:rPr>
          <w:rFonts w:ascii="Times New Roman"/>
          <w:b w:val="false"/>
          <w:i w:val="false"/>
          <w:color w:val="000000"/>
          <w:sz w:val="28"/>
        </w:rPr>
        <w:t xml:space="preserve">
      строку адреса полученного сообщения; </w:t>
      </w:r>
      <w:r>
        <w:br/>
      </w:r>
      <w:r>
        <w:rPr>
          <w:rFonts w:ascii="Times New Roman"/>
          <w:b w:val="false"/>
          <w:i w:val="false"/>
          <w:color w:val="000000"/>
          <w:sz w:val="28"/>
        </w:rPr>
        <w:t xml:space="preserve">
      функцию выравнивания; </w:t>
      </w:r>
      <w:r>
        <w:br/>
      </w:r>
      <w:r>
        <w:rPr>
          <w:rFonts w:ascii="Times New Roman"/>
          <w:b w:val="false"/>
          <w:i w:val="false"/>
          <w:color w:val="000000"/>
          <w:sz w:val="28"/>
        </w:rPr>
        <w:t xml:space="preserve">
      одно из двух: </w:t>
      </w:r>
      <w:r>
        <w:br/>
      </w:r>
      <w:r>
        <w:rPr>
          <w:rFonts w:ascii="Times New Roman"/>
          <w:b w:val="false"/>
          <w:i w:val="false"/>
          <w:color w:val="000000"/>
          <w:sz w:val="28"/>
        </w:rPr>
        <w:t xml:space="preserve">
      для недействительного индекса адресата - обозначение ПРОВЕРИТЬ (ПРОВЕРЬТЕ)(CHECK); </w:t>
      </w:r>
      <w:r>
        <w:br/>
      </w:r>
      <w:r>
        <w:rPr>
          <w:rFonts w:ascii="Times New Roman"/>
          <w:b w:val="false"/>
          <w:i w:val="false"/>
          <w:color w:val="000000"/>
          <w:sz w:val="28"/>
        </w:rPr>
        <w:t xml:space="preserve">
      для неизвестного индекса адресата - обозначение НЕИЗВЕСТНО (UNKNOWN) </w:t>
      </w:r>
      <w:r>
        <w:br/>
      </w:r>
      <w:r>
        <w:rPr>
          <w:rFonts w:ascii="Times New Roman"/>
          <w:b w:val="false"/>
          <w:i w:val="false"/>
          <w:color w:val="000000"/>
          <w:sz w:val="28"/>
        </w:rPr>
        <w:t xml:space="preserve">
      недействительный или неизвестный индекс(ы) адресата; </w:t>
      </w:r>
      <w:r>
        <w:br/>
      </w:r>
      <w:r>
        <w:rPr>
          <w:rFonts w:ascii="Times New Roman"/>
          <w:b w:val="false"/>
          <w:i w:val="false"/>
          <w:color w:val="000000"/>
          <w:sz w:val="28"/>
        </w:rPr>
        <w:t xml:space="preserve">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После приема данного служебного сообщения, станция AFTN, при наличии правильного индекса адресата повторяет сообщение только этому адресату, используя процедуру отделенного адреса в соответствии с пунктом 102 Инструкции, или при отсутствии правильного индекса адресата действует в соответствии с подпунктами 1) и 2) настоящего пункта. </w:t>
      </w:r>
      <w:r>
        <w:br/>
      </w:r>
      <w:r>
        <w:rPr>
          <w:rFonts w:ascii="Times New Roman"/>
          <w:b w:val="false"/>
          <w:i w:val="false"/>
          <w:color w:val="000000"/>
          <w:sz w:val="28"/>
        </w:rPr>
        <w:t xml:space="preserve">
      73. В тех случаях, когда первая ретрансляционная станция AFTN обнаруживает, что полученное сообщение содержит искажения в строке источника или сообщение без указания какого-либо источника, эта станция: </w:t>
      </w:r>
      <w:r>
        <w:br/>
      </w:r>
      <w:r>
        <w:rPr>
          <w:rFonts w:ascii="Times New Roman"/>
          <w:b w:val="false"/>
          <w:i w:val="false"/>
          <w:color w:val="000000"/>
          <w:sz w:val="28"/>
        </w:rPr>
        <w:t xml:space="preserve">
      прекращает обработку сообщения; </w:t>
      </w:r>
      <w:r>
        <w:br/>
      </w:r>
      <w:r>
        <w:rPr>
          <w:rFonts w:ascii="Times New Roman"/>
          <w:b w:val="false"/>
          <w:i w:val="false"/>
          <w:color w:val="000000"/>
          <w:sz w:val="28"/>
        </w:rPr>
        <w:t xml:space="preserve">
      направляет служебное сообщение в адрес станции AFTN, от которой было получено это сообщение. </w:t>
      </w:r>
      <w:r>
        <w:br/>
      </w:r>
      <w:r>
        <w:rPr>
          <w:rFonts w:ascii="Times New Roman"/>
          <w:b w:val="false"/>
          <w:i w:val="false"/>
          <w:color w:val="000000"/>
          <w:sz w:val="28"/>
        </w:rPr>
        <w:t xml:space="preserve">
      Текст такого служебного сообщения содержит: </w:t>
      </w:r>
      <w:r>
        <w:br/>
      </w:r>
      <w:r>
        <w:rPr>
          <w:rFonts w:ascii="Times New Roman"/>
          <w:b w:val="false"/>
          <w:i w:val="false"/>
          <w:color w:val="000000"/>
          <w:sz w:val="28"/>
        </w:rPr>
        <w:t xml:space="preserve">
      сокращение СЖЦ (SVC); </w:t>
      </w:r>
      <w:r>
        <w:br/>
      </w:r>
      <w:r>
        <w:rPr>
          <w:rFonts w:ascii="Times New Roman"/>
          <w:b w:val="false"/>
          <w:i w:val="false"/>
          <w:color w:val="000000"/>
          <w:sz w:val="28"/>
        </w:rPr>
        <w:t xml:space="preserve">
      процедурный сигнал ЩТА (QTA); </w:t>
      </w:r>
      <w:r>
        <w:br/>
      </w:r>
      <w:r>
        <w:rPr>
          <w:rFonts w:ascii="Times New Roman"/>
          <w:b w:val="false"/>
          <w:i w:val="false"/>
          <w:color w:val="000000"/>
          <w:sz w:val="28"/>
        </w:rPr>
        <w:t xml:space="preserve">
      процедурный сигнал ОГН (OGN); </w:t>
      </w:r>
      <w:r>
        <w:br/>
      </w:r>
      <w:r>
        <w:rPr>
          <w:rFonts w:ascii="Times New Roman"/>
          <w:b w:val="false"/>
          <w:i w:val="false"/>
          <w:color w:val="000000"/>
          <w:sz w:val="28"/>
        </w:rPr>
        <w:t xml:space="preserve">
      обозначение передачи отклоненного сообщения; </w:t>
      </w:r>
      <w:r>
        <w:br/>
      </w:r>
      <w:r>
        <w:rPr>
          <w:rFonts w:ascii="Times New Roman"/>
          <w:b w:val="false"/>
          <w:i w:val="false"/>
          <w:color w:val="000000"/>
          <w:sz w:val="28"/>
        </w:rPr>
        <w:t xml:space="preserve">
      обозначение ИСКАЖЕНО (CORRUPT); </w:t>
      </w:r>
      <w:r>
        <w:br/>
      </w:r>
      <w:r>
        <w:rPr>
          <w:rFonts w:ascii="Times New Roman"/>
          <w:b w:val="false"/>
          <w:i w:val="false"/>
          <w:color w:val="000000"/>
          <w:sz w:val="28"/>
        </w:rPr>
        <w:t xml:space="preserve">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Станция AFTN, принявшая такое служебное сообщение, повторяет его с новым опознаванием передачи и правильной строкой источника. </w:t>
      </w:r>
      <w:r>
        <w:br/>
      </w:r>
      <w:r>
        <w:rPr>
          <w:rFonts w:ascii="Times New Roman"/>
          <w:b w:val="false"/>
          <w:i w:val="false"/>
          <w:color w:val="000000"/>
          <w:sz w:val="28"/>
        </w:rPr>
        <w:t xml:space="preserve">
      74. Если ретрансляционная станция AFTN имеет возможность проверки, как минимум, первого знака индекса отправителя в качестве индекса местоположения, в котором составлялось данное сообщение и обнаруживает, что в полученном сообщении указан неправильный индекс отправителя, эта станция: </w:t>
      </w:r>
      <w:r>
        <w:br/>
      </w:r>
      <w:r>
        <w:rPr>
          <w:rFonts w:ascii="Times New Roman"/>
          <w:b w:val="false"/>
          <w:i w:val="false"/>
          <w:color w:val="000000"/>
          <w:sz w:val="28"/>
        </w:rPr>
        <w:t xml:space="preserve">
      прекращает обработку сообщения; </w:t>
      </w:r>
      <w:r>
        <w:br/>
      </w:r>
      <w:r>
        <w:rPr>
          <w:rFonts w:ascii="Times New Roman"/>
          <w:b w:val="false"/>
          <w:i w:val="false"/>
          <w:color w:val="000000"/>
          <w:sz w:val="28"/>
        </w:rPr>
        <w:t xml:space="preserve">
      направляет служебное сообщение в адрес станции AFTN, от которой было получено это сообщение. </w:t>
      </w:r>
      <w:r>
        <w:br/>
      </w:r>
      <w:r>
        <w:rPr>
          <w:rFonts w:ascii="Times New Roman"/>
          <w:b w:val="false"/>
          <w:i w:val="false"/>
          <w:color w:val="000000"/>
          <w:sz w:val="28"/>
        </w:rPr>
        <w:t xml:space="preserve">
      Текст такого служебного сообщения содержит: </w:t>
      </w:r>
      <w:r>
        <w:br/>
      </w:r>
      <w:r>
        <w:rPr>
          <w:rFonts w:ascii="Times New Roman"/>
          <w:b w:val="false"/>
          <w:i w:val="false"/>
          <w:color w:val="000000"/>
          <w:sz w:val="28"/>
        </w:rPr>
        <w:t xml:space="preserve">
      сокращение СЖЦ (SVC); </w:t>
      </w:r>
      <w:r>
        <w:br/>
      </w:r>
      <w:r>
        <w:rPr>
          <w:rFonts w:ascii="Times New Roman"/>
          <w:b w:val="false"/>
          <w:i w:val="false"/>
          <w:color w:val="000000"/>
          <w:sz w:val="28"/>
        </w:rPr>
        <w:t xml:space="preserve">
      процедурный сигнал ЩТА (QTA); </w:t>
      </w:r>
      <w:r>
        <w:br/>
      </w:r>
      <w:r>
        <w:rPr>
          <w:rFonts w:ascii="Times New Roman"/>
          <w:b w:val="false"/>
          <w:i w:val="false"/>
          <w:color w:val="000000"/>
          <w:sz w:val="28"/>
        </w:rPr>
        <w:t xml:space="preserve">
      процедурный сигнал ОГН (OGN); </w:t>
      </w:r>
      <w:r>
        <w:br/>
      </w:r>
      <w:r>
        <w:rPr>
          <w:rFonts w:ascii="Times New Roman"/>
          <w:b w:val="false"/>
          <w:i w:val="false"/>
          <w:color w:val="000000"/>
          <w:sz w:val="28"/>
        </w:rPr>
        <w:t xml:space="preserve">
      обозначение передачи отклоненного сообщения; </w:t>
      </w:r>
      <w:r>
        <w:br/>
      </w:r>
      <w:r>
        <w:rPr>
          <w:rFonts w:ascii="Times New Roman"/>
          <w:b w:val="false"/>
          <w:i w:val="false"/>
          <w:color w:val="000000"/>
          <w:sz w:val="28"/>
        </w:rPr>
        <w:t xml:space="preserve">
      указатель НЕПРАВИЛЬНО*  (INCORRECT); </w:t>
      </w:r>
      <w:r>
        <w:br/>
      </w:r>
      <w:r>
        <w:rPr>
          <w:rFonts w:ascii="Times New Roman"/>
          <w:b w:val="false"/>
          <w:i w:val="false"/>
          <w:color w:val="000000"/>
          <w:sz w:val="28"/>
        </w:rPr>
        <w:t xml:space="preserve">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 - вместо слова НЕПРАВИЛЬНО может быть слово НЕВЕРНО. </w:t>
      </w:r>
    </w:p>
    <w:bookmarkStart w:name="z20"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8. Формирование дополнительных служебных сообщений </w:t>
      </w:r>
    </w:p>
    <w:p>
      <w:pPr>
        <w:spacing w:after="0"/>
        <w:ind w:left="0"/>
        <w:jc w:val="both"/>
      </w:pPr>
      <w:r>
        <w:rPr>
          <w:rFonts w:ascii="Times New Roman"/>
          <w:b w:val="false"/>
          <w:i w:val="false"/>
          <w:color w:val="000000"/>
          <w:sz w:val="28"/>
        </w:rPr>
        <w:t xml:space="preserve">      75. При обнаружении отклонений в формате, не указанных в разделах 6 и 7 настоящей главы, станция AFTN может формировать служебное сообщение в соответствии с пунктом 69 или 77 Инструкции, однако для определения конкретного отклонения в формате рекомендуется использовать дополнительные служебные сообщения, приведенные в данном разделе. </w:t>
      </w:r>
      <w:r>
        <w:br/>
      </w:r>
      <w:r>
        <w:rPr>
          <w:rFonts w:ascii="Times New Roman"/>
          <w:b w:val="false"/>
          <w:i w:val="false"/>
          <w:color w:val="000000"/>
          <w:sz w:val="28"/>
        </w:rPr>
        <w:t xml:space="preserve">
      76. При отсутствии порядкового номера или обозначения канала, или при несовпадении принятого обозначения канала с ожидаемым: </w:t>
      </w:r>
      <w:r>
        <w:br/>
      </w:r>
      <w:r>
        <w:rPr>
          <w:rFonts w:ascii="Times New Roman"/>
          <w:b w:val="false"/>
          <w:i w:val="false"/>
          <w:color w:val="000000"/>
          <w:sz w:val="28"/>
        </w:rPr>
        <w:t xml:space="preserve">
      в коде ITA-2 (при отсутствии порядкового номера):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(при несовпадении обозначения канала):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77. При необходимости запроса сообщения у станции AFTN, для исключения случаев неправильных действий при повторах, формируется служебное сообщение произвольной формы, включающее источник, запрашиваемого сообщения и поясняющий текст (в соответствии с приложением 12 к Инструкции). </w:t>
      </w:r>
      <w:r>
        <w:br/>
      </w:r>
      <w:r>
        <w:rPr>
          <w:rFonts w:ascii="Times New Roman"/>
          <w:b w:val="false"/>
          <w:i w:val="false"/>
          <w:color w:val="000000"/>
          <w:sz w:val="28"/>
        </w:rPr>
        <w:t xml:space="preserve">
      78. При обнаружении отсутствия сигнала конца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Длина принятого сообщения больше допустимой: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80. Когда в сообщении принятом на русском регистре в адресной строке есть адрес, который должен быть отправлен в международный канал (первая буква адресного указателя отличная от У), то в данном случае сообщение адресуется отправителю телеграммы и имеет следующий формат: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81. При необходимости запроса по промежутку времени, формируется сообщение в следующем формате: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p>
    <w:bookmarkStart w:name="z21" w:id="18"/>
    <w:p>
      <w:pPr>
        <w:spacing w:after="0"/>
        <w:ind w:left="0"/>
        <w:jc w:val="both"/>
      </w:pPr>
      <w:r>
        <w:rPr>
          <w:rFonts w:ascii="Times New Roman"/>
          <w:b w:val="false"/>
          <w:i w:val="false"/>
          <w:color w:val="ff0000"/>
          <w:sz w:val="28"/>
        </w:rPr>
        <w:t xml:space="preserve">
         </w:t>
      </w:r>
    </w:p>
    <w:bookmarkEnd w:id="18"/>
    <w:p>
      <w:pPr>
        <w:spacing w:after="0"/>
        <w:ind w:left="0"/>
        <w:jc w:val="left"/>
      </w:pPr>
      <w:r>
        <w:rPr>
          <w:rFonts w:ascii="Times New Roman"/>
          <w:b/>
          <w:i w:val="false"/>
          <w:color w:val="000000"/>
        </w:rPr>
        <w:t xml:space="preserve"> 9. Подтверждение приема сообщений </w:t>
      </w:r>
    </w:p>
    <w:p>
      <w:pPr>
        <w:spacing w:after="0"/>
        <w:ind w:left="0"/>
        <w:jc w:val="both"/>
      </w:pPr>
      <w:r>
        <w:rPr>
          <w:rFonts w:ascii="Times New Roman"/>
          <w:b w:val="false"/>
          <w:i w:val="false"/>
          <w:color w:val="000000"/>
          <w:sz w:val="28"/>
        </w:rPr>
        <w:t xml:space="preserve">      82. Станции AFTN осуществляют контроль приема сообщений по последовательности принимаемых номеров. Приемная станция AFTN не передает подтверждения приема, за исключением случаев: </w:t>
      </w:r>
      <w:r>
        <w:br/>
      </w:r>
      <w:r>
        <w:rPr>
          <w:rFonts w:ascii="Times New Roman"/>
          <w:b w:val="false"/>
          <w:i w:val="false"/>
          <w:color w:val="000000"/>
          <w:sz w:val="28"/>
        </w:rPr>
        <w:t xml:space="preserve">
      приема сообщения о бедствии (категория СС (SS)); </w:t>
      </w:r>
      <w:r>
        <w:br/>
      </w:r>
      <w:r>
        <w:rPr>
          <w:rFonts w:ascii="Times New Roman"/>
          <w:b w:val="false"/>
          <w:i w:val="false"/>
          <w:color w:val="000000"/>
          <w:sz w:val="28"/>
        </w:rPr>
        <w:t xml:space="preserve">
      работы по расписанию; </w:t>
      </w:r>
      <w:r>
        <w:br/>
      </w:r>
      <w:r>
        <w:rPr>
          <w:rFonts w:ascii="Times New Roman"/>
          <w:b w:val="false"/>
          <w:i w:val="false"/>
          <w:color w:val="000000"/>
          <w:sz w:val="28"/>
        </w:rPr>
        <w:t xml:space="preserve">
      формирования контрольных канальных передач с процедурным сигналом ЛР (LR); </w:t>
      </w:r>
      <w:r>
        <w:br/>
      </w:r>
      <w:r>
        <w:rPr>
          <w:rFonts w:ascii="Times New Roman"/>
          <w:b w:val="false"/>
          <w:i w:val="false"/>
          <w:color w:val="000000"/>
          <w:sz w:val="28"/>
        </w:rPr>
        <w:t xml:space="preserve">
      передачи сообщений по обходным путям. </w:t>
      </w:r>
      <w:r>
        <w:br/>
      </w:r>
      <w:r>
        <w:rPr>
          <w:rFonts w:ascii="Times New Roman"/>
          <w:b w:val="false"/>
          <w:i w:val="false"/>
          <w:color w:val="000000"/>
          <w:sz w:val="28"/>
        </w:rPr>
        <w:t xml:space="preserve">
      83. Прием сообщения о бедствии, подтверждается каждый раз отдельно станцией назначения AFTN, посылающей служебное сообщение станции отправления AFTN. Такое подтверждение приема имеет формат полного сообщения, адресованного станции отправления AFTN, этому сообщению присваивается индекс срочности СС (SS), в него включается связанный с этим сигнал срочности, и оно имеет текст, включающий: </w:t>
      </w:r>
      <w:r>
        <w:br/>
      </w:r>
      <w:r>
        <w:rPr>
          <w:rFonts w:ascii="Times New Roman"/>
          <w:b w:val="false"/>
          <w:i w:val="false"/>
          <w:color w:val="000000"/>
          <w:sz w:val="28"/>
        </w:rPr>
        <w:t xml:space="preserve">
      процедурный сигнал Р ( R ); </w:t>
      </w:r>
      <w:r>
        <w:br/>
      </w:r>
      <w:r>
        <w:rPr>
          <w:rFonts w:ascii="Times New Roman"/>
          <w:b w:val="false"/>
          <w:i w:val="false"/>
          <w:color w:val="000000"/>
          <w:sz w:val="28"/>
        </w:rPr>
        <w:t xml:space="preserve">
      источник подтверждаемого сообщения; </w:t>
      </w:r>
      <w:r>
        <w:br/>
      </w:r>
      <w:r>
        <w:rPr>
          <w:rFonts w:ascii="Times New Roman"/>
          <w:b w:val="false"/>
          <w:i w:val="false"/>
          <w:color w:val="000000"/>
          <w:sz w:val="28"/>
        </w:rPr>
        <w:t xml:space="preserve">
      сигнал конца текста. </w:t>
      </w:r>
      <w:r>
        <w:br/>
      </w:r>
      <w:r>
        <w:rPr>
          <w:rFonts w:ascii="Times New Roman"/>
          <w:b w:val="false"/>
          <w:i w:val="false"/>
          <w:color w:val="000000"/>
          <w:sz w:val="28"/>
        </w:rPr>
        <w:t xml:space="preserve">
      Сообщение подтверждения имеет следующий формат: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p>
    <w:bookmarkStart w:name="z22" w:id="19"/>
    <w:p>
      <w:pPr>
        <w:spacing w:after="0"/>
        <w:ind w:left="0"/>
        <w:jc w:val="both"/>
      </w:pPr>
      <w:r>
        <w:rPr>
          <w:rFonts w:ascii="Times New Roman"/>
          <w:b w:val="false"/>
          <w:i w:val="false"/>
          <w:color w:val="ff0000"/>
          <w:sz w:val="28"/>
        </w:rPr>
        <w:t xml:space="preserve">
         </w:t>
      </w:r>
    </w:p>
    <w:bookmarkEnd w:id="19"/>
    <w:p>
      <w:pPr>
        <w:spacing w:after="0"/>
        <w:ind w:left="0"/>
        <w:jc w:val="left"/>
      </w:pPr>
      <w:r>
        <w:rPr>
          <w:rFonts w:ascii="Times New Roman"/>
          <w:b/>
          <w:i w:val="false"/>
          <w:color w:val="000000"/>
        </w:rPr>
        <w:t xml:space="preserve"> 10. Работа по расписанию </w:t>
      </w:r>
    </w:p>
    <w:p>
      <w:pPr>
        <w:spacing w:after="0"/>
        <w:ind w:left="0"/>
        <w:jc w:val="both"/>
      </w:pPr>
      <w:r>
        <w:rPr>
          <w:rFonts w:ascii="Times New Roman"/>
          <w:b w:val="false"/>
          <w:i w:val="false"/>
          <w:color w:val="000000"/>
          <w:sz w:val="28"/>
        </w:rPr>
        <w:t xml:space="preserve">      84. Перед прекращением работы станция AFTN уведомляет об этом все другие станции AFTN, с которыми она имеет каналы и сообщает о времени возобновления работы, если оно отличается от обычного начала работы. Текст такого сообщения определяется договоренностью смежных станций AFTN. </w:t>
      </w:r>
      <w:r>
        <w:br/>
      </w:r>
      <w:r>
        <w:rPr>
          <w:rFonts w:ascii="Times New Roman"/>
          <w:b w:val="false"/>
          <w:i w:val="false"/>
          <w:color w:val="000000"/>
          <w:sz w:val="28"/>
        </w:rPr>
        <w:t xml:space="preserve">
      85. Станция AFTN, получившая сообщение о предстоящем прекращении работы от смежной станции AFTN, передает ей служебное сообщение, текст которого включает сокращение СЖЦ (SVC), процедурные сигналы ЛР (LR) ЛС (LS), за которыми следуют обозначения передачи и порядковые номера последних обработанных сообщений по каждому каналу. При наличии договоренности между смежными станциями AFTN, в данное сообщение разрешается вставлять дополнительный текст. После текста следует сигнал конца текста. </w:t>
      </w:r>
      <w:r>
        <w:br/>
      </w:r>
      <w:r>
        <w:rPr>
          <w:rFonts w:ascii="Times New Roman"/>
          <w:b w:val="false"/>
          <w:i w:val="false"/>
          <w:color w:val="000000"/>
          <w:sz w:val="28"/>
        </w:rPr>
        <w:t xml:space="preserve">
      Формат служебного сообщения: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Дополнительный текст.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Дополнительный текст.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Дополнительный текст.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Дополнительный текст. </w:t>
      </w:r>
      <w:r>
        <w:br/>
      </w:r>
      <w:r>
        <w:rPr>
          <w:rFonts w:ascii="Times New Roman"/>
          <w:b w:val="false"/>
          <w:i w:val="false"/>
          <w:color w:val="000000"/>
          <w:sz w:val="28"/>
        </w:rPr>
        <w:t xml:space="preserve">
      86. Станция AFTN, приняв сообщение, составленным в соответствии с пунктом 85 Инструкции, сверяет порядковые номера и, при необходимости, выполняет действия по доставке сообщений. Станция AFTN, работающая по расписанию обеспечивает получение и отправку сообщений по каналам на момент закрытия станции. </w:t>
      </w:r>
      <w:r>
        <w:br/>
      </w:r>
      <w:r>
        <w:rPr>
          <w:rFonts w:ascii="Times New Roman"/>
          <w:b w:val="false"/>
          <w:i w:val="false"/>
          <w:color w:val="000000"/>
          <w:sz w:val="28"/>
        </w:rPr>
        <w:t xml:space="preserve">
      87. Возобновление работы станции AFTN, работающей по расписанию, производится в соответствии с имеющимися договоренностями со смежными станциями. </w:t>
      </w:r>
    </w:p>
    <w:bookmarkStart w:name="z23" w:id="20"/>
    <w:p>
      <w:pPr>
        <w:spacing w:after="0"/>
        <w:ind w:left="0"/>
        <w:jc w:val="both"/>
      </w:pP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11. Передача сообщений по обходным путям </w:t>
      </w:r>
    </w:p>
    <w:p>
      <w:pPr>
        <w:spacing w:after="0"/>
        <w:ind w:left="0"/>
        <w:jc w:val="both"/>
      </w:pPr>
      <w:r>
        <w:rPr>
          <w:rFonts w:ascii="Times New Roman"/>
          <w:b w:val="false"/>
          <w:i w:val="false"/>
          <w:color w:val="000000"/>
          <w:sz w:val="28"/>
        </w:rPr>
        <w:t xml:space="preserve">      88. В случае необходимости для ускорения движения трафика заранее предусматривается изменение назначенных трактов передачи сообщений. Каждая станция AFTN имеет перечни запасных трактов, согласованные с администрацией, эксплуатирующей соответствующие станции AFTN, и использует их в случае необходимости. </w:t>
      </w:r>
      <w:r>
        <w:br/>
      </w:r>
      <w:r>
        <w:rPr>
          <w:rFonts w:ascii="Times New Roman"/>
          <w:b w:val="false"/>
          <w:i w:val="false"/>
          <w:color w:val="000000"/>
          <w:sz w:val="28"/>
        </w:rPr>
        <w:t xml:space="preserve">
      89. Если для какой-то цепи на станции AFTN не предусмотрен запасной тракт, то условия доставки сообщений при отказе цепи должны быть согласованы между администрациями данных двух станций AFTN. </w:t>
      </w:r>
      <w:r>
        <w:br/>
      </w:r>
      <w:r>
        <w:rPr>
          <w:rFonts w:ascii="Times New Roman"/>
          <w:b w:val="false"/>
          <w:i w:val="false"/>
          <w:color w:val="000000"/>
          <w:sz w:val="28"/>
        </w:rPr>
        <w:t xml:space="preserve">
      90. Изменение назначенных трактов должно производиться в пределах 10-минутного периода. </w:t>
      </w:r>
      <w:r>
        <w:br/>
      </w:r>
      <w:r>
        <w:rPr>
          <w:rFonts w:ascii="Times New Roman"/>
          <w:b w:val="false"/>
          <w:i w:val="false"/>
          <w:color w:val="000000"/>
          <w:sz w:val="28"/>
        </w:rPr>
        <w:t xml:space="preserve">
      91. В тех случаях, когда необходимо направить трафик по обходной цепи, изменение маршрутизации осуществляется после обмена специальными служебными сообщениями. Текст таких служебных сообщений включает: </w:t>
      </w:r>
      <w:r>
        <w:br/>
      </w:r>
      <w:r>
        <w:rPr>
          <w:rFonts w:ascii="Times New Roman"/>
          <w:b w:val="false"/>
          <w:i w:val="false"/>
          <w:color w:val="000000"/>
          <w:sz w:val="28"/>
        </w:rPr>
        <w:t xml:space="preserve">
      сокращение SVC; </w:t>
      </w:r>
      <w:r>
        <w:br/>
      </w:r>
      <w:r>
        <w:rPr>
          <w:rFonts w:ascii="Times New Roman"/>
          <w:b w:val="false"/>
          <w:i w:val="false"/>
          <w:color w:val="000000"/>
          <w:sz w:val="28"/>
        </w:rPr>
        <w:t xml:space="preserve">
      процедурный сигнал QSP; </w:t>
      </w:r>
      <w:r>
        <w:br/>
      </w:r>
      <w:r>
        <w:rPr>
          <w:rFonts w:ascii="Times New Roman"/>
          <w:b w:val="false"/>
          <w:i w:val="false"/>
          <w:color w:val="000000"/>
          <w:sz w:val="28"/>
        </w:rPr>
        <w:t xml:space="preserve">
      если требуется, процедурный сигнал RQ, NO или CNL для запроса отказа или аннулирования изменения направления; </w:t>
      </w:r>
      <w:r>
        <w:br/>
      </w:r>
      <w:r>
        <w:rPr>
          <w:rFonts w:ascii="Times New Roman"/>
          <w:b w:val="false"/>
          <w:i w:val="false"/>
          <w:color w:val="000000"/>
          <w:sz w:val="28"/>
        </w:rPr>
        <w:t xml:space="preserve">
      обозначение районов трактов, государств, территорий, местоположения или станций маршрутизации, на которые распространяется изменение направления; </w:t>
      </w:r>
      <w:r>
        <w:br/>
      </w:r>
      <w:r>
        <w:rPr>
          <w:rFonts w:ascii="Times New Roman"/>
          <w:b w:val="false"/>
          <w:i w:val="false"/>
          <w:color w:val="000000"/>
          <w:sz w:val="28"/>
        </w:rPr>
        <w:t xml:space="preserve">
      сигнал конца текста. </w:t>
      </w:r>
      <w:r>
        <w:br/>
      </w:r>
      <w:r>
        <w:rPr>
          <w:rFonts w:ascii="Times New Roman"/>
          <w:b w:val="false"/>
          <w:i w:val="false"/>
          <w:color w:val="000000"/>
          <w:sz w:val="28"/>
        </w:rPr>
        <w:t xml:space="preserve">
      Форматы служебных сообщений: </w:t>
      </w:r>
      <w:r>
        <w:br/>
      </w:r>
      <w:r>
        <w:rPr>
          <w:rFonts w:ascii="Times New Roman"/>
          <w:b w:val="false"/>
          <w:i w:val="false"/>
          <w:color w:val="000000"/>
          <w:sz w:val="28"/>
        </w:rPr>
        <w:t xml:space="preserve">
      для запроса изменения трактов (посылается станции AFTN, через которую планируется направить трафик для станций UACC, UASP и UASK): </w:t>
      </w:r>
      <w:r>
        <w:br/>
      </w:r>
      <w:r>
        <w:rPr>
          <w:rFonts w:ascii="Times New Roman"/>
          <w:b w:val="false"/>
          <w:i w:val="false"/>
          <w:color w:val="000000"/>
          <w:sz w:val="28"/>
        </w:rPr>
        <w:t>
</w:t>
      </w:r>
      <w:r>
        <w:rPr>
          <w:rFonts w:ascii="Times New Roman"/>
          <w:b w:val="false"/>
          <w:i w:val="false"/>
          <w:color w:val="ff0000"/>
          <w:sz w:val="28"/>
        </w:rPr>
        <w:t xml:space="preserve">      (Прим. РЦПИ: знаки, см. бумажный вариант) </w:t>
      </w:r>
      <w:r>
        <w:br/>
      </w:r>
      <w:r>
        <w:rPr>
          <w:rFonts w:ascii="Times New Roman"/>
          <w:b w:val="false"/>
          <w:i w:val="false"/>
          <w:color w:val="000000"/>
          <w:sz w:val="28"/>
        </w:rPr>
        <w:t xml:space="preserve">
      для приема изменения трактов (посылается станцией AFTN, которая готова обеспечить обход для станций UACC, UASP и UASK): </w:t>
      </w:r>
      <w:r>
        <w:br/>
      </w:r>
      <w:r>
        <w:rPr>
          <w:rFonts w:ascii="Times New Roman"/>
          <w:b w:val="false"/>
          <w:i w:val="false"/>
          <w:color w:val="000000"/>
          <w:sz w:val="28"/>
        </w:rPr>
        <w:t>
</w:t>
      </w:r>
      <w:r>
        <w:rPr>
          <w:rFonts w:ascii="Times New Roman"/>
          <w:b w:val="false"/>
          <w:i w:val="false"/>
          <w:color w:val="ff0000"/>
          <w:sz w:val="28"/>
        </w:rPr>
        <w:t xml:space="preserve">      (Прим. РЦПИ: знаки, см. бумажный вариант) </w:t>
      </w:r>
      <w:r>
        <w:br/>
      </w:r>
      <w:r>
        <w:rPr>
          <w:rFonts w:ascii="Times New Roman"/>
          <w:b w:val="false"/>
          <w:i w:val="false"/>
          <w:color w:val="000000"/>
          <w:sz w:val="28"/>
        </w:rPr>
        <w:t xml:space="preserve">
      для отказа от изменения трактов (посылается станцией AFTN, которая не может обеспечить обход для станций UACC, UASP и UASK): </w:t>
      </w:r>
      <w:r>
        <w:br/>
      </w:r>
      <w:r>
        <w:rPr>
          <w:rFonts w:ascii="Times New Roman"/>
          <w:b w:val="false"/>
          <w:i w:val="false"/>
          <w:color w:val="000000"/>
          <w:sz w:val="28"/>
        </w:rPr>
        <w:t>
</w:t>
      </w:r>
      <w:r>
        <w:rPr>
          <w:rFonts w:ascii="Times New Roman"/>
          <w:b w:val="false"/>
          <w:i w:val="false"/>
          <w:color w:val="ff0000"/>
          <w:sz w:val="28"/>
        </w:rPr>
        <w:t xml:space="preserve">      (Прим. РЦПИ: знаки, см. бумажный вариант) </w:t>
      </w:r>
      <w:r>
        <w:br/>
      </w:r>
      <w:r>
        <w:rPr>
          <w:rFonts w:ascii="Times New Roman"/>
          <w:b w:val="false"/>
          <w:i w:val="false"/>
          <w:color w:val="000000"/>
          <w:sz w:val="28"/>
        </w:rPr>
        <w:t xml:space="preserve">
      для аннулирования изменения трактов (посылается станции AFTN, через которую направлялся  трафик для станций UACC, UASP и UASK): </w:t>
      </w:r>
      <w:r>
        <w:br/>
      </w:r>
      <w:r>
        <w:rPr>
          <w:rFonts w:ascii="Times New Roman"/>
          <w:b w:val="false"/>
          <w:i w:val="false"/>
          <w:color w:val="000000"/>
          <w:sz w:val="28"/>
        </w:rPr>
        <w:t>
</w:t>
      </w:r>
      <w:r>
        <w:rPr>
          <w:rFonts w:ascii="Times New Roman"/>
          <w:b w:val="false"/>
          <w:i w:val="false"/>
          <w:color w:val="ff0000"/>
          <w:sz w:val="28"/>
        </w:rPr>
        <w:t xml:space="preserve">      (Прим. РЦПИ: знаки, см. бумажный вариант) </w:t>
      </w:r>
      <w:r>
        <w:br/>
      </w:r>
      <w:r>
        <w:rPr>
          <w:rFonts w:ascii="Times New Roman"/>
          <w:b w:val="false"/>
          <w:i w:val="false"/>
          <w:color w:val="000000"/>
          <w:sz w:val="28"/>
        </w:rPr>
        <w:t xml:space="preserve">
      92. Допускается осуществлять согласование на изменение направления трафика служебными сообщениями в произвольной форме понятно выражающими их сущность. </w:t>
      </w:r>
      <w:r>
        <w:br/>
      </w:r>
      <w:r>
        <w:rPr>
          <w:rFonts w:ascii="Times New Roman"/>
          <w:b w:val="false"/>
          <w:i w:val="false"/>
          <w:color w:val="000000"/>
          <w:sz w:val="28"/>
        </w:rPr>
        <w:t xml:space="preserve">
      93. Сразу после начала обмена трафиком по обходной цепи, обе станции AFTN должны обменяться по обходным трактам последними принятыми и переданными канальными порядковыми номерами по каждому из прямых каналов отказавшей цепи. Такой обмен производится в виде полных служебных сообщений, текст которых включает сокращение СЖЦ (SVC), процедурные сигналы ЛР (LR) ЛС (LS), за которыми следуют обозначения передачи соответствующих сообщений и сигнал конца текста. </w:t>
      </w:r>
      <w:r>
        <w:br/>
      </w:r>
      <w:r>
        <w:rPr>
          <w:rFonts w:ascii="Times New Roman"/>
          <w:b w:val="false"/>
          <w:i w:val="false"/>
          <w:color w:val="000000"/>
          <w:sz w:val="28"/>
        </w:rPr>
        <w:t xml:space="preserve">
      Формат служебного сообщения (обмен трафиком): </w:t>
      </w:r>
      <w:r>
        <w:br/>
      </w:r>
      <w:r>
        <w:rPr>
          <w:rFonts w:ascii="Times New Roman"/>
          <w:b w:val="false"/>
          <w:i w:val="false"/>
          <w:color w:val="000000"/>
          <w:sz w:val="28"/>
        </w:rPr>
        <w:t xml:space="preserve">
      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Сообщение данного формата также передаются по прямому каналу при необходимости корректировки порядковых номеров и при сверке порядковых номеров при работе станции AFTN по расписанию (раздел 10 настоящей главы). </w:t>
      </w:r>
      <w:r>
        <w:br/>
      </w:r>
      <w:r>
        <w:rPr>
          <w:rFonts w:ascii="Times New Roman"/>
          <w:b w:val="false"/>
          <w:i w:val="false"/>
          <w:color w:val="000000"/>
          <w:sz w:val="28"/>
        </w:rPr>
        <w:t xml:space="preserve">
      Станция AFTN, получившая данное сообщение по обходной цепи, повторяет неполученные сообщения смежной станции AFTN и корректирует, в случае необходимости, порядковый номер по приему на данном канале (исключение запроса сообщений при возобновлении работы канала).   </w:t>
      </w:r>
      <w:r>
        <w:br/>
      </w:r>
      <w:r>
        <w:rPr>
          <w:rFonts w:ascii="Times New Roman"/>
          <w:b w:val="false"/>
          <w:i w:val="false"/>
          <w:color w:val="000000"/>
          <w:sz w:val="28"/>
        </w:rPr>
        <w:t xml:space="preserve">
      94. Как только становится очевидным, что будет невозможно пропустить трафик через сеть AFTN в течение допустимого периода и что трафик скапливается на станции AFTN, куда были поданы сообщения, производится консультация с отправителем сообщений в отношении дальнейших действий. Такого согласования не требуется, если между соответствующей станцией AFTN и отправителем сообщений имеется какая-либо предварительная договоренность в отношении действий в данной ситуации. </w:t>
      </w:r>
    </w:p>
    <w:bookmarkStart w:name="z24" w:id="21"/>
    <w:p>
      <w:pPr>
        <w:spacing w:after="0"/>
        <w:ind w:left="0"/>
        <w:jc w:val="both"/>
      </w:pPr>
      <w:r>
        <w:rPr>
          <w:rFonts w:ascii="Times New Roman"/>
          <w:b w:val="false"/>
          <w:i w:val="false"/>
          <w:color w:val="000000"/>
          <w:sz w:val="28"/>
        </w:rPr>
        <w:t xml:space="preserve">
       </w:t>
      </w:r>
    </w:p>
    <w:bookmarkEnd w:id="21"/>
    <w:p>
      <w:pPr>
        <w:spacing w:after="0"/>
        <w:ind w:left="0"/>
        <w:jc w:val="left"/>
      </w:pPr>
      <w:r>
        <w:rPr>
          <w:rFonts w:ascii="Times New Roman"/>
          <w:b/>
          <w:i w:val="false"/>
          <w:color w:val="000000"/>
        </w:rPr>
        <w:t xml:space="preserve"> Глава 6. Обработка сообщений на станции AFTN  </w:t>
      </w:r>
      <w:r>
        <w:br/>
      </w:r>
      <w:r>
        <w:rPr>
          <w:rFonts w:ascii="Times New Roman"/>
          <w:b/>
          <w:i w:val="false"/>
          <w:color w:val="000000"/>
        </w:rPr>
        <w:t xml:space="preserve">
и доставка их адресатам   1. Общие положения </w:t>
      </w:r>
    </w:p>
    <w:p>
      <w:pPr>
        <w:spacing w:after="0"/>
        <w:ind w:left="0"/>
        <w:jc w:val="both"/>
      </w:pPr>
      <w:r>
        <w:rPr>
          <w:rFonts w:ascii="Times New Roman"/>
          <w:b w:val="false"/>
          <w:i w:val="false"/>
          <w:color w:val="000000"/>
          <w:sz w:val="28"/>
        </w:rPr>
        <w:t xml:space="preserve">      95. Станции AFTN предназначены для обеспечения обработки сообщений в процессе их прохождения от отправителя к получателю. </w:t>
      </w:r>
      <w:r>
        <w:br/>
      </w:r>
      <w:r>
        <w:rPr>
          <w:rFonts w:ascii="Times New Roman"/>
          <w:b w:val="false"/>
          <w:i w:val="false"/>
          <w:color w:val="000000"/>
          <w:sz w:val="28"/>
        </w:rPr>
        <w:t xml:space="preserve">
      96. Количество работников и режим работы станций AFTN определяется степенью автоматизации и объемом обрабатываемых сообщений на данной станции AFTN. </w:t>
      </w:r>
      <w:r>
        <w:br/>
      </w:r>
      <w:r>
        <w:rPr>
          <w:rFonts w:ascii="Times New Roman"/>
          <w:b w:val="false"/>
          <w:i w:val="false"/>
          <w:color w:val="000000"/>
          <w:sz w:val="28"/>
        </w:rPr>
        <w:t xml:space="preserve">
      97. Для повышения оперативности в передаче и приеме сообщений могут организовываться оконечные станции (ОС). Порядок работы и взаимодействие ОС с центром связи AFTN определяются Инструкцией. Технология работы на ОС определяется администрацией, за которой закреплена ОС.  </w:t>
      </w:r>
      <w:r>
        <w:br/>
      </w:r>
      <w:r>
        <w:rPr>
          <w:rFonts w:ascii="Times New Roman"/>
          <w:b w:val="false"/>
          <w:i w:val="false"/>
          <w:color w:val="000000"/>
          <w:sz w:val="28"/>
        </w:rPr>
        <w:t xml:space="preserve">
      98. Работники станций AFTN в своей деятельности руководствуются должностными инструкциями, которые разрабатываются руководителем станции AFTN с учетом особенностей ее работы. </w:t>
      </w:r>
      <w:r>
        <w:br/>
      </w:r>
      <w:r>
        <w:rPr>
          <w:rFonts w:ascii="Times New Roman"/>
          <w:b w:val="false"/>
          <w:i w:val="false"/>
          <w:color w:val="000000"/>
          <w:sz w:val="28"/>
        </w:rPr>
        <w:t xml:space="preserve">
      99. Все работники станций AFTN сохраняют в тайне и не разглашают доверенные сведения, определенные соответствующими актами организации гражданской авиации (филиала). </w:t>
      </w:r>
    </w:p>
    <w:bookmarkStart w:name="z25" w:id="22"/>
    <w:p>
      <w:pPr>
        <w:spacing w:after="0"/>
        <w:ind w:left="0"/>
        <w:jc w:val="both"/>
      </w:pP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2. Маршрутный справочник станции AFTN </w:t>
      </w:r>
    </w:p>
    <w:p>
      <w:pPr>
        <w:spacing w:after="0"/>
        <w:ind w:left="0"/>
        <w:jc w:val="both"/>
      </w:pPr>
      <w:r>
        <w:rPr>
          <w:rFonts w:ascii="Times New Roman"/>
          <w:b w:val="false"/>
          <w:i w:val="false"/>
          <w:color w:val="000000"/>
          <w:sz w:val="28"/>
        </w:rPr>
        <w:t xml:space="preserve">      100. Для направления трафика по цепям в соответствии с установленной ICAO процедурой необходимо использовать следующие элементы справочника по заданным цепям станции AFTN: </w:t>
      </w:r>
      <w:r>
        <w:br/>
      </w:r>
      <w:r>
        <w:rPr>
          <w:rFonts w:ascii="Times New Roman"/>
          <w:b w:val="false"/>
          <w:i w:val="false"/>
          <w:color w:val="000000"/>
          <w:sz w:val="28"/>
        </w:rPr>
        <w:t xml:space="preserve">
      1) перечень, правильно указывающий исходящую цепь, которая должна быть использована для каждого индекса адресата, когда отсутствует нарушение работы цепи. Данный перечень называется "путевым списком станции" (перечень 1); </w:t>
      </w:r>
      <w:r>
        <w:br/>
      </w:r>
      <w:r>
        <w:rPr>
          <w:rFonts w:ascii="Times New Roman"/>
          <w:b w:val="false"/>
          <w:i w:val="false"/>
          <w:color w:val="000000"/>
          <w:sz w:val="28"/>
        </w:rPr>
        <w:t xml:space="preserve">
      2) перечень обходных цепей (запасных трактов), указывающий исходящую цепь, которая должна быть использована в случае утраты обычной цепи (перечень 2); </w:t>
      </w:r>
      <w:r>
        <w:br/>
      </w:r>
      <w:r>
        <w:rPr>
          <w:rFonts w:ascii="Times New Roman"/>
          <w:b w:val="false"/>
          <w:i w:val="false"/>
          <w:color w:val="000000"/>
          <w:sz w:val="28"/>
        </w:rPr>
        <w:t xml:space="preserve">
      3) перечень указателей за входящие цепи с учетом каждой входящей цепи, указывающий индексы адресатов, в отношении которых центр связи AFTN принимает и передает сообщения, принятые по этой цепи. Данный перечень называется "списком ответственности за прием сообщений" (перечень 3); </w:t>
      </w:r>
      <w:r>
        <w:br/>
      </w:r>
      <w:r>
        <w:rPr>
          <w:rFonts w:ascii="Times New Roman"/>
          <w:b w:val="false"/>
          <w:i w:val="false"/>
          <w:color w:val="000000"/>
          <w:sz w:val="28"/>
        </w:rPr>
        <w:t xml:space="preserve">
      4) перечень индексов отправителей, разрешенных для приема по данной цепи. </w:t>
      </w:r>
      <w:r>
        <w:br/>
      </w:r>
      <w:r>
        <w:rPr>
          <w:rFonts w:ascii="Times New Roman"/>
          <w:b w:val="false"/>
          <w:i w:val="false"/>
          <w:color w:val="000000"/>
          <w:sz w:val="28"/>
        </w:rPr>
        <w:t xml:space="preserve">
      Перечни, указанные в подпунктах 2) и 3) настоящего пункта, для станций AFTN согласовываются на региональной основе. В тех случаях, когда основная и обходная цепи неисправны, обход через третью станцию AFTN осуществляется в соответствии с требованиями раздела 11 главы 5 Инструкции. </w:t>
      </w:r>
      <w:r>
        <w:br/>
      </w:r>
      <w:r>
        <w:rPr>
          <w:rFonts w:ascii="Times New Roman"/>
          <w:b w:val="false"/>
          <w:i w:val="false"/>
          <w:color w:val="000000"/>
          <w:sz w:val="28"/>
        </w:rPr>
        <w:t xml:space="preserve">
      Перечни, указанные в подпунктах 1)-4) настоящего пункта, должны составляться для каждой цепи станции AFTN. </w:t>
      </w:r>
    </w:p>
    <w:bookmarkStart w:name="z26" w:id="23"/>
    <w:p>
      <w:pPr>
        <w:spacing w:after="0"/>
        <w:ind w:left="0"/>
        <w:jc w:val="both"/>
      </w:pPr>
      <w:r>
        <w:rPr>
          <w:rFonts w:ascii="Times New Roman"/>
          <w:b w:val="false"/>
          <w:i w:val="false"/>
          <w:color w:val="000000"/>
          <w:sz w:val="28"/>
        </w:rPr>
        <w:t xml:space="preserve">
       </w:t>
      </w:r>
    </w:p>
    <w:bookmarkEnd w:id="23"/>
    <w:p>
      <w:pPr>
        <w:spacing w:after="0"/>
        <w:ind w:left="0"/>
        <w:jc w:val="left"/>
      </w:pPr>
      <w:r>
        <w:rPr>
          <w:rFonts w:ascii="Times New Roman"/>
          <w:b/>
          <w:i w:val="false"/>
          <w:color w:val="000000"/>
        </w:rPr>
        <w:t xml:space="preserve"> 3. Отделенный адрес и укороченная адресная строка </w:t>
      </w:r>
    </w:p>
    <w:p>
      <w:pPr>
        <w:spacing w:after="0"/>
        <w:ind w:left="0"/>
        <w:jc w:val="both"/>
      </w:pPr>
      <w:r>
        <w:rPr>
          <w:rFonts w:ascii="Times New Roman"/>
          <w:b w:val="false"/>
          <w:i w:val="false"/>
          <w:color w:val="000000"/>
          <w:sz w:val="28"/>
        </w:rPr>
        <w:t xml:space="preserve">      101. При необходимости ретрансляции принятого сообщения, станции AFTN используют процедуру отделения адреса, а при невозможности использования данной процедуры - процедуру укороченной адресной строки. </w:t>
      </w:r>
      <w:r>
        <w:br/>
      </w:r>
      <w:r>
        <w:rPr>
          <w:rFonts w:ascii="Times New Roman"/>
          <w:b w:val="false"/>
          <w:i w:val="false"/>
          <w:color w:val="000000"/>
          <w:sz w:val="28"/>
        </w:rPr>
        <w:t xml:space="preserve">
      102. Отделенный адрес: </w:t>
      </w:r>
      <w:r>
        <w:br/>
      </w:r>
      <w:r>
        <w:rPr>
          <w:rFonts w:ascii="Times New Roman"/>
          <w:b w:val="false"/>
          <w:i w:val="false"/>
          <w:color w:val="000000"/>
          <w:sz w:val="28"/>
        </w:rPr>
        <w:t xml:space="preserve">
      1) при необходимости ретрансляции принятого сообщения, станция AFTN исключает из адресной строки, принятого сообщения все индексы адресатов, за которые она не обрабатывает по входной цепи. </w:t>
      </w:r>
      <w:r>
        <w:br/>
      </w:r>
      <w:r>
        <w:rPr>
          <w:rFonts w:ascii="Times New Roman"/>
          <w:b w:val="false"/>
          <w:i w:val="false"/>
          <w:color w:val="000000"/>
          <w:sz w:val="28"/>
        </w:rPr>
        <w:t xml:space="preserve">
      2) в цепь передается сообщение, содержащее в адресной(ых) строке(ах), только те индексы адресатов, которые предназначены для передачи в данную цепь. </w:t>
      </w:r>
      <w:r>
        <w:br/>
      </w:r>
      <w:r>
        <w:rPr>
          <w:rFonts w:ascii="Times New Roman"/>
          <w:b w:val="false"/>
          <w:i w:val="false"/>
          <w:color w:val="000000"/>
          <w:sz w:val="28"/>
        </w:rPr>
        <w:t xml:space="preserve">
      103. Укороченная адресная строка: </w:t>
      </w:r>
      <w:r>
        <w:br/>
      </w:r>
      <w:r>
        <w:rPr>
          <w:rFonts w:ascii="Times New Roman"/>
          <w:b w:val="false"/>
          <w:i w:val="false"/>
          <w:color w:val="000000"/>
          <w:sz w:val="28"/>
        </w:rPr>
        <w:t xml:space="preserve">
      1) при необходимости ретрансляции принятого сообщения, станция AFTN определяет в принятом сообщении те индексы адресатов, которые она обрабатывает о входной цепи. </w:t>
      </w:r>
      <w:r>
        <w:br/>
      </w:r>
      <w:r>
        <w:rPr>
          <w:rFonts w:ascii="Times New Roman"/>
          <w:b w:val="false"/>
          <w:i w:val="false"/>
          <w:color w:val="000000"/>
          <w:sz w:val="28"/>
        </w:rPr>
        <w:t xml:space="preserve">
      2) в цепь передается сообщение, содержащее: </w:t>
      </w:r>
      <w:r>
        <w:br/>
      </w:r>
      <w:r>
        <w:rPr>
          <w:rFonts w:ascii="Times New Roman"/>
          <w:b w:val="false"/>
          <w:i w:val="false"/>
          <w:color w:val="000000"/>
          <w:sz w:val="28"/>
        </w:rPr>
        <w:t xml:space="preserve">
      вновь сформированную адресную строку (строки - при обработке трех адресных строк), которая(ые) содержит(ат) индексы адресатов, предназначены для передачи в данную цепь; </w:t>
      </w:r>
      <w:r>
        <w:br/>
      </w:r>
      <w:r>
        <w:rPr>
          <w:rFonts w:ascii="Times New Roman"/>
          <w:b w:val="false"/>
          <w:i w:val="false"/>
          <w:color w:val="000000"/>
          <w:sz w:val="28"/>
        </w:rPr>
        <w:t xml:space="preserve">
      в последующей(их) строке(ах) - полная копия адресных строк, принятого сообщения. </w:t>
      </w:r>
    </w:p>
    <w:bookmarkStart w:name="z27" w:id="24"/>
    <w:p>
      <w:pPr>
        <w:spacing w:after="0"/>
        <w:ind w:left="0"/>
        <w:jc w:val="both"/>
      </w:pPr>
      <w:r>
        <w:rPr>
          <w:rFonts w:ascii="Times New Roman"/>
          <w:b w:val="false"/>
          <w:i w:val="false"/>
          <w:color w:val="000000"/>
          <w:sz w:val="28"/>
        </w:rPr>
        <w:t xml:space="preserve">
       </w:t>
      </w:r>
    </w:p>
    <w:bookmarkEnd w:id="24"/>
    <w:p>
      <w:pPr>
        <w:spacing w:after="0"/>
        <w:ind w:left="0"/>
        <w:jc w:val="left"/>
      </w:pPr>
      <w:r>
        <w:rPr>
          <w:rFonts w:ascii="Times New Roman"/>
          <w:b/>
          <w:i w:val="false"/>
          <w:color w:val="000000"/>
        </w:rPr>
        <w:t xml:space="preserve"> 4. Индекс обходной цепи </w:t>
      </w:r>
    </w:p>
    <w:p>
      <w:pPr>
        <w:spacing w:after="0"/>
        <w:ind w:left="0"/>
        <w:jc w:val="both"/>
      </w:pPr>
      <w:r>
        <w:rPr>
          <w:rFonts w:ascii="Times New Roman"/>
          <w:b w:val="false"/>
          <w:i w:val="false"/>
          <w:color w:val="000000"/>
          <w:sz w:val="28"/>
        </w:rPr>
        <w:t xml:space="preserve">      104. При передаче сообщений по обходной цепи, содержащих два или более индексов адресатов, которые присутствуют в перечнях, указанных в подпункте 3) пункта 100 Инструкции и либо в перечне, указанном в подпункте 2) пункта 100 Инструкции, либо в перечнях, указанных в подпунктах 1) и 2) пункта 100 Инструкции, необходимо в заголовок, сообщения, добавить индекс обхода ЖЖЖ (VVV), после чего следует 5 позиций ПРОБЕЛ и одна позиция ПЕРЕКЛЮЧЕНИЕ НА БУКВЕННЫЙ РЕГИСТР. </w:t>
      </w:r>
      <w:r>
        <w:br/>
      </w:r>
      <w:r>
        <w:rPr>
          <w:rFonts w:ascii="Times New Roman"/>
          <w:b w:val="false"/>
          <w:i w:val="false"/>
          <w:color w:val="000000"/>
          <w:sz w:val="28"/>
        </w:rPr>
        <w:t xml:space="preserve">
      В сообщении AFTN процедурный сигнал ЖЖЖ (VVV) означает не принимать во внимание списки, указанные в подпунктах 2) и 3) пункта 100 и обеспечить ретрансляцию по всем адресам, указанным после первого индекса срочности. </w:t>
      </w:r>
      <w:r>
        <w:br/>
      </w:r>
      <w:r>
        <w:rPr>
          <w:rFonts w:ascii="Times New Roman"/>
          <w:b w:val="false"/>
          <w:i w:val="false"/>
          <w:color w:val="000000"/>
          <w:sz w:val="28"/>
        </w:rPr>
        <w:t xml:space="preserve">
      105. При дальнейшей ретрансляции принятого с индексом обхода сообщения, процедурный сигнал ЖЖЖ изымается принимающей станцией AFTN. Дальнейшая ретрансляция такого сообщения осуществляется в соответствии с маршрутным справочником данной станции AFTN. </w:t>
      </w:r>
    </w:p>
    <w:bookmarkStart w:name="z28" w:id="25"/>
    <w:p>
      <w:pPr>
        <w:spacing w:after="0"/>
        <w:ind w:left="0"/>
        <w:jc w:val="both"/>
      </w:pPr>
      <w:r>
        <w:rPr>
          <w:rFonts w:ascii="Times New Roman"/>
          <w:b w:val="false"/>
          <w:i w:val="false"/>
          <w:color w:val="000000"/>
          <w:sz w:val="28"/>
        </w:rPr>
        <w:t xml:space="preserve">
       </w:t>
      </w:r>
    </w:p>
    <w:bookmarkEnd w:id="25"/>
    <w:p>
      <w:pPr>
        <w:spacing w:after="0"/>
        <w:ind w:left="0"/>
        <w:jc w:val="left"/>
      </w:pPr>
      <w:r>
        <w:rPr>
          <w:rFonts w:ascii="Times New Roman"/>
          <w:b/>
          <w:i w:val="false"/>
          <w:color w:val="000000"/>
        </w:rPr>
        <w:t xml:space="preserve"> 5. Обработка транзитных сообщений на станциях AFTN </w:t>
      </w:r>
    </w:p>
    <w:p>
      <w:pPr>
        <w:spacing w:after="0"/>
        <w:ind w:left="0"/>
        <w:jc w:val="both"/>
      </w:pPr>
      <w:r>
        <w:rPr>
          <w:rFonts w:ascii="Times New Roman"/>
          <w:b w:val="false"/>
          <w:i w:val="false"/>
          <w:color w:val="000000"/>
          <w:sz w:val="28"/>
        </w:rPr>
        <w:t xml:space="preserve">      106. На станциях AFTN хранятся в течение периода продолжительностью, по крайней мере, один час полные копии всех сообщений, переданных путем ретрансляции через данную станцию AFTN. </w:t>
      </w:r>
      <w:r>
        <w:br/>
      </w:r>
      <w:r>
        <w:rPr>
          <w:rFonts w:ascii="Times New Roman"/>
          <w:b w:val="false"/>
          <w:i w:val="false"/>
          <w:color w:val="000000"/>
          <w:sz w:val="28"/>
        </w:rPr>
        <w:t xml:space="preserve">
      107. На станциях AFTN должна храниться в течение 30 дней запись, содержащая информацию, которая необходима для опознавания всех переданных путем ретрансляции сообщений и установления предпринятых по ним действий. </w:t>
      </w:r>
      <w:r>
        <w:br/>
      </w:r>
      <w:r>
        <w:rPr>
          <w:rFonts w:ascii="Times New Roman"/>
          <w:b w:val="false"/>
          <w:i w:val="false"/>
          <w:color w:val="000000"/>
          <w:sz w:val="28"/>
        </w:rPr>
        <w:t xml:space="preserve">
      Положение относительно опознавания сообщений может выполняться с помощью записи тех частей сообщения, которые относятся к заголовку, адресу и источнику. </w:t>
      </w:r>
      <w:r>
        <w:br/>
      </w:r>
      <w:r>
        <w:rPr>
          <w:rFonts w:ascii="Times New Roman"/>
          <w:b w:val="false"/>
          <w:i w:val="false"/>
          <w:color w:val="000000"/>
          <w:sz w:val="28"/>
        </w:rPr>
        <w:t xml:space="preserve">
      108. Очередность передачи транзитных сообщений осуществляется в соответствии с требованиями пункта 27 Инструкции. Время транзитной передачи сообщений с индексами срочности ДД(DD), ФФ(FF), ГГ(GG) и КК(KK) не должно превышать 10 минут. Сообщения с индексом срочности СС(SS) ретранслируются вне очереди. </w:t>
      </w:r>
      <w:r>
        <w:br/>
      </w:r>
      <w:r>
        <w:rPr>
          <w:rFonts w:ascii="Times New Roman"/>
          <w:b w:val="false"/>
          <w:i w:val="false"/>
          <w:color w:val="000000"/>
          <w:sz w:val="28"/>
        </w:rPr>
        <w:t xml:space="preserve">
      109. Если становится очевидным, что сообщения не могут быть ретранслированы в соответствии с требованиями пункта 110 Инструкции, необходимо использовать обходные цепи. </w:t>
      </w:r>
      <w:r>
        <w:br/>
      </w:r>
      <w:r>
        <w:rPr>
          <w:rFonts w:ascii="Times New Roman"/>
          <w:b w:val="false"/>
          <w:i w:val="false"/>
          <w:color w:val="000000"/>
          <w:sz w:val="28"/>
        </w:rPr>
        <w:t xml:space="preserve">
      110. Порядок маршрутизации станции AFTN: </w:t>
      </w:r>
      <w:r>
        <w:br/>
      </w:r>
      <w:r>
        <w:rPr>
          <w:rFonts w:ascii="Times New Roman"/>
          <w:b w:val="false"/>
          <w:i w:val="false"/>
          <w:color w:val="000000"/>
          <w:sz w:val="28"/>
        </w:rPr>
        <w:t xml:space="preserve">
      1) индексы адресатов, которые могут обусловить необходимое действие, (то есть ретрансляцию соответствующим адресатам), включаются в адрес. </w:t>
      </w:r>
      <w:r>
        <w:br/>
      </w:r>
      <w:r>
        <w:rPr>
          <w:rFonts w:ascii="Times New Roman"/>
          <w:b w:val="false"/>
          <w:i w:val="false"/>
          <w:color w:val="000000"/>
          <w:sz w:val="28"/>
        </w:rPr>
        <w:t xml:space="preserve">
      2) если первому знаку функции выравнивания предшествует процедурный сигнал ЖЖЖ, то сообщение следует ретранслировать с учетом всех индексов адресатов, указанным после первого индекса срочности. </w:t>
      </w:r>
      <w:r>
        <w:br/>
      </w:r>
      <w:r>
        <w:rPr>
          <w:rFonts w:ascii="Times New Roman"/>
          <w:b w:val="false"/>
          <w:i w:val="false"/>
          <w:color w:val="000000"/>
          <w:sz w:val="28"/>
        </w:rPr>
        <w:t xml:space="preserve">
      3) сообщение не ретранслируется обратно той станции AFTN, от которой оно принято, без предварительного уведомления (в соответствии с пунктом 66 Инструкции). </w:t>
      </w:r>
      <w:r>
        <w:br/>
      </w:r>
      <w:r>
        <w:rPr>
          <w:rFonts w:ascii="Times New Roman"/>
          <w:b w:val="false"/>
          <w:i w:val="false"/>
          <w:color w:val="000000"/>
          <w:sz w:val="28"/>
        </w:rPr>
        <w:t xml:space="preserve">
      4) одноадресное сообщение передается независимо от того, указан ли его индекс маршрутизации в перечне, указанном в подпункте 3) пункта 100 Инструкции, если сообщение может быть передано адресату только по обратному каналу цепи, по которой оно было принято, и в этом случае применяется правило подпункта 3) настоящего пункта. Сообщения с одинаковыми индексами местоположения ретранслируются так, как если бы они были одноадресного типа. </w:t>
      </w:r>
      <w:r>
        <w:br/>
      </w:r>
      <w:r>
        <w:rPr>
          <w:rFonts w:ascii="Times New Roman"/>
          <w:b w:val="false"/>
          <w:i w:val="false"/>
          <w:color w:val="000000"/>
          <w:sz w:val="28"/>
        </w:rPr>
        <w:t xml:space="preserve">
      5) если первому знаку функции выравнивания не предшествует процедурный сигнал ЖЖЖ, многоадресное сообщение не передается с учетом индекса адреса, если последний не фигурирует в перечне в подпункте 3) пункта 100 Инструкции. </w:t>
      </w:r>
      <w:r>
        <w:br/>
      </w:r>
      <w:r>
        <w:rPr>
          <w:rFonts w:ascii="Times New Roman"/>
          <w:b w:val="false"/>
          <w:i w:val="false"/>
          <w:color w:val="000000"/>
          <w:sz w:val="28"/>
        </w:rPr>
        <w:t xml:space="preserve">
      6) там, где ни один из индексов адресатов сообщения не фигурирует в перечне 3) пункта 100 Инструкции, сообщение ретранслируется всем адресатам, как если бы ему предшествовал процедурный сигнал ЖЖЖ (то есть в соответствии с правилом подпункта 2) настоящего пункта). Если по одному из адресов, сообщение может быть передано только по обратному каналу цепи, по которой оно было принято, то в этом случае применяется правило подпункта 3) настоящего пункта. </w:t>
      </w:r>
      <w:r>
        <w:br/>
      </w:r>
      <w:r>
        <w:rPr>
          <w:rFonts w:ascii="Times New Roman"/>
          <w:b w:val="false"/>
          <w:i w:val="false"/>
          <w:color w:val="000000"/>
          <w:sz w:val="28"/>
        </w:rPr>
        <w:t xml:space="preserve">
      7) сообщение передается по заданным цепям в соответствии с перечнем назначаемых обычных маршрутов центра связи AFTN (то есть перечнем, указанном в подпункте 1) пункта 100 Инструкции), если отказ в цепи не вызывает необходимости использования обходного маршрута по другой цепи (в соответствии с перечнем, указанном в подпункте 2) пункта 100 Инструкции). </w:t>
      </w:r>
      <w:r>
        <w:br/>
      </w:r>
      <w:r>
        <w:rPr>
          <w:rFonts w:ascii="Times New Roman"/>
          <w:b w:val="false"/>
          <w:i w:val="false"/>
          <w:color w:val="000000"/>
          <w:sz w:val="28"/>
        </w:rPr>
        <w:t xml:space="preserve">
      8) единственными изменениями, которые могут быть сделаны на станции AFTN в части сообщения, следующей за заголовком, является внесение укороченной адресной строки или применение процедуры отделения адреса. </w:t>
      </w:r>
      <w:r>
        <w:br/>
      </w:r>
      <w:r>
        <w:rPr>
          <w:rFonts w:ascii="Times New Roman"/>
          <w:b w:val="false"/>
          <w:i w:val="false"/>
          <w:color w:val="000000"/>
          <w:sz w:val="28"/>
        </w:rPr>
        <w:t xml:space="preserve">
      9) сообщению, содержащему два или более индексов в отношении одной и той же выходной цепи, один из которых присутствует в перечне, указанном в подпункте 3) пункта 103 Инструкции, следует применить укороченную адресную строку или процедуру отделения адреса. </w:t>
      </w:r>
      <w:r>
        <w:br/>
      </w:r>
      <w:r>
        <w:rPr>
          <w:rFonts w:ascii="Times New Roman"/>
          <w:b w:val="false"/>
          <w:i w:val="false"/>
          <w:color w:val="000000"/>
          <w:sz w:val="28"/>
        </w:rPr>
        <w:t xml:space="preserve">
      10) при использовании обходной цепи сообщение, которое содержит только индексы, предписывающие использование цепи, вышедшей из строя, и присутствующие в перечне, указанном в подпункте 3) пункта 100 Инструкции, может ретранслироваться без изменения (не имея ни ЖЖЖ, ни сокращенного адреса). </w:t>
      </w:r>
      <w:r>
        <w:br/>
      </w:r>
      <w:r>
        <w:rPr>
          <w:rFonts w:ascii="Times New Roman"/>
          <w:b w:val="false"/>
          <w:i w:val="false"/>
          <w:color w:val="000000"/>
          <w:sz w:val="28"/>
        </w:rPr>
        <w:t xml:space="preserve">
      11) при использовании обходной цепи, любому сообщению, содержащему индексы, которые присутствуют в перечне, указанном в подпункте 1) пункта 100 Инструкции (один из которых присутствует в перечне, указанном в подпункте 3) пункта 100 Инструкции), в то время как другие отсутствуют как в перечне, указанной в подпункте 3), так и в перечне подпункта 2) пункта 100 Инструкции, следует применить процедуру укороченной адресной строки (но при этом не требуется  введение процедурного сигнала ЖЖЖ), или следует применить процедуру отделения адреса. </w:t>
      </w:r>
      <w:r>
        <w:br/>
      </w:r>
      <w:r>
        <w:rPr>
          <w:rFonts w:ascii="Times New Roman"/>
          <w:b w:val="false"/>
          <w:i w:val="false"/>
          <w:color w:val="000000"/>
          <w:sz w:val="28"/>
        </w:rPr>
        <w:t xml:space="preserve">
      12) при использовании обходной цепи сообщению, содержащему два или более индексов адресатов, которые присутствуют в перечнях подпункта 3) и либо в перечне подпункта 2), либо в перечнях подпунктов 1) и 2) пункта 100 Инструкции, должен быть придан индекс ЖЖЖ и укороченная адресная строка или следует применить процедуру отделения адреса. </w:t>
      </w:r>
    </w:p>
    <w:bookmarkStart w:name="z29" w:id="26"/>
    <w:p>
      <w:pPr>
        <w:spacing w:after="0"/>
        <w:ind w:left="0"/>
        <w:jc w:val="both"/>
      </w:pPr>
      <w:r>
        <w:rPr>
          <w:rFonts w:ascii="Times New Roman"/>
          <w:b w:val="false"/>
          <w:i w:val="false"/>
          <w:color w:val="000000"/>
          <w:sz w:val="28"/>
        </w:rPr>
        <w:t xml:space="preserve">
       </w:t>
      </w:r>
    </w:p>
    <w:bookmarkEnd w:id="26"/>
    <w:p>
      <w:pPr>
        <w:spacing w:after="0"/>
        <w:ind w:left="0"/>
        <w:jc w:val="left"/>
      </w:pPr>
      <w:r>
        <w:rPr>
          <w:rFonts w:ascii="Times New Roman"/>
          <w:b/>
          <w:i w:val="false"/>
          <w:color w:val="000000"/>
        </w:rPr>
        <w:t xml:space="preserve"> 6. Доставка сообщений адресату </w:t>
      </w:r>
    </w:p>
    <w:p>
      <w:pPr>
        <w:spacing w:after="0"/>
        <w:ind w:left="0"/>
        <w:jc w:val="both"/>
      </w:pPr>
      <w:r>
        <w:rPr>
          <w:rFonts w:ascii="Times New Roman"/>
          <w:b w:val="false"/>
          <w:i w:val="false"/>
          <w:color w:val="000000"/>
          <w:sz w:val="28"/>
        </w:rPr>
        <w:t xml:space="preserve">      111. Станции авиационной наземной электросвязи осуществляют доставку сообщений адресату (адресатам), расположенному(ым) в пределах границ аэродрома (аэродромов), обслуживаемых данной станцией, а за пределами этих границ - только такому адресату (адресатам), с которым заключено соответствующее соглашение. </w:t>
      </w:r>
      <w:r>
        <w:br/>
      </w:r>
      <w:r>
        <w:rPr>
          <w:rFonts w:ascii="Times New Roman"/>
          <w:b w:val="false"/>
          <w:i w:val="false"/>
          <w:color w:val="000000"/>
          <w:sz w:val="28"/>
        </w:rPr>
        <w:t xml:space="preserve">
      112. Сообщения доставляются в виде письменной записи или другим, постоянно используемым методом, предписанным руководством организации гражданской авиации, в чьем ведении находится станция AFTN. </w:t>
      </w:r>
      <w:r>
        <w:br/>
      </w:r>
      <w:r>
        <w:rPr>
          <w:rFonts w:ascii="Times New Roman"/>
          <w:b w:val="false"/>
          <w:i w:val="false"/>
          <w:color w:val="000000"/>
          <w:sz w:val="28"/>
        </w:rPr>
        <w:t xml:space="preserve">
      113. При приеме сообщения в коде ITA-2, при его доставке в виде письменной записи, в начале сообщения может присутствовать в непрерывной последовательности сигнал конца предыдущего сообщения (НННН[NNNN]) и сигнал начала данного сообщения (ЗЦЗЦ[ZCZC]). В конце доставляемого сообщения сигнал конца сообщения может отсутствовать. </w:t>
      </w:r>
      <w:r>
        <w:br/>
      </w:r>
      <w:r>
        <w:rPr>
          <w:rFonts w:ascii="Times New Roman"/>
          <w:b w:val="false"/>
          <w:i w:val="false"/>
          <w:color w:val="000000"/>
          <w:sz w:val="28"/>
        </w:rPr>
        <w:t xml:space="preserve">
      114. Входящие сообщения, принятые станцией AFTN для адресатов этой станции, при получении их на станции непосредственно получателями, доставке экспедиторами или курьерами размножаются в строго необходимом количестве экземпляров для вручения их каждому адресату. Каждое из размноженных сообщений должно быть зарегистрировано на станции AFTN в журнале учета доставки сообщений (приложение 6 к Инструкции), в котором отображается расписка о вручении с указанием даты и времени. Сообщения, доставляемые другими методами (через ОС), в данном журнале не фиксируются. </w:t>
      </w:r>
      <w:r>
        <w:br/>
      </w:r>
      <w:r>
        <w:rPr>
          <w:rFonts w:ascii="Times New Roman"/>
          <w:b w:val="false"/>
          <w:i w:val="false"/>
          <w:color w:val="000000"/>
          <w:sz w:val="28"/>
        </w:rPr>
        <w:t xml:space="preserve">
      115. В исключительных случаях содержание сообщений категории срочности СС(SS) и ДД(DD) адресату или должностному лицу, определенному соответствующим распоряжением, можно передавать по телефону, ГГС или FAX с последующей ее доставкой адресату. В данном случае в журнале учета доставки сообщений делается соответствующая запись. </w:t>
      </w:r>
      <w:r>
        <w:br/>
      </w:r>
      <w:r>
        <w:rPr>
          <w:rFonts w:ascii="Times New Roman"/>
          <w:b w:val="false"/>
          <w:i w:val="false"/>
          <w:color w:val="000000"/>
          <w:sz w:val="28"/>
        </w:rPr>
        <w:t xml:space="preserve">
      116. Снятие копий и передача сообщений лицам, которым они не адресованы, запрещается. </w:t>
      </w:r>
      <w:r>
        <w:br/>
      </w:r>
      <w:r>
        <w:rPr>
          <w:rFonts w:ascii="Times New Roman"/>
          <w:b w:val="false"/>
          <w:i w:val="false"/>
          <w:color w:val="000000"/>
          <w:sz w:val="28"/>
        </w:rPr>
        <w:t xml:space="preserve">
      117. Своевременная доставка сообщений адресатам возлагается на лиц, которым это вменяется в их должностные обязанности. </w:t>
      </w:r>
      <w:r>
        <w:br/>
      </w:r>
      <w:r>
        <w:rPr>
          <w:rFonts w:ascii="Times New Roman"/>
          <w:b w:val="false"/>
          <w:i w:val="false"/>
          <w:color w:val="000000"/>
          <w:sz w:val="28"/>
        </w:rPr>
        <w:t xml:space="preserve">
      118. Работникам станции AFTN запрещается доставлять сообщения адресатам. </w:t>
      </w:r>
    </w:p>
    <w:bookmarkStart w:name="z30" w:id="27"/>
    <w:p>
      <w:pPr>
        <w:spacing w:after="0"/>
        <w:ind w:left="0"/>
        <w:jc w:val="both"/>
      </w:pPr>
      <w:r>
        <w:rPr>
          <w:rFonts w:ascii="Times New Roman"/>
          <w:b w:val="false"/>
          <w:i w:val="false"/>
          <w:color w:val="000000"/>
          <w:sz w:val="28"/>
        </w:rPr>
        <w:t xml:space="preserve">
       </w:t>
      </w:r>
    </w:p>
    <w:bookmarkEnd w:id="27"/>
    <w:p>
      <w:pPr>
        <w:spacing w:after="0"/>
        <w:ind w:left="0"/>
        <w:jc w:val="left"/>
      </w:pPr>
      <w:r>
        <w:rPr>
          <w:rFonts w:ascii="Times New Roman"/>
          <w:b/>
          <w:i w:val="false"/>
          <w:color w:val="000000"/>
        </w:rPr>
        <w:t xml:space="preserve"> 7. Система предопределенной рассылки сообщений AFTN </w:t>
      </w:r>
    </w:p>
    <w:p>
      <w:pPr>
        <w:spacing w:after="0"/>
        <w:ind w:left="0"/>
        <w:jc w:val="both"/>
      </w:pPr>
      <w:r>
        <w:rPr>
          <w:rFonts w:ascii="Times New Roman"/>
          <w:b w:val="false"/>
          <w:i w:val="false"/>
          <w:color w:val="000000"/>
          <w:sz w:val="28"/>
        </w:rPr>
        <w:t xml:space="preserve">      119. Когда между соответствующими администрациями достигнута договоренность в отношении использования системы предопределенной рассылки сообщений AFTN, применяется следующая система, описанная ниже. </w:t>
      </w:r>
      <w:r>
        <w:br/>
      </w:r>
      <w:r>
        <w:rPr>
          <w:rFonts w:ascii="Times New Roman"/>
          <w:b w:val="false"/>
          <w:i w:val="false"/>
          <w:color w:val="000000"/>
          <w:sz w:val="28"/>
        </w:rPr>
        <w:t xml:space="preserve">
      120. При передаче сообщений между государствами, которые согласились применять систему предопределенной рассылки, индекс адреса для предопределенной рассылки (PDAI) составляется следующим образом: </w:t>
      </w:r>
      <w:r>
        <w:br/>
      </w:r>
      <w:r>
        <w:rPr>
          <w:rFonts w:ascii="Times New Roman"/>
          <w:b w:val="false"/>
          <w:i w:val="false"/>
          <w:color w:val="000000"/>
          <w:sz w:val="28"/>
        </w:rPr>
        <w:t xml:space="preserve">
      1) первая и вторая буквы: </w:t>
      </w:r>
      <w:r>
        <w:br/>
      </w:r>
      <w:r>
        <w:rPr>
          <w:rFonts w:ascii="Times New Roman"/>
          <w:b w:val="false"/>
          <w:i w:val="false"/>
          <w:color w:val="000000"/>
          <w:sz w:val="28"/>
        </w:rPr>
        <w:t xml:space="preserve">
      первые две буквы индекса местоположения центра связи AFTN, согласившегося применять данную систему и получающего сообщения по цепи; </w:t>
      </w:r>
      <w:r>
        <w:br/>
      </w:r>
      <w:r>
        <w:rPr>
          <w:rFonts w:ascii="Times New Roman"/>
          <w:b w:val="false"/>
          <w:i w:val="false"/>
          <w:color w:val="000000"/>
          <w:sz w:val="28"/>
        </w:rPr>
        <w:t xml:space="preserve">
      2) третья и четвертая буквы: </w:t>
      </w:r>
      <w:r>
        <w:br/>
      </w:r>
      <w:r>
        <w:rPr>
          <w:rFonts w:ascii="Times New Roman"/>
          <w:b w:val="false"/>
          <w:i w:val="false"/>
          <w:color w:val="000000"/>
          <w:sz w:val="28"/>
        </w:rPr>
        <w:t xml:space="preserve">
      буквы ЗЗ (ZZ), указывающие на необходимость специальной рассылки; </w:t>
      </w:r>
      <w:r>
        <w:br/>
      </w:r>
      <w:r>
        <w:rPr>
          <w:rFonts w:ascii="Times New Roman"/>
          <w:b w:val="false"/>
          <w:i w:val="false"/>
          <w:color w:val="000000"/>
          <w:sz w:val="28"/>
        </w:rPr>
        <w:t xml:space="preserve">
      3) пятая, шестая и седьмая буквы: </w:t>
      </w:r>
      <w:r>
        <w:br/>
      </w:r>
      <w:r>
        <w:rPr>
          <w:rFonts w:ascii="Times New Roman"/>
          <w:b w:val="false"/>
          <w:i w:val="false"/>
          <w:color w:val="000000"/>
          <w:sz w:val="28"/>
        </w:rPr>
        <w:t xml:space="preserve">
      буквы, взятые из серии A-Z и обозначающие перечень (перечни) внутренней и/или международной рассылки, которые должны использоваться приемным центром связи AFTN; </w:t>
      </w:r>
      <w:r>
        <w:br/>
      </w:r>
      <w:r>
        <w:rPr>
          <w:rFonts w:ascii="Times New Roman"/>
          <w:b w:val="false"/>
          <w:i w:val="false"/>
          <w:color w:val="000000"/>
          <w:sz w:val="28"/>
        </w:rPr>
        <w:t xml:space="preserve">
      "Н" (N) и "С" (S) резервируются в качестве пятой буквы для сообщений соответственно NOTAM и SNOTAM. </w:t>
      </w:r>
      <w:r>
        <w:br/>
      </w:r>
      <w:r>
        <w:rPr>
          <w:rFonts w:ascii="Times New Roman"/>
          <w:b w:val="false"/>
          <w:i w:val="false"/>
          <w:color w:val="000000"/>
          <w:sz w:val="28"/>
        </w:rPr>
        <w:t xml:space="preserve">
      4) восьмая буква: </w:t>
      </w:r>
      <w:r>
        <w:br/>
      </w:r>
      <w:r>
        <w:rPr>
          <w:rFonts w:ascii="Times New Roman"/>
          <w:b w:val="false"/>
          <w:i w:val="false"/>
          <w:color w:val="000000"/>
          <w:sz w:val="28"/>
        </w:rPr>
        <w:t xml:space="preserve">
      буква заполнитель "Ь"(X) или буква, взятая из серии A-Z, для дополнительного указания перечня внутренней и/или международной рассылки, которые должны использоваться приемным центром связи AFTN. </w:t>
      </w:r>
      <w:r>
        <w:br/>
      </w:r>
      <w:r>
        <w:rPr>
          <w:rFonts w:ascii="Times New Roman"/>
          <w:b w:val="false"/>
          <w:i w:val="false"/>
          <w:color w:val="000000"/>
          <w:sz w:val="28"/>
        </w:rPr>
        <w:t xml:space="preserve">
      Для избежания путаницы с сигналами начала и конца сообщения AFTN комбинации букв "ЗЦ" (ZC) "ЦЗ" (CZ) "НН" (NN) не используются. </w:t>
      </w:r>
      <w:r>
        <w:br/>
      </w:r>
      <w:r>
        <w:rPr>
          <w:rFonts w:ascii="Times New Roman"/>
          <w:b w:val="false"/>
          <w:i w:val="false"/>
          <w:color w:val="000000"/>
          <w:sz w:val="28"/>
        </w:rPr>
        <w:t xml:space="preserve">
      При межгосударственном использовании индексов предопределенной рассылки назначение индексов предопределенной рассылки и определение центров связи AFTN Республики Казахстан, выполняющих размножение данных индексов осуществляется Главным центром коммутации сообщений. </w:t>
      </w:r>
      <w:r>
        <w:br/>
      </w:r>
      <w:r>
        <w:rPr>
          <w:rFonts w:ascii="Times New Roman"/>
          <w:b w:val="false"/>
          <w:i w:val="false"/>
          <w:color w:val="000000"/>
          <w:sz w:val="28"/>
        </w:rPr>
        <w:t xml:space="preserve">
      121. При межгосударственном использовании системы предопределенной рассылки, а также при внутригосударственном, когда задействованы несколько центров связи AFTN Республики Казахстан, назначение индексов предопределенной рассылки и определение центров связи AFTN Республики Казахстан, выполняющих размножение данных индексов осуществляется Главным центром коммутации сообщений. </w:t>
      </w:r>
      <w:r>
        <w:br/>
      </w:r>
      <w:r>
        <w:rPr>
          <w:rFonts w:ascii="Times New Roman"/>
          <w:b w:val="false"/>
          <w:i w:val="false"/>
          <w:color w:val="000000"/>
          <w:sz w:val="28"/>
        </w:rPr>
        <w:t xml:space="preserve">
      122. При использовании системы предопределенной рассылки, станции AFTN направляют перечень отобранных ими индексов адресов для предопределенной рассылки вместе с соответствующими перечнями индексов адресатов: </w:t>
      </w:r>
      <w:r>
        <w:br/>
      </w:r>
      <w:r>
        <w:rPr>
          <w:rFonts w:ascii="Times New Roman"/>
          <w:b w:val="false"/>
          <w:i w:val="false"/>
          <w:color w:val="000000"/>
          <w:sz w:val="28"/>
        </w:rPr>
        <w:t xml:space="preserve">
      станциям AFTN, от которых они будут получать сообщения AFTN для предопределенной рассылки, в целях обеспечения правильного применения индексов адресатов для предопределенной рассылки; и </w:t>
      </w:r>
      <w:r>
        <w:br/>
      </w:r>
      <w:r>
        <w:rPr>
          <w:rFonts w:ascii="Times New Roman"/>
          <w:b w:val="false"/>
          <w:i w:val="false"/>
          <w:color w:val="000000"/>
          <w:sz w:val="28"/>
        </w:rPr>
        <w:t xml:space="preserve">
      отправителям, которые будут составлять сообщения AFTN для предопределенной рассылки, в целях упрощения обработки запросов о повторной передаче и оказания помощи отправителям в правильном использовании индексов адресатов для предопределенной рассылки. </w:t>
      </w:r>
    </w:p>
    <w:bookmarkStart w:name="z31" w:id="28"/>
    <w:p>
      <w:pPr>
        <w:spacing w:after="0"/>
        <w:ind w:left="0"/>
        <w:jc w:val="both"/>
      </w:pPr>
      <w:r>
        <w:rPr>
          <w:rFonts w:ascii="Times New Roman"/>
          <w:b w:val="false"/>
          <w:i w:val="false"/>
          <w:color w:val="000000"/>
          <w:sz w:val="28"/>
        </w:rPr>
        <w:t xml:space="preserve">
       </w:t>
      </w:r>
    </w:p>
    <w:bookmarkEnd w:id="28"/>
    <w:p>
      <w:pPr>
        <w:spacing w:after="0"/>
        <w:ind w:left="0"/>
        <w:jc w:val="left"/>
      </w:pPr>
      <w:r>
        <w:rPr>
          <w:rFonts w:ascii="Times New Roman"/>
          <w:b/>
          <w:i w:val="false"/>
          <w:color w:val="000000"/>
        </w:rPr>
        <w:t xml:space="preserve"> Глава 7. Учет и отчетность </w:t>
      </w:r>
    </w:p>
    <w:p>
      <w:pPr>
        <w:spacing w:after="0"/>
        <w:ind w:left="0"/>
        <w:jc w:val="both"/>
      </w:pPr>
      <w:r>
        <w:rPr>
          <w:rFonts w:ascii="Times New Roman"/>
          <w:b w:val="false"/>
          <w:i w:val="false"/>
          <w:color w:val="000000"/>
          <w:sz w:val="28"/>
        </w:rPr>
        <w:t xml:space="preserve">      123. На всех оконечных станциях (ОС) и центрах коммутации сообщений (ЦКС) всех уровней организуется ведение и хранение учетной и эксплуатационной документации, которая определяется Инструкцией. </w:t>
      </w:r>
      <w:r>
        <w:br/>
      </w:r>
      <w:r>
        <w:rPr>
          <w:rFonts w:ascii="Times New Roman"/>
          <w:b w:val="false"/>
          <w:i w:val="false"/>
          <w:color w:val="000000"/>
          <w:sz w:val="28"/>
        </w:rPr>
        <w:t xml:space="preserve">
      124. К учетной и эксплуатационной документации для ОС относятся: </w:t>
      </w:r>
      <w:r>
        <w:br/>
      </w:r>
      <w:r>
        <w:rPr>
          <w:rFonts w:ascii="Times New Roman"/>
          <w:b w:val="false"/>
          <w:i w:val="false"/>
          <w:color w:val="000000"/>
          <w:sz w:val="28"/>
        </w:rPr>
        <w:t xml:space="preserve">
      подлинники исходящих телеграмм; </w:t>
      </w:r>
      <w:r>
        <w:br/>
      </w:r>
      <w:r>
        <w:rPr>
          <w:rFonts w:ascii="Times New Roman"/>
          <w:b w:val="false"/>
          <w:i w:val="false"/>
          <w:color w:val="000000"/>
          <w:sz w:val="28"/>
        </w:rPr>
        <w:t xml:space="preserve">
      журнал учета доставки сообщений (приложение 6 к Инструкции); </w:t>
      </w:r>
      <w:r>
        <w:br/>
      </w:r>
      <w:r>
        <w:rPr>
          <w:rFonts w:ascii="Times New Roman"/>
          <w:b w:val="false"/>
          <w:i w:val="false"/>
          <w:color w:val="000000"/>
          <w:sz w:val="28"/>
        </w:rPr>
        <w:t xml:space="preserve">
      исходящие сообщения (рулоны бумаги или архивы АРМ); </w:t>
      </w:r>
      <w:r>
        <w:br/>
      </w:r>
      <w:r>
        <w:rPr>
          <w:rFonts w:ascii="Times New Roman"/>
          <w:b w:val="false"/>
          <w:i w:val="false"/>
          <w:color w:val="000000"/>
          <w:sz w:val="28"/>
        </w:rPr>
        <w:t xml:space="preserve">
      списки должностных лиц, имеющих право подписи телеграмм (приложение 9 к настоящей Инструкции); </w:t>
      </w:r>
      <w:r>
        <w:br/>
      </w:r>
      <w:r>
        <w:rPr>
          <w:rFonts w:ascii="Times New Roman"/>
          <w:b w:val="false"/>
          <w:i w:val="false"/>
          <w:color w:val="000000"/>
          <w:sz w:val="28"/>
        </w:rPr>
        <w:t xml:space="preserve">
      журнал проведения расследований причин задержек и неполучения сообщений (приложение 11 к Инструкции); </w:t>
      </w:r>
      <w:r>
        <w:br/>
      </w:r>
      <w:r>
        <w:rPr>
          <w:rFonts w:ascii="Times New Roman"/>
          <w:b w:val="false"/>
          <w:i w:val="false"/>
          <w:color w:val="000000"/>
          <w:sz w:val="28"/>
        </w:rPr>
        <w:t xml:space="preserve">
      другие документы, определенные приказами или распоряжениями органа авиационной электросвязи или администрацией, ответственной за ОС. </w:t>
      </w:r>
      <w:r>
        <w:br/>
      </w:r>
      <w:r>
        <w:rPr>
          <w:rFonts w:ascii="Times New Roman"/>
          <w:b w:val="false"/>
          <w:i w:val="false"/>
          <w:color w:val="000000"/>
          <w:sz w:val="28"/>
        </w:rPr>
        <w:t xml:space="preserve">
      125. К учетной и эксплуатационной документации для ЦКС всех уровней относятся: </w:t>
      </w:r>
      <w:r>
        <w:br/>
      </w:r>
      <w:r>
        <w:rPr>
          <w:rFonts w:ascii="Times New Roman"/>
          <w:b w:val="false"/>
          <w:i w:val="false"/>
          <w:color w:val="000000"/>
          <w:sz w:val="28"/>
        </w:rPr>
        <w:t xml:space="preserve">
      подлинники исходящих телеграмм, при передаче их с ЦКС; </w:t>
      </w:r>
      <w:r>
        <w:br/>
      </w:r>
      <w:r>
        <w:rPr>
          <w:rFonts w:ascii="Times New Roman"/>
          <w:b w:val="false"/>
          <w:i w:val="false"/>
          <w:color w:val="000000"/>
          <w:sz w:val="28"/>
        </w:rPr>
        <w:t xml:space="preserve">
      архивы сообщений, прошедших через ЦКС; </w:t>
      </w:r>
      <w:r>
        <w:br/>
      </w:r>
      <w:r>
        <w:rPr>
          <w:rFonts w:ascii="Times New Roman"/>
          <w:b w:val="false"/>
          <w:i w:val="false"/>
          <w:color w:val="000000"/>
          <w:sz w:val="28"/>
        </w:rPr>
        <w:t xml:space="preserve">
      журнал работы ЦКС (приложение 7 к Инструкции); </w:t>
      </w:r>
      <w:r>
        <w:br/>
      </w:r>
      <w:r>
        <w:rPr>
          <w:rFonts w:ascii="Times New Roman"/>
          <w:b w:val="false"/>
          <w:i w:val="false"/>
          <w:color w:val="000000"/>
          <w:sz w:val="28"/>
        </w:rPr>
        <w:t xml:space="preserve">
      журнал проведения расследований причин задержек и неполучения сообщений (приложение 11 к Инструкции), для сообщений переданных с ЦКС; </w:t>
      </w:r>
      <w:r>
        <w:br/>
      </w:r>
      <w:r>
        <w:rPr>
          <w:rFonts w:ascii="Times New Roman"/>
          <w:b w:val="false"/>
          <w:i w:val="false"/>
          <w:color w:val="000000"/>
          <w:sz w:val="28"/>
        </w:rPr>
        <w:t xml:space="preserve">
      трафик сообщений по каналам ЦКС (приложение 8 к Инструкции); </w:t>
      </w:r>
      <w:r>
        <w:br/>
      </w:r>
      <w:r>
        <w:rPr>
          <w:rFonts w:ascii="Times New Roman"/>
          <w:b w:val="false"/>
          <w:i w:val="false"/>
          <w:color w:val="000000"/>
          <w:sz w:val="28"/>
        </w:rPr>
        <w:t xml:space="preserve">
      другие документы, определенные приказами или распоряжениями органа авиационной электросвязи или администрацией, в чьем ведении находится ЦКС. </w:t>
      </w:r>
      <w:r>
        <w:br/>
      </w:r>
      <w:r>
        <w:rPr>
          <w:rFonts w:ascii="Times New Roman"/>
          <w:b w:val="false"/>
          <w:i w:val="false"/>
          <w:color w:val="000000"/>
          <w:sz w:val="28"/>
        </w:rPr>
        <w:t xml:space="preserve">
      126. После передачи телеграммы работник станции AFTN делает на бланке отметку, содержащую: </w:t>
      </w:r>
      <w:r>
        <w:br/>
      </w:r>
      <w:r>
        <w:rPr>
          <w:rFonts w:ascii="Times New Roman"/>
          <w:b w:val="false"/>
          <w:i w:val="false"/>
          <w:color w:val="000000"/>
          <w:sz w:val="28"/>
        </w:rPr>
        <w:t xml:space="preserve">
      обозначение и канальный порядковый номер переданного(ых) сообщения(ий); </w:t>
      </w:r>
      <w:r>
        <w:br/>
      </w:r>
      <w:r>
        <w:rPr>
          <w:rFonts w:ascii="Times New Roman"/>
          <w:b w:val="false"/>
          <w:i w:val="false"/>
          <w:color w:val="000000"/>
          <w:sz w:val="28"/>
        </w:rPr>
        <w:t xml:space="preserve">
      время передачи сообщения(ий) в сеть; </w:t>
      </w:r>
      <w:r>
        <w:br/>
      </w:r>
      <w:r>
        <w:rPr>
          <w:rFonts w:ascii="Times New Roman"/>
          <w:b w:val="false"/>
          <w:i w:val="false"/>
          <w:color w:val="000000"/>
          <w:sz w:val="28"/>
        </w:rPr>
        <w:t xml:space="preserve">
      подпись работника станции AFTN. </w:t>
      </w:r>
      <w:r>
        <w:br/>
      </w:r>
      <w:r>
        <w:rPr>
          <w:rFonts w:ascii="Times New Roman"/>
          <w:b w:val="false"/>
          <w:i w:val="false"/>
          <w:color w:val="000000"/>
          <w:sz w:val="28"/>
        </w:rPr>
        <w:t xml:space="preserve">
      127. По окончанию суток работники станции AFTN брошюруют бланки исходящих и транзитных телеграмм, проставляется на них число, месяц, подпись работника станции и помещаются в специально определенное для архива место. </w:t>
      </w:r>
      <w:r>
        <w:br/>
      </w:r>
      <w:r>
        <w:rPr>
          <w:rFonts w:ascii="Times New Roman"/>
          <w:b w:val="false"/>
          <w:i w:val="false"/>
          <w:color w:val="000000"/>
          <w:sz w:val="28"/>
        </w:rPr>
        <w:t xml:space="preserve">
      128. Организацию всех видов архивов, наличие, сохранность и состояние учетной и эксплуатационной документации обеспечивает руководитель станции AFTN. </w:t>
      </w:r>
      <w:r>
        <w:br/>
      </w:r>
      <w:r>
        <w:rPr>
          <w:rFonts w:ascii="Times New Roman"/>
          <w:b w:val="false"/>
          <w:i w:val="false"/>
          <w:color w:val="000000"/>
          <w:sz w:val="28"/>
        </w:rPr>
        <w:t xml:space="preserve">
      129. Устанавливаются следующие сроки хранения документации: </w:t>
      </w:r>
      <w:r>
        <w:br/>
      </w:r>
      <w:r>
        <w:rPr>
          <w:rFonts w:ascii="Times New Roman"/>
          <w:b w:val="false"/>
          <w:i w:val="false"/>
          <w:color w:val="000000"/>
          <w:sz w:val="28"/>
        </w:rPr>
        <w:t xml:space="preserve">
      подлинники исходящих телеграмм, контрольные рулоны или архивы АРМ, журналы транзитных сообщений, архивы ЦКС - 30 суток; </w:t>
      </w:r>
      <w:r>
        <w:br/>
      </w:r>
      <w:r>
        <w:rPr>
          <w:rFonts w:ascii="Times New Roman"/>
          <w:b w:val="false"/>
          <w:i w:val="false"/>
          <w:color w:val="000000"/>
          <w:sz w:val="28"/>
        </w:rPr>
        <w:t xml:space="preserve">
      журналы учета доставки сообщений, учета работы ЦКС и журнал проведения расследований причин задержек и неполучения сообщений - 30 суток со дня последней записи; </w:t>
      </w:r>
      <w:r>
        <w:br/>
      </w:r>
      <w:r>
        <w:rPr>
          <w:rFonts w:ascii="Times New Roman"/>
          <w:b w:val="false"/>
          <w:i w:val="false"/>
          <w:color w:val="000000"/>
          <w:sz w:val="28"/>
        </w:rPr>
        <w:t xml:space="preserve">
      трафик сообщений по каналам ЦКС (приложение 8 к Инструкции) - 12 месяцев со дня последней записи. </w:t>
      </w:r>
      <w:r>
        <w:br/>
      </w:r>
      <w:r>
        <w:rPr>
          <w:rFonts w:ascii="Times New Roman"/>
          <w:b w:val="false"/>
          <w:i w:val="false"/>
          <w:color w:val="000000"/>
          <w:sz w:val="28"/>
        </w:rPr>
        <w:t xml:space="preserve">
      При необходимости, допускается установление на станции AFTN более длительных сроков хранения документации. </w:t>
      </w:r>
      <w:r>
        <w:br/>
      </w:r>
      <w:r>
        <w:rPr>
          <w:rFonts w:ascii="Times New Roman"/>
          <w:b w:val="false"/>
          <w:i w:val="false"/>
          <w:color w:val="000000"/>
          <w:sz w:val="28"/>
        </w:rPr>
        <w:t xml:space="preserve">
      130. Уничтожение документации осуществляется в установленном порядке, определенном для данной станции AFTN. </w:t>
      </w:r>
    </w:p>
    <w:bookmarkStart w:name="z32"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both"/>
      </w:pPr>
      <w:r>
        <w:rPr>
          <w:rFonts w:ascii="Times New Roman"/>
          <w:b w:val="false"/>
          <w:i w:val="false"/>
          <w:color w:val="000000"/>
          <w:sz w:val="28"/>
        </w:rPr>
        <w:t xml:space="preserve">Формат сообщения ITA-2 </w:t>
      </w:r>
    </w:p>
    <w:p>
      <w:pPr>
        <w:spacing w:after="0"/>
        <w:ind w:left="0"/>
        <w:jc w:val="both"/>
      </w:pPr>
      <w:r>
        <w:rPr>
          <w:rFonts w:ascii="Times New Roman"/>
          <w:b w:val="false"/>
          <w:i w:val="false"/>
          <w:color w:val="ff0000"/>
          <w:sz w:val="28"/>
        </w:rPr>
        <w:t xml:space="preserve">       (Прим. РЦПИ: знаки, см. бумажный вариант) </w:t>
      </w:r>
    </w:p>
    <w:bookmarkStart w:name="z5"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701"/>
        <w:gridCol w:w="2947"/>
        <w:gridCol w:w="5823"/>
        <w:gridCol w:w="1612"/>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сообщения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части сообщения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компонента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Телетайпный сигнал </w:t>
            </w:r>
          </w:p>
        </w:tc>
      </w:tr>
      <w:tr>
        <w:trPr>
          <w:trHeight w:val="15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ЗАГОЛОВОК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начала сообщения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ZCZC (ЗЦЗЦ)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передачи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Одна позиция ПРОБЕЛ </w:t>
            </w:r>
          </w:p>
          <w:p>
            <w:pPr>
              <w:spacing w:after="20"/>
              <w:ind w:left="20"/>
              <w:jc w:val="both"/>
            </w:pPr>
            <w:r>
              <w:rPr>
                <w:rFonts w:ascii="Times New Roman"/>
                <w:b w:val="false"/>
                <w:i w:val="false"/>
                <w:color w:val="000000"/>
                <w:sz w:val="20"/>
              </w:rPr>
              <w:t xml:space="preserve">b) Буква, присвоенная передающей станции </w:t>
            </w:r>
          </w:p>
          <w:p>
            <w:pPr>
              <w:spacing w:after="20"/>
              <w:ind w:left="20"/>
              <w:jc w:val="both"/>
            </w:pPr>
            <w:r>
              <w:rPr>
                <w:rFonts w:ascii="Times New Roman"/>
                <w:b w:val="false"/>
                <w:i w:val="false"/>
                <w:color w:val="000000"/>
                <w:sz w:val="20"/>
              </w:rPr>
              <w:t xml:space="preserve">c) Буква, присвоенная приҰмной станции </w:t>
            </w:r>
          </w:p>
          <w:p>
            <w:pPr>
              <w:spacing w:after="20"/>
              <w:ind w:left="20"/>
              <w:jc w:val="both"/>
            </w:pPr>
            <w:r>
              <w:rPr>
                <w:rFonts w:ascii="Times New Roman"/>
                <w:b w:val="false"/>
                <w:i w:val="false"/>
                <w:color w:val="000000"/>
                <w:sz w:val="20"/>
              </w:rPr>
              <w:t xml:space="preserve">d) Буква, служащая для обозначения канала </w:t>
            </w:r>
          </w:p>
          <w:p>
            <w:pPr>
              <w:spacing w:after="20"/>
              <w:ind w:left="20"/>
              <w:jc w:val="both"/>
            </w:pPr>
            <w:r>
              <w:rPr>
                <w:rFonts w:ascii="Times New Roman"/>
                <w:b w:val="false"/>
                <w:i w:val="false"/>
                <w:color w:val="000000"/>
                <w:sz w:val="20"/>
              </w:rPr>
              <w:t xml:space="preserve">а) Одна позиция ПЕРЕКЛЮЧЕНИЕ на ЦИФР РЕГИСТР  </w:t>
            </w:r>
          </w:p>
          <w:p>
            <w:pPr>
              <w:spacing w:after="20"/>
              <w:ind w:left="20"/>
              <w:jc w:val="both"/>
            </w:pPr>
            <w:r>
              <w:rPr>
                <w:rFonts w:ascii="Times New Roman"/>
                <w:b w:val="false"/>
                <w:i w:val="false"/>
                <w:color w:val="000000"/>
                <w:sz w:val="20"/>
              </w:rPr>
              <w:t xml:space="preserve">f) Канальный порядковый номер (3 цифры)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r>
              <w:rPr>
                <w:rFonts w:ascii="Times New Roman"/>
                <w:b w:val="false"/>
                <w:i w:val="false"/>
                <w:color w:val="000000"/>
                <w:sz w:val="20"/>
              </w:rPr>
              <w:t xml:space="preserve">… </w:t>
            </w:r>
            <w:r>
              <w:rPr>
                <w:rFonts w:ascii="Times New Roman"/>
                <w:b w:val="false"/>
                <w:i w:val="false"/>
                <w:color w:val="ff0000"/>
                <w:sz w:val="20"/>
              </w:rPr>
              <w:t xml:space="preserve">|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Пример: </w:t>
            </w:r>
          </w:p>
          <w:p>
            <w:pPr>
              <w:spacing w:after="20"/>
              <w:ind w:left="20"/>
              <w:jc w:val="both"/>
            </w:pPr>
            <w:r>
              <w:rPr>
                <w:rFonts w:ascii="Times New Roman"/>
                <w:b w:val="false"/>
                <w:i w:val="false"/>
                <w:color w:val="000000"/>
                <w:sz w:val="20"/>
              </w:rPr>
              <w:t xml:space="preserve">NRA062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случае необходимости </w:t>
            </w:r>
            <w:r>
              <w:rPr>
                <w:rFonts w:ascii="Times New Roman"/>
                <w:b w:val="false"/>
                <w:i w:val="false"/>
                <w:color w:val="000000"/>
                <w:sz w:val="20"/>
              </w:rPr>
              <w:t xml:space="preserve">) Дополнительный служебный сигнал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ПРОБЕЛ   </w:t>
            </w:r>
            <w:r>
              <w:br/>
            </w:r>
            <w:r>
              <w:rPr>
                <w:rFonts w:ascii="Times New Roman"/>
                <w:b w:val="false"/>
                <w:i w:val="false"/>
                <w:color w:val="000000"/>
                <w:sz w:val="20"/>
              </w:rPr>
              <w:t xml:space="preserve">
( </w:t>
            </w:r>
            <w:r>
              <w:rPr>
                <w:rFonts w:ascii="Times New Roman"/>
                <w:b w:val="false"/>
                <w:i/>
                <w:color w:val="000000"/>
                <w:sz w:val="20"/>
              </w:rPr>
              <w:t xml:space="preserve">Пример:  </w:t>
            </w:r>
            <w:r>
              <w:rPr>
                <w:rFonts w:ascii="Times New Roman"/>
                <w:b w:val="false"/>
                <w:i/>
                <w:color w:val="000000"/>
                <w:sz w:val="20"/>
              </w:rPr>
              <w:t xml:space="preserve">270930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Не более 10 знаков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пробела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Пять позиций ПРОБЕЛ </w:t>
            </w:r>
          </w:p>
          <w:p>
            <w:pPr>
              <w:spacing w:after="20"/>
              <w:ind w:left="20"/>
              <w:jc w:val="both"/>
            </w:pPr>
            <w:r>
              <w:rPr>
                <w:rFonts w:ascii="Times New Roman"/>
                <w:b w:val="false"/>
                <w:i w:val="false"/>
                <w:color w:val="000000"/>
                <w:sz w:val="20"/>
              </w:rPr>
              <w:t xml:space="preserve">Одна позиция ПЕРЕКЛЮЧЕНИЕ на БУКВ РЕГИСТР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p>
        </w:tc>
      </w:tr>
      <w:tr>
        <w:trPr>
          <w:trHeight w:val="28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p>
            <w:pPr>
              <w:spacing w:after="20"/>
              <w:ind w:left="20"/>
              <w:jc w:val="both"/>
            </w:pPr>
            <w:r>
              <w:rPr>
                <w:rFonts w:ascii="Times New Roman"/>
                <w:b w:val="false"/>
                <w:i w:val="false"/>
                <w:color w:val="000000"/>
                <w:sz w:val="20"/>
              </w:rPr>
              <w:t xml:space="preserve">О </w:t>
            </w:r>
          </w:p>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Т </w:t>
            </w:r>
          </w:p>
          <w:p>
            <w:pPr>
              <w:spacing w:after="20"/>
              <w:ind w:left="20"/>
              <w:jc w:val="both"/>
            </w:pPr>
            <w:r>
              <w:rPr>
                <w:rFonts w:ascii="Times New Roman"/>
                <w:b w:val="false"/>
                <w:i w:val="false"/>
                <w:color w:val="000000"/>
                <w:sz w:val="20"/>
              </w:rPr>
              <w:t xml:space="preserve">О </w:t>
            </w:r>
          </w:p>
          <w:p>
            <w:pPr>
              <w:spacing w:after="20"/>
              <w:ind w:left="20"/>
              <w:jc w:val="both"/>
            </w:pPr>
            <w:r>
              <w:rPr>
                <w:rFonts w:ascii="Times New Roman"/>
                <w:b w:val="false"/>
                <w:i w:val="false"/>
                <w:color w:val="000000"/>
                <w:sz w:val="20"/>
              </w:rPr>
              <w:t xml:space="preserve">Я </w:t>
            </w:r>
          </w:p>
          <w:p>
            <w:pPr>
              <w:spacing w:after="20"/>
              <w:ind w:left="20"/>
              <w:jc w:val="both"/>
            </w:pPr>
            <w:r>
              <w:rPr>
                <w:rFonts w:ascii="Times New Roman"/>
                <w:b w:val="false"/>
                <w:i w:val="false"/>
                <w:color w:val="000000"/>
                <w:sz w:val="20"/>
              </w:rPr>
              <w:t xml:space="preserve">Н </w:t>
            </w:r>
          </w:p>
          <w:p>
            <w:pPr>
              <w:spacing w:after="20"/>
              <w:ind w:left="20"/>
              <w:jc w:val="both"/>
            </w:pPr>
            <w:r>
              <w:rPr>
                <w:rFonts w:ascii="Times New Roman"/>
                <w:b w:val="false"/>
                <w:i w:val="false"/>
                <w:color w:val="000000"/>
                <w:sz w:val="20"/>
              </w:rPr>
              <w:t xml:space="preserve">Н </w:t>
            </w:r>
          </w:p>
          <w:p>
            <w:pPr>
              <w:spacing w:after="20"/>
              <w:ind w:left="20"/>
              <w:jc w:val="both"/>
            </w:pPr>
            <w:r>
              <w:rPr>
                <w:rFonts w:ascii="Times New Roman"/>
                <w:b w:val="false"/>
                <w:i w:val="false"/>
                <w:color w:val="000000"/>
                <w:sz w:val="20"/>
              </w:rPr>
              <w:t xml:space="preserve">А </w:t>
            </w:r>
          </w:p>
          <w:p>
            <w:pPr>
              <w:spacing w:after="20"/>
              <w:ind w:left="20"/>
              <w:jc w:val="both"/>
            </w:pPr>
            <w:r>
              <w:rPr>
                <w:rFonts w:ascii="Times New Roman"/>
                <w:b w:val="false"/>
                <w:i w:val="false"/>
                <w:color w:val="000000"/>
                <w:sz w:val="20"/>
              </w:rPr>
              <w:t xml:space="preserve">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Ч </w:t>
            </w:r>
          </w:p>
          <w:p>
            <w:pPr>
              <w:spacing w:after="20"/>
              <w:ind w:left="20"/>
              <w:jc w:val="both"/>
            </w:pPr>
            <w:r>
              <w:rPr>
                <w:rFonts w:ascii="Times New Roman"/>
                <w:b w:val="false"/>
                <w:i w:val="false"/>
                <w:color w:val="000000"/>
                <w:sz w:val="20"/>
              </w:rPr>
              <w:t xml:space="preserve">А </w:t>
            </w:r>
          </w:p>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Т </w:t>
            </w:r>
          </w:p>
          <w:p>
            <w:pPr>
              <w:spacing w:after="20"/>
              <w:ind w:left="20"/>
              <w:jc w:val="both"/>
            </w:pPr>
            <w:r>
              <w:rPr>
                <w:rFonts w:ascii="Times New Roman"/>
                <w:b w:val="false"/>
                <w:i w:val="false"/>
                <w:color w:val="000000"/>
                <w:sz w:val="20"/>
              </w:rPr>
              <w:t xml:space="preserve">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Щ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Я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выравнивания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ВОЗВРАТ  КАРЕТКИ и одна позиция ПЕРЕВОД СТРОКИ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срочности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Соответствующая двухбуквенная группа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49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АДРЕС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(индексы) адресата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ПРОБЕЛ </w:t>
            </w:r>
          </w:p>
          <w:p>
            <w:pPr>
              <w:spacing w:after="20"/>
              <w:ind w:left="20"/>
              <w:jc w:val="both"/>
            </w:pPr>
            <w:r>
              <w:rPr>
                <w:rFonts w:ascii="Times New Roman"/>
                <w:b w:val="false"/>
                <w:i w:val="false"/>
                <w:color w:val="000000"/>
                <w:sz w:val="20"/>
              </w:rPr>
              <w:t xml:space="preserve">Восьмибуквенная группа </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Пример: </w:t>
            </w:r>
            <w:r>
              <w:rPr>
                <w:rFonts w:ascii="Times New Roman"/>
                <w:b w:val="false"/>
                <w:i w:val="false"/>
                <w:color w:val="ff0000"/>
                <w:sz w:val="20"/>
              </w:rPr>
              <w:t xml:space="preserve"> - </w:t>
            </w:r>
            <w:r>
              <w:rPr>
                <w:rFonts w:ascii="Times New Roman"/>
                <w:b/>
                <w:i w:val="false"/>
                <w:color w:val="000000"/>
                <w:sz w:val="20"/>
              </w:rPr>
              <w:t xml:space="preserve">EGLLZRZX </w:t>
            </w:r>
            <w:r>
              <w:rPr>
                <w:rFonts w:ascii="Times New Roman"/>
                <w:b w:val="false"/>
                <w:i w:val="false"/>
                <w:color w:val="ff0000"/>
                <w:sz w:val="20"/>
              </w:rPr>
              <w:t xml:space="preserve">- </w:t>
            </w:r>
            <w:r>
              <w:rPr>
                <w:rFonts w:ascii="Times New Roman"/>
                <w:b/>
                <w:i w:val="false"/>
                <w:color w:val="000000"/>
                <w:sz w:val="20"/>
              </w:rPr>
              <w:t xml:space="preserve">EGLLYKYX </w:t>
            </w:r>
            <w:r>
              <w:rPr>
                <w:rFonts w:ascii="Times New Roman"/>
                <w:b w:val="false"/>
                <w:i w:val="false"/>
                <w:color w:val="ff0000"/>
                <w:sz w:val="20"/>
              </w:rPr>
              <w:t xml:space="preserve">- </w:t>
            </w:r>
            <w:r>
              <w:rPr>
                <w:rFonts w:ascii="Times New Roman"/>
                <w:b w:val="false"/>
                <w:i w:val="false"/>
                <w:color w:val="000000"/>
                <w:sz w:val="20"/>
              </w:rPr>
              <w:t xml:space="preserve">  </w:t>
            </w:r>
            <w:r>
              <w:rPr>
                <w:rFonts w:ascii="Times New Roman"/>
                <w:b/>
                <w:i w:val="false"/>
                <w:color w:val="000000"/>
                <w:sz w:val="20"/>
              </w:rPr>
              <w:t xml:space="preserve">EGLLACAX </w:t>
            </w:r>
            <w:r>
              <w:rPr>
                <w:rFonts w:ascii="Times New Roman"/>
                <w:b w:val="false"/>
                <w:i w:val="false"/>
                <w:color w:val="000000"/>
                <w:sz w:val="20"/>
              </w:rPr>
              <w:t xml:space="preserve">)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выравнивания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ВОЗВРАТ  КАРЕТКИ и одна позиция ПЕРЕВОД СТРОКИ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r>
      <w:tr>
        <w:trPr>
          <w:trHeight w:val="6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подачи сообщения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ПЕРЕКЛЮЧЕНИЕ НА ЦИФ. РЕГИСТР </w:t>
            </w:r>
          </w:p>
          <w:p>
            <w:pPr>
              <w:spacing w:after="20"/>
              <w:ind w:left="20"/>
              <w:jc w:val="both"/>
            </w:pPr>
            <w:r>
              <w:rPr>
                <w:rFonts w:ascii="Times New Roman"/>
                <w:b w:val="false"/>
                <w:i w:val="false"/>
                <w:color w:val="000000"/>
                <w:sz w:val="20"/>
              </w:rPr>
              <w:t xml:space="preserve">Шестицифровая группа "дата-время", указывающая  время подачи сообщения для передачи. </w:t>
            </w:r>
          </w:p>
          <w:p>
            <w:pPr>
              <w:spacing w:after="20"/>
              <w:ind w:left="20"/>
              <w:jc w:val="both"/>
            </w:pPr>
            <w:r>
              <w:rPr>
                <w:rFonts w:ascii="Times New Roman"/>
                <w:b w:val="false"/>
                <w:i w:val="false"/>
                <w:color w:val="000000"/>
                <w:sz w:val="20"/>
              </w:rPr>
              <w:t xml:space="preserve">Одна позиция ПЕРЕКЛЮЧЕНИЕ на БУКВ. РЕГИСТР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r>
              <w:rPr>
                <w:rFonts w:ascii="Times New Roman"/>
                <w:b w:val="false"/>
                <w:i w:val="false"/>
                <w:color w:val="000000"/>
                <w:sz w:val="20"/>
              </w:rPr>
              <w:t xml:space="preserve">…… </w:t>
            </w:r>
            <w:r>
              <w:rPr>
                <w:rFonts w:ascii="Times New Roman"/>
                <w:b w:val="false"/>
                <w:i w:val="false"/>
                <w:color w:val="ff0000"/>
                <w:sz w:val="20"/>
              </w:rPr>
              <w:t xml:space="preserve">| </w:t>
            </w:r>
          </w:p>
        </w:tc>
      </w:tr>
      <w:tr>
        <w:trPr>
          <w:trHeight w:val="49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ИСТОЧНИК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составителя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ПРОБЕЛ </w:t>
            </w:r>
          </w:p>
          <w:p>
            <w:pPr>
              <w:spacing w:after="20"/>
              <w:ind w:left="20"/>
              <w:jc w:val="both"/>
            </w:pPr>
            <w:r>
              <w:rPr>
                <w:rFonts w:ascii="Times New Roman"/>
                <w:b w:val="false"/>
                <w:i w:val="false"/>
                <w:color w:val="000000"/>
                <w:sz w:val="20"/>
              </w:rPr>
              <w:t xml:space="preserve">Восьмибуквенная группа, обозначающая составителя сообщения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p>
        </w:tc>
      </w:tr>
      <w:tr>
        <w:trPr>
          <w:trHeight w:val="73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срочности ( </w:t>
            </w:r>
            <w:r>
              <w:rPr>
                <w:rFonts w:ascii="Times New Roman"/>
                <w:b w:val="false"/>
                <w:i/>
                <w:color w:val="000000"/>
                <w:sz w:val="20"/>
              </w:rPr>
              <w:t xml:space="preserve">используется только при работе на телетайпе для сообщений о бедствии </w:t>
            </w:r>
            <w:r>
              <w:rPr>
                <w:rFonts w:ascii="Times New Roman"/>
                <w:b w:val="false"/>
                <w:i w:val="false"/>
                <w:color w:val="000000"/>
                <w:sz w:val="20"/>
              </w:rPr>
              <w:t xml:space="preserve">)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ПЕРЕКЛЮЧЕНИЕ НА ЦИФ. РЕГИСТР </w:t>
            </w:r>
          </w:p>
          <w:p>
            <w:pPr>
              <w:spacing w:after="20"/>
              <w:ind w:left="20"/>
              <w:jc w:val="both"/>
            </w:pPr>
            <w:r>
              <w:rPr>
                <w:rFonts w:ascii="Times New Roman"/>
                <w:b w:val="false"/>
                <w:i w:val="false"/>
                <w:color w:val="000000"/>
                <w:sz w:val="20"/>
              </w:rPr>
              <w:t xml:space="preserve">Пять позиций сигнала N 10 телеграфного кода N 2 </w:t>
            </w:r>
          </w:p>
          <w:p>
            <w:pPr>
              <w:spacing w:after="20"/>
              <w:ind w:left="20"/>
              <w:jc w:val="both"/>
            </w:pPr>
            <w:r>
              <w:rPr>
                <w:rFonts w:ascii="Times New Roman"/>
                <w:b w:val="false"/>
                <w:i w:val="false"/>
                <w:color w:val="000000"/>
                <w:sz w:val="20"/>
              </w:rPr>
              <w:t xml:space="preserve">Одна позиция ПЕРЕКЛЮЧЕНИЕ на БУКВ.РЕГИСТР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r>
              <w:rPr>
                <w:rFonts w:ascii="Times New Roman"/>
                <w:b w:val="false"/>
                <w:i w:val="false"/>
                <w:color w:val="000000"/>
                <w:sz w:val="20"/>
              </w:rPr>
              <w:t xml:space="preserve">Сигнал </w:t>
            </w:r>
          </w:p>
          <w:p>
            <w:pPr>
              <w:spacing w:after="20"/>
              <w:ind w:left="20"/>
              <w:jc w:val="both"/>
            </w:pPr>
            <w:r>
              <w:rPr>
                <w:rFonts w:ascii="Times New Roman"/>
                <w:b w:val="false"/>
                <w:i w:val="false"/>
                <w:color w:val="000000"/>
                <w:sz w:val="20"/>
              </w:rPr>
              <w:t xml:space="preserve">(сигналы)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xml:space="preserve">"внимание" </w:t>
            </w:r>
          </w:p>
        </w:tc>
      </w:tr>
      <w:tr>
        <w:trPr>
          <w:trHeight w:val="49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В случае необходимости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Необязательные данные или дополнительный адрес.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выравнивания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позиция ВОЗВРАТ КАРЕТКИ и одна позиция ПЕРЕВОД СТРОКИ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r>
      <w:tr>
        <w:trPr>
          <w:trHeight w:val="405"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текста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если необходимо </w:t>
            </w:r>
            <w:r>
              <w:rPr>
                <w:rFonts w:ascii="Times New Roman"/>
                <w:b w:val="false"/>
                <w:i w:val="false"/>
                <w:color w:val="000000"/>
                <w:sz w:val="20"/>
              </w:rPr>
              <w:t xml:space="preserve">) конкретные обозначения адресатов, FROM, STOP и т.п.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сообщения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сообщения и одна позиция ВОЗВРАТ КАРЕТКИ и одна позиция ПЕРЕВОД СТРОКИ в конце каждой печатной строки текста, за исключением последней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Подтверждение ( </w:t>
            </w:r>
            <w:r>
              <w:rPr>
                <w:rFonts w:ascii="Times New Roman"/>
                <w:b w:val="false"/>
                <w:i/>
                <w:color w:val="000000"/>
                <w:sz w:val="20"/>
              </w:rPr>
              <w:t xml:space="preserve">если необходимо </w:t>
            </w:r>
            <w:r>
              <w:rPr>
                <w:rFonts w:ascii="Times New Roman"/>
                <w:b w:val="false"/>
                <w:i w:val="false"/>
                <w:color w:val="000000"/>
                <w:sz w:val="20"/>
              </w:rPr>
              <w:t xml:space="preserve">)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Один ВОЗВРАТ КАРЕТКИ, один ПЕРЕВОД СТРОКИ </w:t>
            </w:r>
          </w:p>
          <w:p>
            <w:pPr>
              <w:spacing w:after="20"/>
              <w:ind w:left="20"/>
              <w:jc w:val="both"/>
            </w:pPr>
            <w:r>
              <w:rPr>
                <w:rFonts w:ascii="Times New Roman"/>
                <w:b w:val="false"/>
                <w:i w:val="false"/>
                <w:color w:val="000000"/>
                <w:sz w:val="20"/>
              </w:rPr>
              <w:t xml:space="preserve">b) Сокращение CFM, за которым следует    подтверждаемая часть текста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Исправление ( </w:t>
            </w:r>
            <w:r>
              <w:rPr>
                <w:rFonts w:ascii="Times New Roman"/>
                <w:b w:val="false"/>
                <w:i/>
                <w:color w:val="000000"/>
                <w:sz w:val="20"/>
              </w:rPr>
              <w:t xml:space="preserve">если необходимо </w:t>
            </w:r>
            <w:r>
              <w:rPr>
                <w:rFonts w:ascii="Times New Roman"/>
                <w:b w:val="false"/>
                <w:i w:val="false"/>
                <w:color w:val="000000"/>
                <w:sz w:val="20"/>
              </w:rPr>
              <w:t xml:space="preserve">)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Один ВОЗВРАТ КАРЕТКИ, один ПЕРЕВОД СТРОКИ </w:t>
            </w:r>
          </w:p>
          <w:p>
            <w:pPr>
              <w:spacing w:after="20"/>
              <w:ind w:left="20"/>
              <w:jc w:val="both"/>
            </w:pPr>
            <w:r>
              <w:rPr>
                <w:rFonts w:ascii="Times New Roman"/>
                <w:b w:val="false"/>
                <w:i w:val="false"/>
                <w:color w:val="000000"/>
                <w:sz w:val="20"/>
              </w:rPr>
              <w:t xml:space="preserve">b) Сокращение COR, за которым следует исправление ошибки, сделанной в предшествующем тексте.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конца текста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Одна позиция ПЕРЕКЛЮЧЕНИЕ на БУКВ. РЕГИСТР </w:t>
            </w:r>
          </w:p>
          <w:p>
            <w:pPr>
              <w:spacing w:after="20"/>
              <w:ind w:left="20"/>
              <w:jc w:val="both"/>
            </w:pPr>
            <w:r>
              <w:rPr>
                <w:rFonts w:ascii="Times New Roman"/>
                <w:b w:val="false"/>
                <w:i w:val="false"/>
                <w:color w:val="000000"/>
                <w:sz w:val="20"/>
              </w:rPr>
              <w:t xml:space="preserve">b) Одна позиция ВОЗВРАТ КАРЕТКИ и одна позиция      ПЕРЕВОД СТРОКИ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r>
              <w:rPr>
                <w:rFonts w:ascii="Times New Roman"/>
                <w:b w:val="false"/>
                <w:i w:val="false"/>
                <w:color w:val="000000"/>
                <w:sz w:val="20"/>
              </w:rPr>
              <w:t xml:space="preserve"> &lt;= </w:t>
            </w:r>
          </w:p>
        </w:tc>
      </w:tr>
      <w:tr>
        <w:trPr>
          <w:trHeight w:val="34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Последовательность подачи рулона на одну страницу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Семь позиций ПЕРЕВОД СТРОКИ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w:t>
            </w:r>
          </w:p>
        </w:tc>
      </w:tr>
      <w:tr>
        <w:trPr>
          <w:trHeight w:val="28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ОКОНЧАНИЕ </w:t>
            </w: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конца сообщения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Четыре позиции буквы N (Н) (сигнал N 14)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NNNN (НННН) </w:t>
            </w:r>
          </w:p>
        </w:tc>
      </w:tr>
      <w:tr>
        <w:trPr>
          <w:trHeight w:val="49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разделения сообщений ( </w:t>
            </w:r>
            <w:r>
              <w:rPr>
                <w:rFonts w:ascii="Times New Roman"/>
                <w:b w:val="false"/>
                <w:i/>
                <w:color w:val="000000"/>
                <w:sz w:val="20"/>
              </w:rPr>
              <w:t xml:space="preserve">только при работе с отрывной лентой </w:t>
            </w:r>
            <w:r>
              <w:rPr>
                <w:rFonts w:ascii="Times New Roman"/>
                <w:b w:val="false"/>
                <w:i w:val="false"/>
                <w:color w:val="000000"/>
                <w:sz w:val="20"/>
              </w:rPr>
              <w:t xml:space="preserve">)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Двенадцать позиций ПЕРЕКЛЮЧЕНИЕ НА БУКВЕННЫЙ РЕГИСТР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r>
              <w:rPr>
                <w:rFonts w:ascii="Times New Roman"/>
                <w:b w:val="false"/>
                <w:i w:val="false"/>
                <w:color w:val="000000"/>
                <w:sz w:val="20"/>
              </w:rPr>
              <w:t xml:space="preserve">...  </w:t>
            </w:r>
            <w:r>
              <w:rPr>
                <w:rFonts w:ascii="Times New Roman"/>
                <w:b w:val="false"/>
                <w:i w:val="false"/>
                <w:color w:val="ff0000"/>
                <w:sz w:val="20"/>
              </w:rPr>
              <w:t xml:space="preserve">||| </w:t>
            </w:r>
            <w:r>
              <w:rPr>
                <w:rFonts w:ascii="Times New Roman"/>
                <w:b w:val="false"/>
                <w:i w:val="false"/>
                <w:color w:val="000000"/>
                <w:sz w:val="20"/>
              </w:rPr>
              <w:t xml:space="preserve">  </w:t>
            </w:r>
          </w:p>
        </w:tc>
      </w:tr>
    </w:tbl>
    <w:bookmarkEnd w:id="30"/>
    <w:bookmarkStart w:name="z5" w:id="31"/>
    <w:p>
      <w:pPr>
        <w:spacing w:after="0"/>
        <w:ind w:left="0"/>
        <w:jc w:val="both"/>
      </w:pPr>
      <w:r>
        <w:rPr>
          <w:rFonts w:ascii="Times New Roman"/>
          <w:b w:val="false"/>
          <w:i w:val="false"/>
          <w:color w:val="000000"/>
          <w:sz w:val="28"/>
        </w:rPr>
        <w:t xml:space="preserve">
Условные обозначения    </w:t>
      </w:r>
      <w:r>
        <w:rPr>
          <w:rFonts w:ascii="Times New Roman"/>
          <w:b w:val="false"/>
          <w:i w:val="false"/>
          <w:color w:val="ff0000"/>
          <w:sz w:val="28"/>
        </w:rPr>
        <w:t xml:space="preserve">| </w:t>
      </w:r>
      <w:r>
        <w:rPr>
          <w:rFonts w:ascii="Times New Roman"/>
          <w:b w:val="false"/>
          <w:i w:val="false"/>
          <w:color w:val="000000"/>
          <w:sz w:val="28"/>
        </w:rPr>
        <w:t xml:space="preserve"> ПЕРЕКЛЮЧЕНИЕ НА БУКВЕННЫЙ РЕГИСТР  </w:t>
      </w:r>
      <w:r>
        <w:rPr>
          <w:rFonts w:ascii="Times New Roman"/>
          <w:b w:val="false"/>
          <w:i/>
          <w:color w:val="000000"/>
          <w:sz w:val="28"/>
        </w:rPr>
        <w:t xml:space="preserve">(сигнал N 29)  </w:t>
      </w:r>
      <w:r>
        <w:br/>
      </w:r>
      <w:r>
        <w:rPr>
          <w:rFonts w:ascii="Times New Roman"/>
          <w:b w:val="false"/>
          <w:i w:val="false"/>
          <w:color w:val="000000"/>
          <w:sz w:val="28"/>
        </w:rPr>
        <w:t xml:space="preserve">
                       = ПЕРЕВОД СТРОКИ  </w:t>
      </w:r>
      <w:r>
        <w:rPr>
          <w:rFonts w:ascii="Times New Roman"/>
          <w:b w:val="false"/>
          <w:i/>
          <w:color w:val="000000"/>
          <w:sz w:val="28"/>
        </w:rPr>
        <w:t xml:space="preserve">(сигнал N 28) </w:t>
      </w:r>
      <w:r>
        <w:rPr>
          <w:rFonts w:ascii="Times New Roman"/>
          <w:b w:val="false"/>
          <w:i w:val="false"/>
          <w:color w:val="000000"/>
          <w:sz w:val="28"/>
        </w:rPr>
        <w:t xml:space="preserve"> ;  </w:t>
      </w:r>
      <w:r>
        <w:rPr>
          <w:rFonts w:ascii="Times New Roman"/>
          <w:b w:val="false"/>
          <w:i w:val="false"/>
          <w:color w:val="ff0000"/>
          <w:sz w:val="28"/>
        </w:rPr>
        <w:t xml:space="preserve">- </w:t>
      </w:r>
      <w:r>
        <w:rPr>
          <w:rFonts w:ascii="Times New Roman"/>
          <w:b w:val="false"/>
          <w:i w:val="false"/>
          <w:color w:val="000000"/>
          <w:sz w:val="28"/>
        </w:rPr>
        <w:t xml:space="preserve"> ПРОБЕЛ  </w:t>
      </w:r>
      <w:r>
        <w:rPr>
          <w:rFonts w:ascii="Times New Roman"/>
          <w:b w:val="false"/>
          <w:i/>
          <w:color w:val="000000"/>
          <w:sz w:val="28"/>
        </w:rPr>
        <w:t xml:space="preserve">(сигнал N 31) </w:t>
      </w:r>
      <w:r>
        <w:br/>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 ПЕРЕКЛЮЧЕНИЕ НА ЦИФРОВОЙ РЕГИСТР  </w:t>
      </w:r>
      <w:r>
        <w:rPr>
          <w:rFonts w:ascii="Times New Roman"/>
          <w:b w:val="false"/>
          <w:i/>
          <w:color w:val="000000"/>
          <w:sz w:val="28"/>
        </w:rPr>
        <w:t xml:space="preserve">(сигнал N 30) </w:t>
      </w:r>
      <w:r>
        <w:br/>
      </w:r>
      <w:r>
        <w:rPr>
          <w:rFonts w:ascii="Times New Roman"/>
          <w:b w:val="false"/>
          <w:i w:val="false"/>
          <w:color w:val="000000"/>
          <w:sz w:val="28"/>
        </w:rPr>
        <w:t xml:space="preserve">
                       &lt; Возврат каретки ( </w:t>
      </w:r>
      <w:r>
        <w:rPr>
          <w:rFonts w:ascii="Times New Roman"/>
          <w:b w:val="false"/>
          <w:i/>
          <w:color w:val="000000"/>
          <w:sz w:val="28"/>
        </w:rPr>
        <w:t xml:space="preserve">сигнал N 27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Формат сообщения IA-5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(Прим. РЦПИ: знаки, см. бумажный вариант) </w:t>
      </w:r>
    </w:p>
    <w:bookmarkStart w:name="z5"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93"/>
        <w:gridCol w:w="2733"/>
        <w:gridCol w:w="6313"/>
        <w:gridCol w:w="1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сообщения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части сообщения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компонента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Телетайпный знак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Знак   начала заголовка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знак (0/1)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SOH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СТРОКА ЗАГОЛОВКА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передачи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Буква, обозначающая передающее оконечное устройство </w:t>
            </w:r>
          </w:p>
          <w:p>
            <w:pPr>
              <w:spacing w:after="20"/>
              <w:ind w:left="20"/>
              <w:jc w:val="both"/>
            </w:pPr>
            <w:r>
              <w:rPr>
                <w:rFonts w:ascii="Times New Roman"/>
                <w:b w:val="false"/>
                <w:i w:val="false"/>
                <w:color w:val="000000"/>
                <w:sz w:val="20"/>
              </w:rPr>
              <w:t xml:space="preserve">b) Буква, обозначающая  приемное оконечное устройство </w:t>
            </w:r>
          </w:p>
          <w:p>
            <w:pPr>
              <w:spacing w:after="20"/>
              <w:ind w:left="20"/>
              <w:jc w:val="both"/>
            </w:pPr>
            <w:r>
              <w:rPr>
                <w:rFonts w:ascii="Times New Roman"/>
                <w:b w:val="false"/>
                <w:i w:val="false"/>
                <w:color w:val="000000"/>
                <w:sz w:val="20"/>
              </w:rPr>
              <w:t xml:space="preserve">c) Буква, обозначающая канал              </w:t>
            </w:r>
          </w:p>
          <w:p>
            <w:pPr>
              <w:spacing w:after="20"/>
              <w:ind w:left="20"/>
              <w:jc w:val="both"/>
            </w:pPr>
            <w:r>
              <w:rPr>
                <w:rFonts w:ascii="Times New Roman"/>
                <w:b w:val="false"/>
                <w:i w:val="false"/>
                <w:color w:val="000000"/>
                <w:sz w:val="20"/>
              </w:rPr>
              <w:t xml:space="preserve">d) Канальный порядковый номер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(Если  необходимо) - </w:t>
            </w:r>
          </w:p>
          <w:p>
            <w:pPr>
              <w:spacing w:after="20"/>
              <w:ind w:left="20"/>
              <w:jc w:val="both"/>
            </w:pPr>
            <w:r>
              <w:rPr>
                <w:rFonts w:ascii="Times New Roman"/>
                <w:b w:val="false"/>
                <w:i w:val="false"/>
                <w:color w:val="000000"/>
                <w:sz w:val="20"/>
              </w:rPr>
              <w:t xml:space="preserve">Дополнительное служебное обозначение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Один ПРОБЕЛ </w:t>
            </w:r>
          </w:p>
          <w:p>
            <w:pPr>
              <w:spacing w:after="20"/>
              <w:ind w:left="20"/>
              <w:jc w:val="both"/>
            </w:pPr>
            <w:r>
              <w:rPr>
                <w:rFonts w:ascii="Times New Roman"/>
                <w:b w:val="false"/>
                <w:i w:val="false"/>
                <w:color w:val="000000"/>
                <w:sz w:val="20"/>
              </w:rPr>
              <w:t xml:space="preserve">b) Не более чем остаток строки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_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Г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выравнивания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ВОЗВРАТ КАРЕТКИ, один ПЕРЕВОД СТРОКИ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&lt;=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 </w:t>
            </w: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срочности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Соответствующая  двухбуквенная группа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(индексы)  адресата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ПРОБЕЛ </w:t>
            </w:r>
          </w:p>
          <w:p>
            <w:pPr>
              <w:spacing w:after="20"/>
              <w:ind w:left="20"/>
              <w:jc w:val="both"/>
            </w:pPr>
            <w:r>
              <w:rPr>
                <w:rFonts w:ascii="Times New Roman"/>
                <w:b w:val="false"/>
                <w:i w:val="false"/>
                <w:color w:val="000000"/>
                <w:sz w:val="20"/>
              </w:rPr>
              <w:t xml:space="preserve">Восьмибуквенная группа </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Пример: </w:t>
            </w:r>
            <w:r>
              <w:rPr>
                <w:rFonts w:ascii="Times New Roman"/>
                <w:b w:val="false"/>
                <w:i w:val="false"/>
                <w:color w:val="ff0000"/>
                <w:sz w:val="20"/>
              </w:rPr>
              <w:t xml:space="preserve"> - </w:t>
            </w:r>
            <w:r>
              <w:rPr>
                <w:rFonts w:ascii="Times New Roman"/>
                <w:b/>
                <w:i w:val="false"/>
                <w:color w:val="000000"/>
                <w:sz w:val="20"/>
              </w:rPr>
              <w:t xml:space="preserve">EGLLZRZX </w:t>
            </w:r>
            <w:r>
              <w:rPr>
                <w:rFonts w:ascii="Times New Roman"/>
                <w:b w:val="false"/>
                <w:i w:val="false"/>
                <w:color w:val="ff0000"/>
                <w:sz w:val="20"/>
              </w:rPr>
              <w:t xml:space="preserve">- </w:t>
            </w:r>
            <w:r>
              <w:rPr>
                <w:rFonts w:ascii="Times New Roman"/>
                <w:b/>
                <w:i w:val="false"/>
                <w:color w:val="000000"/>
                <w:sz w:val="20"/>
              </w:rPr>
              <w:t xml:space="preserve">EGLLYKYX </w:t>
            </w:r>
            <w:r>
              <w:rPr>
                <w:rFonts w:ascii="Times New Roman"/>
                <w:b w:val="false"/>
                <w:i w:val="false"/>
                <w:color w:val="ff0000"/>
                <w:sz w:val="20"/>
              </w:rPr>
              <w:t xml:space="preserve">- </w:t>
            </w:r>
            <w:r>
              <w:rPr>
                <w:rFonts w:ascii="Times New Roman"/>
                <w:b/>
                <w:i w:val="false"/>
                <w:color w:val="000000"/>
                <w:sz w:val="20"/>
              </w:rPr>
              <w:t xml:space="preserve">EGLLACAX </w:t>
            </w:r>
            <w:r>
              <w:rPr>
                <w:rFonts w:ascii="Times New Roman"/>
                <w:b w:val="false"/>
                <w:i w:val="false"/>
                <w:color w:val="000000"/>
                <w:sz w:val="20"/>
              </w:rPr>
              <w:t xml:space="preserve">)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(функции)  выравнивания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ВОЗВРАТ КАРЕТКИ, один ПЕРЕВОД СТРОКИ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&lt;=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ИСТОЧНИК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подачи сообщения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Шестицифровая группа "дата-время", указывающая время подачи сообщения для передачи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 </w:t>
            </w: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составителя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Один ПРОБЕЛ </w:t>
            </w:r>
          </w:p>
          <w:p>
            <w:pPr>
              <w:spacing w:after="20"/>
              <w:ind w:left="20"/>
              <w:jc w:val="both"/>
            </w:pPr>
            <w:r>
              <w:rPr>
                <w:rFonts w:ascii="Times New Roman"/>
                <w:b w:val="false"/>
                <w:i w:val="false"/>
                <w:color w:val="000000"/>
                <w:sz w:val="20"/>
              </w:rPr>
              <w:t xml:space="preserve">b) Восьмибуквенная группа, обозначающая составителя сообщения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w:t>
            </w: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срочности ( </w:t>
            </w:r>
            <w:r>
              <w:rPr>
                <w:rFonts w:ascii="Times New Roman"/>
                <w:b w:val="false"/>
                <w:i/>
                <w:color w:val="000000"/>
                <w:sz w:val="20"/>
              </w:rPr>
              <w:t xml:space="preserve">используемый только при работе на телетайпе для сообщений о бедствии </w:t>
            </w: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Пять знаков </w:t>
            </w:r>
            <w:r>
              <w:br/>
            </w:r>
            <w:r>
              <w:rPr>
                <w:rFonts w:ascii="Times New Roman"/>
                <w:b w:val="false"/>
                <w:i w:val="false"/>
                <w:color w:val="000000"/>
                <w:sz w:val="20"/>
              </w:rPr>
              <w:t xml:space="preserve">
(0/7) (BEL)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информация для заголовка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Функция  выравнивания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ВОЗВРАТ КАРЕТКИ, один ПЕРЕВОД СТРОКИ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Знак начала текста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знак   (0/2)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STX </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текста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если необходимо </w:t>
            </w:r>
            <w:r>
              <w:rPr>
                <w:rFonts w:ascii="Times New Roman"/>
                <w:b w:val="false"/>
                <w:i w:val="false"/>
                <w:color w:val="000000"/>
                <w:sz w:val="20"/>
              </w:rPr>
              <w:t xml:space="preserve">) конкретные обозначения адресатов, FROM, STOP и т.п.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сообщения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сообщения и один ВОЗВРАТ КАРЕТКИ, один ПЕРЕВОД СТРОКИ в конце каждой печатной строки текста, за исключением последней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Подтверждение ( </w:t>
            </w:r>
            <w:r>
              <w:rPr>
                <w:rFonts w:ascii="Times New Roman"/>
                <w:b w:val="false"/>
                <w:i/>
                <w:color w:val="000000"/>
                <w:sz w:val="20"/>
              </w:rPr>
              <w:t xml:space="preserve">если необходимо </w:t>
            </w: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Один ВОЗВРАТ КАРЕТКИ, один  ПЕРЕВОД СТРОКИ </w:t>
            </w:r>
          </w:p>
          <w:p>
            <w:pPr>
              <w:spacing w:after="20"/>
              <w:ind w:left="20"/>
              <w:jc w:val="both"/>
            </w:pPr>
            <w:r>
              <w:rPr>
                <w:rFonts w:ascii="Times New Roman"/>
                <w:b w:val="false"/>
                <w:i w:val="false"/>
                <w:color w:val="000000"/>
                <w:sz w:val="20"/>
              </w:rPr>
              <w:t xml:space="preserve">b) Сокращение CFM, за которым следует подтверждаемая часть текста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Исправление ( </w:t>
            </w:r>
            <w:r>
              <w:rPr>
                <w:rFonts w:ascii="Times New Roman"/>
                <w:b w:val="false"/>
                <w:i/>
                <w:color w:val="000000"/>
                <w:sz w:val="20"/>
              </w:rPr>
              <w:t xml:space="preserve">если необходимо </w:t>
            </w:r>
            <w:r>
              <w:rPr>
                <w:rFonts w:ascii="Times New Roman"/>
                <w:b w:val="false"/>
                <w:i w:val="false"/>
                <w:color w:val="000000"/>
                <w:sz w:val="20"/>
              </w:rPr>
              <w:t xml:space="preserve">)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Один ВОЗВРАТ КАРЕТКИ, один ПЕРЕВОД СТРОКИ </w:t>
            </w:r>
          </w:p>
          <w:p>
            <w:pPr>
              <w:spacing w:after="20"/>
              <w:ind w:left="20"/>
              <w:jc w:val="both"/>
            </w:pPr>
            <w:r>
              <w:rPr>
                <w:rFonts w:ascii="Times New Roman"/>
                <w:b w:val="false"/>
                <w:i w:val="false"/>
                <w:color w:val="000000"/>
                <w:sz w:val="20"/>
              </w:rPr>
              <w:t xml:space="preserve">b) Сокращение COR, за которым следует исправление ошибки, сделанной в предшествующем тексте.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ОКОНЧАНИЕ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выравнивания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ВОЗВРАТ КАРЕТКИ, один ПЕРЕВОД СТРОКИ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Последовательность  подачи на одну страницу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знак ( 0/11 )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Знак конца  текста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знак ( 0 /3 )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ETX </w:t>
            </w:r>
          </w:p>
        </w:tc>
      </w:tr>
    </w:tbl>
    <w:bookmarkEnd w:id="33"/>
    <w:bookmarkStart w:name="z5"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МЕЖДУНАРОДНЫЙ ТЕЛЕГРАФНЫЙ КОД МТК-2 (ITA-2) </w:t>
      </w:r>
    </w:p>
    <w:p>
      <w:pPr>
        <w:spacing w:after="0"/>
        <w:ind w:left="0"/>
        <w:jc w:val="both"/>
      </w:pPr>
      <w:r>
        <w:rPr>
          <w:rFonts w:ascii="Times New Roman"/>
          <w:b w:val="false"/>
          <w:i w:val="false"/>
          <w:color w:val="ff0000"/>
          <w:sz w:val="28"/>
        </w:rPr>
        <w:t xml:space="preserve">       (Прим. РЦПИ: знаки, см. бумажный вариант)   </w:t>
      </w:r>
    </w:p>
    <w:bookmarkStart w:name="z5"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893"/>
        <w:gridCol w:w="1973"/>
        <w:gridCol w:w="1873"/>
        <w:gridCol w:w="1553"/>
        <w:gridCol w:w="1813"/>
        <w:gridCol w:w="147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сигнала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Буквенный регистр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Цифровой регистр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Латинский </w:t>
            </w: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Старт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12345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Стоп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ZZAAA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ZAAZZ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AZZZA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"Кто 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ZAAZA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ZAAAA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ZAZZA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AZAZZ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AAZAZ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1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AZZAA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Звонок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ZZAZA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ZZZZA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AZAAZ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AAZZZ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AAZZA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AZZAZ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ZZZAZ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AZAZA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ZAZAA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ZZZAA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AZZZZ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ZZAAZ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ZAZZZ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ZAZAZ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ZAAAZ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любом регистре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каретки  ( &lt;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AAAZA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строки  ( =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AZAAA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буквы  (  </w:t>
            </w:r>
            <w:r>
              <w:rPr>
                <w:rFonts w:ascii="Times New Roman"/>
                <w:b w:val="false"/>
                <w:i w:val="false"/>
                <w:color w:val="ff0000"/>
                <w:sz w:val="20"/>
              </w:rPr>
              <w:t xml:space="preserve">| </w:t>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ZZZZZ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цифры  (  </w:t>
            </w:r>
            <w:r>
              <w:rPr>
                <w:rFonts w:ascii="Times New Roman"/>
                <w:b w:val="false"/>
                <w:i w:val="false"/>
                <w:color w:val="ff0000"/>
                <w:sz w:val="20"/>
              </w:rPr>
              <w:t xml:space="preserve">| </w:t>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ZZAZZ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пробел  (  </w:t>
            </w:r>
            <w:r>
              <w:rPr>
                <w:rFonts w:ascii="Times New Roman"/>
                <w:b w:val="false"/>
                <w:i w:val="false"/>
                <w:color w:val="ff0000"/>
                <w:sz w:val="20"/>
              </w:rPr>
              <w:t xml:space="preserve">-  </w:t>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AAZAA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AAAAA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r>
    </w:tbl>
    <w:bookmarkEnd w:id="35"/>
    <w:bookmarkStart w:name="z5" w:id="36"/>
    <w:p>
      <w:pPr>
        <w:spacing w:after="0"/>
        <w:ind w:left="0"/>
        <w:jc w:val="both"/>
      </w:pPr>
      <w:r>
        <w:rPr>
          <w:rFonts w:ascii="Times New Roman"/>
          <w:b w:val="false"/>
          <w:i w:val="false"/>
          <w:color w:val="000000"/>
          <w:sz w:val="28"/>
        </w:rPr>
        <w:t xml:space="preserve">
  </w:t>
      </w:r>
    </w:p>
    <w:bookmarkEnd w:id="36"/>
    <w:bookmarkStart w:name="z5"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493"/>
        <w:gridCol w:w="405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Знак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Замкнутая цепь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Двойной ток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Отсутствие тока   Отрицательный ток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          Положительный ток  Положительный ток </w:t>
            </w:r>
          </w:p>
        </w:tc>
      </w:tr>
    </w:tbl>
    <w:bookmarkEnd w:id="37"/>
    <w:bookmarkStart w:name="z5"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Ч - сигнал N 18 на цифровом регистре    Э - сигнал N 6 на цифровом регистре </w:t>
      </w:r>
      <w:r>
        <w:br/>
      </w:r>
      <w:r>
        <w:rPr>
          <w:rFonts w:ascii="Times New Roman"/>
          <w:b w:val="false"/>
          <w:i w:val="false"/>
          <w:color w:val="000000"/>
          <w:sz w:val="28"/>
        </w:rPr>
        <w:t xml:space="preserve">
Ш - сигнал N 7 на цифровом регистре     Ю - сигнал N 10 на цифровом регистре </w:t>
      </w:r>
      <w:r>
        <w:br/>
      </w:r>
      <w:r>
        <w:rPr>
          <w:rFonts w:ascii="Times New Roman"/>
          <w:b w:val="false"/>
          <w:i w:val="false"/>
          <w:color w:val="000000"/>
          <w:sz w:val="28"/>
        </w:rPr>
        <w:t xml:space="preserve">
Щ - сигнал N 8 на цифровом регистре     Регистр РУССКИЙ соответствует </w:t>
      </w:r>
      <w:r>
        <w:br/>
      </w:r>
      <w:r>
        <w:rPr>
          <w:rFonts w:ascii="Times New Roman"/>
          <w:b w:val="false"/>
          <w:i w:val="false"/>
          <w:color w:val="000000"/>
          <w:sz w:val="28"/>
        </w:rPr>
        <w:t xml:space="preserve">
                                        сигналу N 32 </w:t>
      </w:r>
    </w:p>
    <w:bookmarkStart w:name="z34"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МЕЖДУНАРОДНЫЙ КОД N 5 (IA-5). </w:t>
      </w:r>
    </w:p>
    <w:bookmarkStart w:name="z5"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69"/>
        <w:gridCol w:w="277"/>
        <w:gridCol w:w="277"/>
        <w:gridCol w:w="269"/>
        <w:gridCol w:w="270"/>
        <w:gridCol w:w="261"/>
        <w:gridCol w:w="226"/>
        <w:gridCol w:w="491"/>
        <w:gridCol w:w="1390"/>
        <w:gridCol w:w="1465"/>
        <w:gridCol w:w="567"/>
        <w:gridCol w:w="517"/>
        <w:gridCol w:w="550"/>
        <w:gridCol w:w="552"/>
        <w:gridCol w:w="484"/>
        <w:gridCol w:w="627"/>
        <w:gridCol w:w="145"/>
        <w:gridCol w:w="590"/>
        <w:gridCol w:w="573"/>
        <w:gridCol w:w="555"/>
        <w:gridCol w:w="517"/>
        <w:gridCol w:w="511"/>
        <w:gridCol w:w="511"/>
        <w:gridCol w:w="459"/>
        <w:gridCol w:w="459"/>
      </w:tblGrid>
      <w:tr>
        <w:trPr>
          <w:trHeight w:val="1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Таблица Н </w:t>
            </w:r>
            <w:r>
              <w:rPr>
                <w:rFonts w:ascii="Times New Roman"/>
                <w:b/>
                <w:i w:val="false"/>
                <w:color w:val="000000"/>
                <w:sz w:val="20"/>
              </w:rPr>
              <w:t xml:space="preserve">0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Таблица Н </w:t>
            </w:r>
            <w:r>
              <w:rPr>
                <w:rFonts w:ascii="Times New Roman"/>
                <w:b/>
                <w:i w:val="false"/>
                <w:color w:val="000000"/>
                <w:sz w:val="20"/>
              </w:rPr>
              <w:t xml:space="preserve">1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b7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b6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NUL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DLE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АР1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p>
          <w:p>
            <w:pPr>
              <w:spacing w:after="20"/>
              <w:ind w:left="20"/>
              <w:jc w:val="both"/>
            </w:pPr>
            <w:r>
              <w:rPr>
                <w:rFonts w:ascii="Times New Roman"/>
                <w:b w:val="false"/>
                <w:i w:val="false"/>
                <w:color w:val="000000"/>
                <w:sz w:val="20"/>
              </w:rPr>
              <w:t xml:space="preserve">бел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TC1 (SOH)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DC1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НЗ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(СУ1)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TC2 (STX)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DC2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НТ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(СУ2)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TC3 (ETX)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DC3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(СУ3)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TC4 (EOT)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DC4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СТП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TC5 (ENQ)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TC8 (NAK)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TC6 (ACK)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TC9 (SYN)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&amp;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&amp;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TC10 (ETB)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FE0 (BS)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ь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Ь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FE1 (HT)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FE2 (LF)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ЗМ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FE3 (VT)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ESC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АР2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FE4 (FF)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IS4 (FS)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ПФ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FE5 (CR)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IS3 (GS)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IS2 (RS)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IS1 (US)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ВХ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ъ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ЗБ </w:t>
            </w:r>
          </w:p>
        </w:tc>
      </w:tr>
    </w:tbl>
    <w:bookmarkEnd w:id="40"/>
    <w:bookmarkStart w:name="z5" w:id="41"/>
    <w:p>
      <w:pPr>
        <w:spacing w:after="0"/>
        <w:ind w:left="0"/>
        <w:jc w:val="both"/>
      </w:pPr>
      <w:r>
        <w:rPr>
          <w:rFonts w:ascii="Times New Roman"/>
          <w:b w:val="false"/>
          <w:i w:val="false"/>
          <w:color w:val="000000"/>
          <w:sz w:val="28"/>
        </w:rPr>
        <w:t xml:space="preserve">
Соответствие с английскими обозначениями: </w:t>
      </w:r>
      <w:r>
        <w:br/>
      </w:r>
      <w:r>
        <w:rPr>
          <w:rFonts w:ascii="Times New Roman"/>
          <w:b w:val="false"/>
          <w:i w:val="false"/>
          <w:color w:val="000000"/>
          <w:sz w:val="28"/>
        </w:rPr>
        <w:t xml:space="preserve">
0/1      -      SOH      -      НЗ (начало заголовка); </w:t>
      </w:r>
      <w:r>
        <w:br/>
      </w:r>
      <w:r>
        <w:rPr>
          <w:rFonts w:ascii="Times New Roman"/>
          <w:b w:val="false"/>
          <w:i w:val="false"/>
          <w:color w:val="000000"/>
          <w:sz w:val="28"/>
        </w:rPr>
        <w:t xml:space="preserve">
0/2      -      STX      -      НТ (начало текста); </w:t>
      </w:r>
      <w:r>
        <w:br/>
      </w:r>
      <w:r>
        <w:rPr>
          <w:rFonts w:ascii="Times New Roman"/>
          <w:b w:val="false"/>
          <w:i w:val="false"/>
          <w:color w:val="000000"/>
          <w:sz w:val="28"/>
        </w:rPr>
        <w:t xml:space="preserve">
0/3      -      ETX      -      КТ (конец текста); </w:t>
      </w:r>
      <w:r>
        <w:br/>
      </w:r>
      <w:r>
        <w:rPr>
          <w:rFonts w:ascii="Times New Roman"/>
          <w:b w:val="false"/>
          <w:i w:val="false"/>
          <w:color w:val="000000"/>
          <w:sz w:val="28"/>
        </w:rPr>
        <w:t xml:space="preserve">
0/7      -      BEL      -      ЗВ (сигнал срочности); </w:t>
      </w:r>
      <w:r>
        <w:br/>
      </w:r>
      <w:r>
        <w:rPr>
          <w:rFonts w:ascii="Times New Roman"/>
          <w:b w:val="false"/>
          <w:i w:val="false"/>
          <w:color w:val="000000"/>
          <w:sz w:val="28"/>
        </w:rPr>
        <w:t xml:space="preserve">
0/10      -      LF      -      ПС (перевод строки); </w:t>
      </w:r>
      <w:r>
        <w:br/>
      </w:r>
      <w:r>
        <w:rPr>
          <w:rFonts w:ascii="Times New Roman"/>
          <w:b w:val="false"/>
          <w:i w:val="false"/>
          <w:color w:val="000000"/>
          <w:sz w:val="28"/>
        </w:rPr>
        <w:t xml:space="preserve">
0/11      -      VT      -      ВТ (подача на одну страницу); </w:t>
      </w:r>
      <w:r>
        <w:br/>
      </w:r>
      <w:r>
        <w:rPr>
          <w:rFonts w:ascii="Times New Roman"/>
          <w:b w:val="false"/>
          <w:i w:val="false"/>
          <w:color w:val="000000"/>
          <w:sz w:val="28"/>
        </w:rPr>
        <w:t xml:space="preserve">
0/13      -      CR      -      ВК (возврат каретки); </w:t>
      </w:r>
      <w:r>
        <w:br/>
      </w:r>
      <w:r>
        <w:rPr>
          <w:rFonts w:ascii="Times New Roman"/>
          <w:b w:val="false"/>
          <w:i w:val="false"/>
          <w:color w:val="000000"/>
          <w:sz w:val="28"/>
        </w:rPr>
        <w:t xml:space="preserve">
0/14      -      SO      -      ВЫХ (работа с таблицей H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0/15      -      SI      -      ВХ (работа с таблицей H </w:t>
      </w:r>
      <w:r>
        <w:rPr>
          <w:rFonts w:ascii="Times New Roman"/>
          <w:b w:val="false"/>
          <w:i w:val="false"/>
          <w:color w:val="000000"/>
          <w:vertAlign w:val="subscript"/>
        </w:rPr>
        <w:t xml:space="preserve">0 </w:t>
      </w:r>
      <w:r>
        <w:rPr>
          <w:rFonts w:ascii="Times New Roman"/>
          <w:b w:val="false"/>
          <w:i w:val="false"/>
          <w:color w:val="000000"/>
          <w:sz w:val="28"/>
        </w:rPr>
        <w:t xml:space="preserve">). </w:t>
      </w:r>
    </w:p>
    <w:bookmarkEnd w:id="41"/>
    <w:bookmarkStart w:name="z35"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СООТВЕТСТВИЕ РУССКОГО АЛФАВИТА ЛАТИНСКИМ БУКВАМ, </w:t>
      </w:r>
      <w:r>
        <w:br/>
      </w:r>
      <w:r>
        <w:rPr>
          <w:rFonts w:ascii="Times New Roman"/>
          <w:b w:val="false"/>
          <w:i w:val="false"/>
          <w:color w:val="000000"/>
          <w:sz w:val="28"/>
        </w:rPr>
        <w:t>
</w:t>
      </w:r>
      <w:r>
        <w:rPr>
          <w:rFonts w:ascii="Times New Roman"/>
          <w:b/>
          <w:i w:val="false"/>
          <w:color w:val="000000"/>
          <w:sz w:val="28"/>
        </w:rPr>
        <w:t xml:space="preserve">    ИСПОЛЬЗУЕМЫХ В СООБЩЕНИЯХ ДЛЯ НАПИСАНИЯ РУССКИХ СЛОВ  </w:t>
      </w:r>
      <w:r>
        <w:br/>
      </w:r>
      <w:r>
        <w:rPr>
          <w:rFonts w:ascii="Times New Roman"/>
          <w:b w:val="false"/>
          <w:i w:val="false"/>
          <w:color w:val="000000"/>
          <w:sz w:val="28"/>
        </w:rPr>
        <w:t>
</w:t>
      </w:r>
      <w:r>
        <w:rPr>
          <w:rFonts w:ascii="Times New Roman"/>
          <w:b/>
          <w:i w:val="false"/>
          <w:color w:val="000000"/>
          <w:sz w:val="28"/>
        </w:rPr>
        <w:t xml:space="preserve">                   ЛАТИНСКИМИ БУКВАМИ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893"/>
        <w:gridCol w:w="2893"/>
        <w:gridCol w:w="28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Латинские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Латинские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Rr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Ss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Gg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Uu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Фф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Ff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Hh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Vv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Цц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Зз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Zz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Чч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CHch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SHsh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Jj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Щщ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Qq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Kk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Yy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Ll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Ьь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Xx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Ээ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Юю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IUiu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IAia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Pp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3"/>
    <w:bookmarkStart w:name="z5"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ДОСТАВКИ СООБЩЕНИЙ, </w:t>
      </w:r>
    </w:p>
    <w:p>
      <w:pPr>
        <w:spacing w:after="0"/>
        <w:ind w:left="0"/>
        <w:jc w:val="both"/>
      </w:pPr>
      <w:r>
        <w:rPr>
          <w:rFonts w:ascii="Times New Roman"/>
          <w:b w:val="false"/>
          <w:i w:val="false"/>
          <w:color w:val="000000"/>
          <w:sz w:val="28"/>
        </w:rPr>
        <w:t xml:space="preserve">поступивших на станцию AFTN ______________________________________ </w:t>
      </w:r>
      <w:r>
        <w:br/>
      </w:r>
      <w:r>
        <w:rPr>
          <w:rFonts w:ascii="Times New Roman"/>
          <w:b w:val="false"/>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 xml:space="preserve">Начат   "  " ______________ 20__ г. </w:t>
      </w:r>
    </w:p>
    <w:p>
      <w:pPr>
        <w:spacing w:after="0"/>
        <w:ind w:left="0"/>
        <w:jc w:val="both"/>
      </w:pPr>
      <w:r>
        <w:rPr>
          <w:rFonts w:ascii="Times New Roman"/>
          <w:b w:val="false"/>
          <w:i w:val="false"/>
          <w:color w:val="000000"/>
          <w:sz w:val="28"/>
        </w:rPr>
        <w:t xml:space="preserve">Окончен "  " ______________ 20__ г. </w:t>
      </w:r>
    </w:p>
    <w:p>
      <w:pPr>
        <w:spacing w:after="0"/>
        <w:ind w:left="0"/>
        <w:jc w:val="both"/>
      </w:pPr>
      <w:r>
        <w:rPr>
          <w:rFonts w:ascii="Times New Roman"/>
          <w:b w:val="false"/>
          <w:i w:val="false"/>
          <w:color w:val="000000"/>
          <w:sz w:val="28"/>
        </w:rPr>
        <w:t xml:space="preserve">Содержание журнала: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93"/>
        <w:gridCol w:w="2733"/>
        <w:gridCol w:w="1793"/>
        <w:gridCol w:w="3113"/>
      </w:tblGrid>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принятого сообщения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адресата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вручения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получателя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5"/>
    <w:bookmarkStart w:name="z5"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color w:val="000000"/>
          <w:sz w:val="28"/>
        </w:rPr>
        <w:t xml:space="preserve">      В графе 1 производится запись номеров по порядку от 1 до … номера, показывающих количество поступивших сообщений на станцию в течение смены. </w:t>
      </w:r>
      <w:r>
        <w:br/>
      </w:r>
      <w:r>
        <w:rPr>
          <w:rFonts w:ascii="Times New Roman"/>
          <w:b w:val="false"/>
          <w:i w:val="false"/>
          <w:color w:val="000000"/>
          <w:sz w:val="28"/>
        </w:rPr>
        <w:t>
</w:t>
      </w:r>
      <w:r>
        <w:rPr>
          <w:rFonts w:ascii="Times New Roman"/>
          <w:b w:val="false"/>
          <w:i/>
          <w:color w:val="000000"/>
          <w:sz w:val="28"/>
        </w:rPr>
        <w:t xml:space="preserve">      В графе 2 записывается источник принятого сообщения. </w:t>
      </w:r>
      <w:r>
        <w:br/>
      </w:r>
      <w:r>
        <w:rPr>
          <w:rFonts w:ascii="Times New Roman"/>
          <w:b w:val="false"/>
          <w:i w:val="false"/>
          <w:color w:val="000000"/>
          <w:sz w:val="28"/>
        </w:rPr>
        <w:t>
</w:t>
      </w:r>
      <w:r>
        <w:rPr>
          <w:rFonts w:ascii="Times New Roman"/>
          <w:b w:val="false"/>
          <w:i/>
          <w:color w:val="000000"/>
          <w:sz w:val="28"/>
        </w:rPr>
        <w:t xml:space="preserve">      В графе 3 записывается индекс адресата, которому адресовано данное сообщение. </w:t>
      </w:r>
      <w:r>
        <w:br/>
      </w:r>
      <w:r>
        <w:rPr>
          <w:rFonts w:ascii="Times New Roman"/>
          <w:b w:val="false"/>
          <w:i w:val="false"/>
          <w:color w:val="000000"/>
          <w:sz w:val="28"/>
        </w:rPr>
        <w:t>
</w:t>
      </w:r>
      <w:r>
        <w:rPr>
          <w:rFonts w:ascii="Times New Roman"/>
          <w:b w:val="false"/>
          <w:i/>
          <w:color w:val="000000"/>
          <w:sz w:val="28"/>
        </w:rPr>
        <w:t xml:space="preserve">      В особых случаях, в графе 5 делается запись "Передано по телефону (FAX)" и ставится подпись лица, осуществившего данную передачу. </w:t>
      </w:r>
    </w:p>
    <w:bookmarkStart w:name="z36"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p>
    <w:p>
      <w:pPr>
        <w:spacing w:after="0"/>
        <w:ind w:left="0"/>
        <w:jc w:val="both"/>
      </w:pPr>
      <w:r>
        <w:rPr>
          <w:rFonts w:ascii="Times New Roman"/>
          <w:b w:val="false"/>
          <w:i w:val="false"/>
          <w:color w:val="000000"/>
          <w:sz w:val="28"/>
        </w:rPr>
        <w:t xml:space="preserve">      работы ЦКС _________________________________________________ </w:t>
      </w:r>
      <w:r>
        <w:br/>
      </w:r>
      <w:r>
        <w:rPr>
          <w:rFonts w:ascii="Times New Roman"/>
          <w:b w:val="false"/>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 xml:space="preserve">Начат   "  " ______________ 20__ г. </w:t>
      </w:r>
    </w:p>
    <w:p>
      <w:pPr>
        <w:spacing w:after="0"/>
        <w:ind w:left="0"/>
        <w:jc w:val="both"/>
      </w:pPr>
      <w:r>
        <w:rPr>
          <w:rFonts w:ascii="Times New Roman"/>
          <w:b w:val="false"/>
          <w:i w:val="false"/>
          <w:color w:val="000000"/>
          <w:sz w:val="28"/>
        </w:rPr>
        <w:t xml:space="preserve">Окончен "  " ______________ 20__ г. </w:t>
      </w:r>
    </w:p>
    <w:p>
      <w:pPr>
        <w:spacing w:after="0"/>
        <w:ind w:left="0"/>
        <w:jc w:val="both"/>
      </w:pPr>
      <w:r>
        <w:rPr>
          <w:rFonts w:ascii="Times New Roman"/>
          <w:b w:val="false"/>
          <w:i w:val="false"/>
          <w:color w:val="000000"/>
          <w:sz w:val="28"/>
        </w:rPr>
        <w:t xml:space="preserve">Содержание журнала: </w:t>
      </w:r>
    </w:p>
    <w:bookmarkStart w:name="z5"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8213"/>
        <w:gridCol w:w="26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End w:id="48"/>
    <w:bookmarkStart w:name="z5"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Порядок ведения журнала </w:t>
      </w:r>
    </w:p>
    <w:p>
      <w:pPr>
        <w:spacing w:after="0"/>
        <w:ind w:left="0"/>
        <w:jc w:val="both"/>
      </w:pPr>
      <w:r>
        <w:rPr>
          <w:rFonts w:ascii="Times New Roman"/>
          <w:b w:val="false"/>
          <w:i w:val="false"/>
          <w:color w:val="000000"/>
          <w:sz w:val="28"/>
        </w:rPr>
        <w:t xml:space="preserve">Журнал ведет диспетчер (телеграфист) ЦКС. </w:t>
      </w:r>
      <w:r>
        <w:br/>
      </w:r>
      <w:r>
        <w:rPr>
          <w:rFonts w:ascii="Times New Roman"/>
          <w:b w:val="false"/>
          <w:i w:val="false"/>
          <w:color w:val="000000"/>
          <w:sz w:val="28"/>
        </w:rPr>
        <w:t xml:space="preserve">
В журнале делаются записи: </w:t>
      </w:r>
      <w:r>
        <w:br/>
      </w:r>
      <w:r>
        <w:rPr>
          <w:rFonts w:ascii="Times New Roman"/>
          <w:b w:val="false"/>
          <w:i w:val="false"/>
          <w:color w:val="000000"/>
          <w:sz w:val="28"/>
        </w:rPr>
        <w:t xml:space="preserve">
      о приеме дежурства, готовности ЦКС к работе, сдаче дежурства; </w:t>
      </w:r>
      <w:r>
        <w:br/>
      </w:r>
      <w:r>
        <w:rPr>
          <w:rFonts w:ascii="Times New Roman"/>
          <w:b w:val="false"/>
          <w:i w:val="false"/>
          <w:color w:val="000000"/>
          <w:sz w:val="28"/>
        </w:rPr>
        <w:t xml:space="preserve">
      о времени включения, выключения и всех нарушениях в работе ЦКС; </w:t>
      </w:r>
      <w:r>
        <w:br/>
      </w:r>
      <w:r>
        <w:rPr>
          <w:rFonts w:ascii="Times New Roman"/>
          <w:b w:val="false"/>
          <w:i w:val="false"/>
          <w:color w:val="000000"/>
          <w:sz w:val="28"/>
        </w:rPr>
        <w:t xml:space="preserve">
      о нарушениях в работе каналов ЦКС, действиях персонала при отсутствии канала; </w:t>
      </w:r>
      <w:r>
        <w:br/>
      </w:r>
      <w:r>
        <w:rPr>
          <w:rFonts w:ascii="Times New Roman"/>
          <w:b w:val="false"/>
          <w:i w:val="false"/>
          <w:color w:val="000000"/>
          <w:sz w:val="28"/>
        </w:rPr>
        <w:t xml:space="preserve">
      об изменениях в маршрутном справочнике ЦКС, сохранении новой конфигурации; </w:t>
      </w:r>
      <w:r>
        <w:br/>
      </w:r>
      <w:r>
        <w:rPr>
          <w:rFonts w:ascii="Times New Roman"/>
          <w:b w:val="false"/>
          <w:i w:val="false"/>
          <w:color w:val="000000"/>
          <w:sz w:val="28"/>
        </w:rPr>
        <w:t xml:space="preserve">
      об указаниях и распоряжениях, поступивших от должностных лиц во время дежурства; </w:t>
      </w:r>
      <w:r>
        <w:br/>
      </w:r>
      <w:r>
        <w:rPr>
          <w:rFonts w:ascii="Times New Roman"/>
          <w:b w:val="false"/>
          <w:i w:val="false"/>
          <w:color w:val="000000"/>
          <w:sz w:val="28"/>
        </w:rPr>
        <w:t xml:space="preserve">
      результаты проверки должностными лицами. </w:t>
      </w:r>
    </w:p>
    <w:bookmarkStart w:name="z37" w:id="50"/>
    <w:p>
      <w:pPr>
        <w:spacing w:after="0"/>
        <w:ind w:left="0"/>
        <w:jc w:val="both"/>
      </w:pPr>
      <w:r>
        <w:rPr>
          <w:rFonts w:ascii="Times New Roman"/>
          <w:b w:val="false"/>
          <w:i w:val="false"/>
          <w:color w:val="000000"/>
          <w:sz w:val="28"/>
        </w:rPr>
        <w:t xml:space="preserve">
       </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ТРАФИК </w:t>
      </w:r>
    </w:p>
    <w:p>
      <w:pPr>
        <w:spacing w:after="0"/>
        <w:ind w:left="0"/>
        <w:jc w:val="both"/>
      </w:pPr>
      <w:r>
        <w:rPr>
          <w:rFonts w:ascii="Times New Roman"/>
          <w:b w:val="false"/>
          <w:i w:val="false"/>
          <w:color w:val="000000"/>
          <w:sz w:val="28"/>
        </w:rPr>
        <w:t xml:space="preserve">      сообщений ЦКС ______________________________________________ </w:t>
      </w:r>
      <w:r>
        <w:br/>
      </w:r>
      <w:r>
        <w:rPr>
          <w:rFonts w:ascii="Times New Roman"/>
          <w:b w:val="false"/>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 xml:space="preserve">                   за _____________ месяц  20____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93"/>
        <w:gridCol w:w="1973"/>
        <w:gridCol w:w="1633"/>
        <w:gridCol w:w="1633"/>
        <w:gridCol w:w="1973"/>
        <w:gridCol w:w="1553"/>
        <w:gridCol w:w="15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(ЛР)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Передано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принятых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переданных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Неформ.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ЦХ </w:t>
            </w: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СЖЦ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ЦХ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1"/>
    <w:bookmarkStart w:name="z5"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Подпись лица, ответственного за эксплуатацию ЦКС _____________ </w:t>
      </w:r>
    </w:p>
    <w:p>
      <w:pPr>
        <w:spacing w:after="0"/>
        <w:ind w:left="0"/>
        <w:jc w:val="both"/>
      </w:pPr>
      <w:r>
        <w:rPr>
          <w:rFonts w:ascii="Times New Roman"/>
          <w:b w:val="false"/>
          <w:i/>
          <w:color w:val="000000"/>
          <w:sz w:val="28"/>
        </w:rPr>
        <w:t xml:space="preserve">      Количество строк определяется количеством каналов, подключенных к ЦКС. </w:t>
      </w:r>
      <w:r>
        <w:br/>
      </w:r>
      <w:r>
        <w:rPr>
          <w:rFonts w:ascii="Times New Roman"/>
          <w:b w:val="false"/>
          <w:i w:val="false"/>
          <w:color w:val="000000"/>
          <w:sz w:val="28"/>
        </w:rPr>
        <w:t>
</w:t>
      </w:r>
      <w:r>
        <w:rPr>
          <w:rFonts w:ascii="Times New Roman"/>
          <w:b w:val="false"/>
          <w:i/>
          <w:color w:val="000000"/>
          <w:sz w:val="28"/>
        </w:rPr>
        <w:t xml:space="preserve">      Таблица заполняется лицом, ответственным за эксплуатацию ЦКС по данным суточных статистик ЦКС.  </w:t>
      </w:r>
    </w:p>
    <w:bookmarkStart w:name="z38"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должностных лиц, имеющих право подписи телеграмм.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53"/>
        <w:gridCol w:w="2373"/>
        <w:gridCol w:w="2373"/>
        <w:gridCol w:w="2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фамилия, имя, отчество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Индекс(ы) отправителя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срочности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Образец подписи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4"/>
    <w:bookmarkStart w:name="z5"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Подпись руководителя предприятия, дата.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(Должностное лицо, ответственное  </w:t>
      </w:r>
      <w:r>
        <w:br/>
      </w:r>
      <w:r>
        <w:rPr>
          <w:rFonts w:ascii="Times New Roman"/>
          <w:b w:val="false"/>
          <w:i w:val="false"/>
          <w:color w:val="000000"/>
          <w:sz w:val="28"/>
        </w:rPr>
        <w:t xml:space="preserve">
за станцию AFTN предприятия) </w:t>
      </w:r>
    </w:p>
    <w:bookmarkStart w:name="z39" w:id="56"/>
    <w:p>
      <w:pPr>
        <w:spacing w:after="0"/>
        <w:ind w:left="0"/>
        <w:jc w:val="both"/>
      </w:pPr>
      <w:r>
        <w:rPr>
          <w:rFonts w:ascii="Times New Roman"/>
          <w:b w:val="false"/>
          <w:i w:val="false"/>
          <w:color w:val="000000"/>
          <w:sz w:val="28"/>
        </w:rPr>
        <w:t xml:space="preserve">
       </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СОКРАЩЕНИЯ И НЕНУМЕРОВАННЫЕ СИГНАЛЫ, </w:t>
      </w:r>
      <w:r>
        <w:br/>
      </w:r>
      <w:r>
        <w:rPr>
          <w:rFonts w:ascii="Times New Roman"/>
          <w:b w:val="false"/>
          <w:i w:val="false"/>
          <w:color w:val="000000"/>
          <w:sz w:val="28"/>
        </w:rPr>
        <w:t xml:space="preserve">
                    ПРИМЕНЯЕМЫЕ В СООБЩЕНИЯХ СЕТИ AFTN </w:t>
      </w:r>
    </w:p>
    <w:p>
      <w:pPr>
        <w:spacing w:after="0"/>
        <w:ind w:left="0"/>
        <w:jc w:val="both"/>
      </w:pPr>
      <w:r>
        <w:rPr>
          <w:rFonts w:ascii="Times New Roman"/>
          <w:b w:val="false"/>
          <w:i w:val="false"/>
          <w:color w:val="000000"/>
          <w:sz w:val="28"/>
        </w:rPr>
        <w:t xml:space="preserve">     ADS (АДС)     - адрес; </w:t>
      </w:r>
      <w:r>
        <w:br/>
      </w:r>
      <w:r>
        <w:rPr>
          <w:rFonts w:ascii="Times New Roman"/>
          <w:b w:val="false"/>
          <w:i w:val="false"/>
          <w:color w:val="000000"/>
          <w:sz w:val="28"/>
        </w:rPr>
        <w:t xml:space="preserve">
     DUPE (ДУПЕ)   - повторно; </w:t>
      </w:r>
      <w:r>
        <w:br/>
      </w:r>
      <w:r>
        <w:rPr>
          <w:rFonts w:ascii="Times New Roman"/>
          <w:b w:val="false"/>
          <w:i w:val="false"/>
          <w:color w:val="000000"/>
          <w:sz w:val="28"/>
        </w:rPr>
        <w:t xml:space="preserve">
     EXP           - ожидался; </w:t>
      </w:r>
      <w:r>
        <w:br/>
      </w:r>
      <w:r>
        <w:rPr>
          <w:rFonts w:ascii="Times New Roman"/>
          <w:b w:val="false"/>
          <w:i w:val="false"/>
          <w:color w:val="000000"/>
          <w:sz w:val="28"/>
        </w:rPr>
        <w:t xml:space="preserve">
     CFM (ЦФМ)     - подтверждение; </w:t>
      </w:r>
      <w:r>
        <w:br/>
      </w:r>
      <w:r>
        <w:rPr>
          <w:rFonts w:ascii="Times New Roman"/>
          <w:b w:val="false"/>
          <w:i w:val="false"/>
          <w:color w:val="000000"/>
          <w:sz w:val="28"/>
        </w:rPr>
        <w:t xml:space="preserve">
     CH (ЦХ)       - проверка; </w:t>
      </w:r>
      <w:r>
        <w:br/>
      </w:r>
      <w:r>
        <w:rPr>
          <w:rFonts w:ascii="Times New Roman"/>
          <w:b w:val="false"/>
          <w:i w:val="false"/>
          <w:color w:val="000000"/>
          <w:sz w:val="28"/>
        </w:rPr>
        <w:t xml:space="preserve">
     CNL           - отмена; </w:t>
      </w:r>
      <w:r>
        <w:br/>
      </w:r>
      <w:r>
        <w:rPr>
          <w:rFonts w:ascii="Times New Roman"/>
          <w:b w:val="false"/>
          <w:i w:val="false"/>
          <w:color w:val="000000"/>
          <w:sz w:val="28"/>
        </w:rPr>
        <w:t xml:space="preserve">
     COR (ЦОР)     - исправление; </w:t>
      </w:r>
      <w:r>
        <w:br/>
      </w:r>
      <w:r>
        <w:rPr>
          <w:rFonts w:ascii="Times New Roman"/>
          <w:b w:val="false"/>
          <w:i w:val="false"/>
          <w:color w:val="000000"/>
          <w:sz w:val="28"/>
        </w:rPr>
        <w:t xml:space="preserve">
     LC (ЛС)       - последний переданный; </w:t>
      </w:r>
      <w:r>
        <w:br/>
      </w:r>
      <w:r>
        <w:rPr>
          <w:rFonts w:ascii="Times New Roman"/>
          <w:b w:val="false"/>
          <w:i w:val="false"/>
          <w:color w:val="000000"/>
          <w:sz w:val="28"/>
        </w:rPr>
        <w:t xml:space="preserve">
     LR (ЛР)       - последний принятый; </w:t>
      </w:r>
      <w:r>
        <w:br/>
      </w:r>
      <w:r>
        <w:rPr>
          <w:rFonts w:ascii="Times New Roman"/>
          <w:b w:val="false"/>
          <w:i w:val="false"/>
          <w:color w:val="000000"/>
          <w:sz w:val="28"/>
        </w:rPr>
        <w:t xml:space="preserve">
     MIS (МИС)     - отсутствует; </w:t>
      </w:r>
      <w:r>
        <w:br/>
      </w:r>
      <w:r>
        <w:rPr>
          <w:rFonts w:ascii="Times New Roman"/>
          <w:b w:val="false"/>
          <w:i w:val="false"/>
          <w:color w:val="000000"/>
          <w:sz w:val="28"/>
        </w:rPr>
        <w:t xml:space="preserve">
     MSR (МСР)     - заслано; </w:t>
      </w:r>
      <w:r>
        <w:br/>
      </w:r>
      <w:r>
        <w:rPr>
          <w:rFonts w:ascii="Times New Roman"/>
          <w:b w:val="false"/>
          <w:i w:val="false"/>
          <w:color w:val="000000"/>
          <w:sz w:val="28"/>
        </w:rPr>
        <w:t xml:space="preserve">
     NNNN (НННН)   - сигнал конца сообщения; </w:t>
      </w:r>
      <w:r>
        <w:br/>
      </w:r>
      <w:r>
        <w:rPr>
          <w:rFonts w:ascii="Times New Roman"/>
          <w:b w:val="false"/>
          <w:i w:val="false"/>
          <w:color w:val="000000"/>
          <w:sz w:val="28"/>
        </w:rPr>
        <w:t xml:space="preserve">
     NO            - нет; </w:t>
      </w:r>
      <w:r>
        <w:br/>
      </w:r>
      <w:r>
        <w:rPr>
          <w:rFonts w:ascii="Times New Roman"/>
          <w:b w:val="false"/>
          <w:i w:val="false"/>
          <w:color w:val="000000"/>
          <w:sz w:val="28"/>
        </w:rPr>
        <w:t xml:space="preserve">
     OGN (ОГН)     - источник; </w:t>
      </w:r>
      <w:r>
        <w:br/>
      </w:r>
      <w:r>
        <w:rPr>
          <w:rFonts w:ascii="Times New Roman"/>
          <w:b w:val="false"/>
          <w:i w:val="false"/>
          <w:color w:val="000000"/>
          <w:sz w:val="28"/>
        </w:rPr>
        <w:t xml:space="preserve">
     QJH           - проба; </w:t>
      </w:r>
      <w:r>
        <w:br/>
      </w:r>
      <w:r>
        <w:rPr>
          <w:rFonts w:ascii="Times New Roman"/>
          <w:b w:val="false"/>
          <w:i w:val="false"/>
          <w:color w:val="000000"/>
          <w:sz w:val="28"/>
        </w:rPr>
        <w:t xml:space="preserve">
     QSP           - передать; </w:t>
      </w:r>
      <w:r>
        <w:br/>
      </w:r>
      <w:r>
        <w:rPr>
          <w:rFonts w:ascii="Times New Roman"/>
          <w:b w:val="false"/>
          <w:i w:val="false"/>
          <w:color w:val="000000"/>
          <w:sz w:val="28"/>
        </w:rPr>
        <w:t xml:space="preserve">
     QTA (ЩТА)     - аннулировано; </w:t>
      </w:r>
      <w:r>
        <w:br/>
      </w:r>
      <w:r>
        <w:rPr>
          <w:rFonts w:ascii="Times New Roman"/>
          <w:b w:val="false"/>
          <w:i w:val="false"/>
          <w:color w:val="000000"/>
          <w:sz w:val="28"/>
        </w:rPr>
        <w:t xml:space="preserve">
     R (Р)         - принято; </w:t>
      </w:r>
      <w:r>
        <w:br/>
      </w:r>
      <w:r>
        <w:rPr>
          <w:rFonts w:ascii="Times New Roman"/>
          <w:b w:val="false"/>
          <w:i w:val="false"/>
          <w:color w:val="000000"/>
          <w:sz w:val="28"/>
        </w:rPr>
        <w:t xml:space="preserve">
     RPT (РПТ)     - повторите; </w:t>
      </w:r>
      <w:r>
        <w:br/>
      </w:r>
      <w:r>
        <w:rPr>
          <w:rFonts w:ascii="Times New Roman"/>
          <w:b w:val="false"/>
          <w:i w:val="false"/>
          <w:color w:val="000000"/>
          <w:sz w:val="28"/>
        </w:rPr>
        <w:t xml:space="preserve">
     RQ            - просьба; </w:t>
      </w:r>
      <w:r>
        <w:br/>
      </w:r>
      <w:r>
        <w:rPr>
          <w:rFonts w:ascii="Times New Roman"/>
          <w:b w:val="false"/>
          <w:i w:val="false"/>
          <w:color w:val="000000"/>
          <w:sz w:val="28"/>
        </w:rPr>
        <w:t xml:space="preserve">
     SVC (СЖЦ)     - служебное; </w:t>
      </w:r>
      <w:r>
        <w:br/>
      </w:r>
      <w:r>
        <w:rPr>
          <w:rFonts w:ascii="Times New Roman"/>
          <w:b w:val="false"/>
          <w:i w:val="false"/>
          <w:color w:val="000000"/>
          <w:sz w:val="28"/>
        </w:rPr>
        <w:t xml:space="preserve">
     VVV (ЖЖЖ)     - сигнал обхода; </w:t>
      </w:r>
      <w:r>
        <w:br/>
      </w:r>
      <w:r>
        <w:rPr>
          <w:rFonts w:ascii="Times New Roman"/>
          <w:b w:val="false"/>
          <w:i w:val="false"/>
          <w:color w:val="000000"/>
          <w:sz w:val="28"/>
        </w:rPr>
        <w:t xml:space="preserve">
     ZCZC (ЗЦЗЦ)   - начало сообщения. </w:t>
      </w:r>
    </w:p>
    <w:bookmarkStart w:name="z40" w:id="57"/>
    <w:p>
      <w:pPr>
        <w:spacing w:after="0"/>
        <w:ind w:left="0"/>
        <w:jc w:val="both"/>
      </w:pPr>
      <w:r>
        <w:rPr>
          <w:rFonts w:ascii="Times New Roman"/>
          <w:b w:val="false"/>
          <w:i w:val="false"/>
          <w:color w:val="000000"/>
          <w:sz w:val="28"/>
        </w:rPr>
        <w:t xml:space="preserve">
       </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 Е Х Н О Л О Г И Я </w:t>
      </w:r>
      <w:r>
        <w:br/>
      </w:r>
      <w:r>
        <w:rPr>
          <w:rFonts w:ascii="Times New Roman"/>
          <w:b w:val="false"/>
          <w:i w:val="false"/>
          <w:color w:val="000000"/>
          <w:sz w:val="28"/>
        </w:rPr>
        <w:t xml:space="preserve">
      проведения расследования причин задержки или неполучения сообщений </w:t>
      </w:r>
    </w:p>
    <w:p>
      <w:pPr>
        <w:spacing w:after="0"/>
        <w:ind w:left="0"/>
        <w:jc w:val="both"/>
      </w:pPr>
      <w:r>
        <w:rPr>
          <w:rFonts w:ascii="Times New Roman"/>
          <w:b w:val="false"/>
          <w:i w:val="false"/>
          <w:color w:val="000000"/>
          <w:sz w:val="28"/>
        </w:rPr>
        <w:t xml:space="preserve">      Расследования проводятся на станциях AFTN в соответствии с одним из прилагаемых алгоритмов. </w:t>
      </w:r>
      <w:r>
        <w:br/>
      </w:r>
      <w:r>
        <w:rPr>
          <w:rFonts w:ascii="Times New Roman"/>
          <w:b w:val="false"/>
          <w:i w:val="false"/>
          <w:color w:val="000000"/>
          <w:sz w:val="28"/>
        </w:rPr>
        <w:t xml:space="preserve">
      Сроки прохождения сообщений определяются станциями AFTN с учетом действующей схемы сети, пункт 24, подпункт 2) пункта 37 и пункт 108 настоящей Инструкции и режимов работы станций. Таким образом, при прохождении сообщения с индексом срочности КК объемом до 160 знаков через две ретрансляционные станции AFTN допустимое время прохождения сообщения составляет 50 минут. </w:t>
      </w:r>
      <w:r>
        <w:br/>
      </w:r>
      <w:r>
        <w:rPr>
          <w:rFonts w:ascii="Times New Roman"/>
          <w:b w:val="false"/>
          <w:i w:val="false"/>
          <w:color w:val="000000"/>
          <w:sz w:val="28"/>
        </w:rPr>
        <w:t xml:space="preserve">
      Расследование причин задержек сообщений проводится на станции назначения AFTN по заявке получателя. </w:t>
      </w:r>
      <w:r>
        <w:br/>
      </w:r>
      <w:r>
        <w:rPr>
          <w:rFonts w:ascii="Times New Roman"/>
          <w:b w:val="false"/>
          <w:i w:val="false"/>
          <w:color w:val="000000"/>
          <w:sz w:val="28"/>
        </w:rPr>
        <w:t xml:space="preserve">
      Расследование причин неполучения сообщений проводится на станции отправления AFTN по заявке отправителя. </w:t>
      </w:r>
      <w:r>
        <w:br/>
      </w:r>
      <w:r>
        <w:rPr>
          <w:rFonts w:ascii="Times New Roman"/>
          <w:b w:val="false"/>
          <w:i w:val="false"/>
          <w:color w:val="000000"/>
          <w:sz w:val="28"/>
        </w:rPr>
        <w:t xml:space="preserve">
      Заявки на расследования причин задержек и неполучения сообщений оформляются в "Журнале проведения расследований причин задержек и неполучения сообщений", который хранится на станции AFTN. </w:t>
      </w:r>
      <w:r>
        <w:br/>
      </w:r>
      <w:r>
        <w:rPr>
          <w:rFonts w:ascii="Times New Roman"/>
          <w:b w:val="false"/>
          <w:i w:val="false"/>
          <w:color w:val="000000"/>
          <w:sz w:val="28"/>
        </w:rPr>
        <w:t xml:space="preserve">
      Запросы на расследование и ответы по результатам расследования должны оформляться как служебные сообщения. В данных служебных сообщениях ссылка на расследуемое сообщение производится с помощью соответствующих групп обозначения передачи и источника. </w:t>
      </w:r>
      <w:r>
        <w:br/>
      </w:r>
      <w:r>
        <w:rPr>
          <w:rFonts w:ascii="Times New Roman"/>
          <w:b w:val="false"/>
          <w:i w:val="false"/>
          <w:color w:val="000000"/>
          <w:sz w:val="28"/>
        </w:rPr>
        <w:t xml:space="preserve">
      Запрос на расследование должен начинаться с сокращения СЖЦ (SVC), за которым следует произвольный текст, понятно выражающий сущность запроса. Все станции, принимающие участие в расследовании, при необходимости, должны посылать запрос на третью станцию, а копию запроса - на станцию начавшую проведение расследования (адрес данной станции определяется из текста поступившего запроса - после слова КОПИЯ). Формат запроса: </w:t>
      </w:r>
      <w:r>
        <w:br/>
      </w:r>
      <w:r>
        <w:rPr>
          <w:rFonts w:ascii="Times New Roman"/>
          <w:b w:val="false"/>
          <w:i w:val="false"/>
          <w:color w:val="000000"/>
          <w:sz w:val="28"/>
        </w:rPr>
        <w:t xml:space="preserve">
      КК УАААЫФЫЬ УАРРЫФЫЬ </w:t>
      </w:r>
      <w:r>
        <w:br/>
      </w:r>
      <w:r>
        <w:rPr>
          <w:rFonts w:ascii="Times New Roman"/>
          <w:b w:val="false"/>
          <w:i w:val="false"/>
          <w:color w:val="000000"/>
          <w:sz w:val="28"/>
        </w:rPr>
        <w:t xml:space="preserve">
      121350 УАТТЫФЫЬ </w:t>
      </w:r>
      <w:r>
        <w:br/>
      </w:r>
      <w:r>
        <w:rPr>
          <w:rFonts w:ascii="Times New Roman"/>
          <w:b w:val="false"/>
          <w:i w:val="false"/>
          <w:color w:val="000000"/>
          <w:sz w:val="28"/>
        </w:rPr>
        <w:t xml:space="preserve">
      КОПИЯ УАРРЫФЫЬ </w:t>
      </w:r>
      <w:r>
        <w:br/>
      </w:r>
      <w:r>
        <w:rPr>
          <w:rFonts w:ascii="Times New Roman"/>
          <w:b w:val="false"/>
          <w:i w:val="false"/>
          <w:color w:val="000000"/>
          <w:sz w:val="28"/>
        </w:rPr>
        <w:t xml:space="preserve">
      СЖЦ 121100 УАААЗТЗЬ ПРИНЯТА АТА437 1345 ПЕРЕДАНА АРА223 1346 </w:t>
      </w:r>
      <w:r>
        <w:br/>
      </w:r>
      <w:r>
        <w:rPr>
          <w:rFonts w:ascii="Times New Roman"/>
          <w:b w:val="false"/>
          <w:i w:val="false"/>
          <w:color w:val="000000"/>
          <w:sz w:val="28"/>
        </w:rPr>
        <w:t xml:space="preserve">
      ДЛЯ АДРЕСАТА УАРРЗТЗЬ  </w:t>
      </w:r>
      <w:r>
        <w:br/>
      </w:r>
      <w:r>
        <w:rPr>
          <w:rFonts w:ascii="Times New Roman"/>
          <w:b w:val="false"/>
          <w:i w:val="false"/>
          <w:color w:val="000000"/>
          <w:sz w:val="28"/>
        </w:rPr>
        <w:t xml:space="preserve">
      ПРОШУ РАЗОБРАТЬСЯ ПРИЧИНАХ ЗАДЕРЖКИ </w:t>
      </w:r>
      <w:r>
        <w:br/>
      </w:r>
      <w:r>
        <w:rPr>
          <w:rFonts w:ascii="Times New Roman"/>
          <w:b w:val="false"/>
          <w:i w:val="false"/>
          <w:color w:val="000000"/>
          <w:sz w:val="28"/>
        </w:rPr>
        <w:t xml:space="preserve">
      Текст ответа по расследованию должен начинаться с сокращения СЖЦ (SVC), за которым следует произвольный текст, понятно выражающий сущность причин нарушений в прохождении запрашиваемого сообщения. Формат ответа: </w:t>
      </w:r>
      <w:r>
        <w:br/>
      </w:r>
      <w:r>
        <w:rPr>
          <w:rFonts w:ascii="Times New Roman"/>
          <w:b w:val="false"/>
          <w:i w:val="false"/>
          <w:color w:val="000000"/>
          <w:sz w:val="28"/>
        </w:rPr>
        <w:t xml:space="preserve">
      КК УАРРЫФЫЬ </w:t>
      </w:r>
      <w:r>
        <w:br/>
      </w:r>
      <w:r>
        <w:rPr>
          <w:rFonts w:ascii="Times New Roman"/>
          <w:b w:val="false"/>
          <w:i w:val="false"/>
          <w:color w:val="000000"/>
          <w:sz w:val="28"/>
        </w:rPr>
        <w:t xml:space="preserve">
      121440 УАААЫФЫЬ </w:t>
      </w:r>
      <w:r>
        <w:br/>
      </w:r>
      <w:r>
        <w:rPr>
          <w:rFonts w:ascii="Times New Roman"/>
          <w:b w:val="false"/>
          <w:i w:val="false"/>
          <w:color w:val="000000"/>
          <w:sz w:val="28"/>
        </w:rPr>
        <w:t xml:space="preserve">
      СЖЦ 121100 УАААЗТЗЬ ПРИНЯТА АДА112 1102 ПЕРЕДАНА АТА437 1345 </w:t>
      </w:r>
      <w:r>
        <w:br/>
      </w:r>
      <w:r>
        <w:rPr>
          <w:rFonts w:ascii="Times New Roman"/>
          <w:b w:val="false"/>
          <w:i w:val="false"/>
          <w:color w:val="000000"/>
          <w:sz w:val="28"/>
        </w:rPr>
        <w:t xml:space="preserve">
      ДЛЯ АДРЕСАТА УАРРЗТЗЬ </w:t>
      </w:r>
      <w:r>
        <w:br/>
      </w:r>
      <w:r>
        <w:rPr>
          <w:rFonts w:ascii="Times New Roman"/>
          <w:b w:val="false"/>
          <w:i w:val="false"/>
          <w:color w:val="000000"/>
          <w:sz w:val="28"/>
        </w:rPr>
        <w:t xml:space="preserve">
      ПРИЧИНА ЗАДЕРЖКИ - НЕИСПРАВНОСТЬ ЦКС АЛМАТЫ </w:t>
      </w:r>
      <w:r>
        <w:br/>
      </w:r>
      <w:r>
        <w:rPr>
          <w:rFonts w:ascii="Times New Roman"/>
          <w:b w:val="false"/>
          <w:i w:val="false"/>
          <w:color w:val="000000"/>
          <w:sz w:val="28"/>
        </w:rPr>
        <w:t xml:space="preserve">
      На станциях AFTN, получивших заявку, расследование должно начинаться немедленно. </w:t>
      </w:r>
      <w:r>
        <w:br/>
      </w:r>
      <w:r>
        <w:rPr>
          <w:rFonts w:ascii="Times New Roman"/>
          <w:b w:val="false"/>
          <w:i w:val="false"/>
          <w:color w:val="000000"/>
          <w:sz w:val="28"/>
        </w:rPr>
        <w:t xml:space="preserve">
      На станциях AFTN расследование не должно превышать одного часа с момента поступления запроса. </w:t>
      </w:r>
      <w:r>
        <w:br/>
      </w:r>
      <w:r>
        <w:rPr>
          <w:rFonts w:ascii="Times New Roman"/>
          <w:b w:val="false"/>
          <w:i w:val="false"/>
          <w:color w:val="000000"/>
          <w:sz w:val="28"/>
        </w:rPr>
        <w:t xml:space="preserve">
      Результаты расследования регистрируются в "Журнале проведения расследований причин задержек и неполучения сообщений" на станциях AFTN, куда поступили заявки на проведение расследования. </w:t>
      </w:r>
      <w:r>
        <w:br/>
      </w:r>
      <w:r>
        <w:rPr>
          <w:rFonts w:ascii="Times New Roman"/>
          <w:b w:val="false"/>
          <w:i w:val="false"/>
          <w:color w:val="000000"/>
          <w:sz w:val="28"/>
        </w:rPr>
        <w:t xml:space="preserve">
      При необходимости, станция, на которую поступила заявка, может послать служебное сообщение на любую станцию по маршруту следования запрашиваемого сообщения.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"Журнала проведения расследований  </w:t>
      </w:r>
      <w:r>
        <w:br/>
      </w:r>
      <w:r>
        <w:rPr>
          <w:rFonts w:ascii="Times New Roman"/>
          <w:b w:val="false"/>
          <w:i w:val="false"/>
          <w:color w:val="000000"/>
          <w:sz w:val="28"/>
        </w:rPr>
        <w:t xml:space="preserve">
              </w:t>
      </w:r>
      <w:r>
        <w:rPr>
          <w:rFonts w:ascii="Times New Roman"/>
          <w:b/>
          <w:i w:val="false"/>
          <w:color w:val="000000"/>
          <w:sz w:val="28"/>
        </w:rPr>
        <w:t xml:space="preserve"> причин задержек и неполучения сообщений"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153"/>
        <w:gridCol w:w="1973"/>
        <w:gridCol w:w="2733"/>
        <w:gridCol w:w="1393"/>
        <w:gridCol w:w="1393"/>
        <w:gridCol w:w="1593"/>
      </w:tblGrid>
      <w:tr>
        <w:trPr>
          <w:trHeight w:val="7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подачи заявки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заявки, фами-лия и телефон подавшего ее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и фамилия получившего заявку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 расследования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результате сообщено: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когда (дата, время)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сообщив-шего </w:t>
            </w:r>
          </w:p>
        </w:tc>
      </w:tr>
    </w:tbl>
    <w:bookmarkEnd w:id="58"/>
    <w:bookmarkStart w:name="z5"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Алгоритмы проведения расследования причин задержек </w:t>
      </w:r>
      <w:r>
        <w:br/>
      </w:r>
      <w:r>
        <w:rPr>
          <w:rFonts w:ascii="Times New Roman"/>
          <w:b w:val="false"/>
          <w:i w:val="false"/>
          <w:color w:val="000000"/>
          <w:sz w:val="28"/>
        </w:rPr>
        <w:t xml:space="preserve">
                       или неполучения сообщений </w:t>
      </w:r>
    </w:p>
    <w:p>
      <w:pPr>
        <w:spacing w:after="0"/>
        <w:ind w:left="0"/>
        <w:jc w:val="both"/>
      </w:pPr>
      <w:r>
        <w:rPr>
          <w:rFonts w:ascii="Times New Roman"/>
          <w:b w:val="false"/>
          <w:i w:val="false"/>
          <w:color w:val="ff0000"/>
          <w:sz w:val="28"/>
        </w:rPr>
        <w:t xml:space="preserve">             (Прим. РЦПИ: Алгоритм, см. бумажный вариант) </w:t>
      </w:r>
    </w:p>
    <w:bookmarkStart w:name="z41" w:id="60"/>
    <w:p>
      <w:pPr>
        <w:spacing w:after="0"/>
        <w:ind w:left="0"/>
        <w:jc w:val="both"/>
      </w:pPr>
      <w:r>
        <w:rPr>
          <w:rFonts w:ascii="Times New Roman"/>
          <w:b w:val="false"/>
          <w:i w:val="false"/>
          <w:color w:val="ff0000"/>
          <w:sz w:val="28"/>
        </w:rPr>
        <w:t xml:space="preserve">
         </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Инструкции по работе в сети авиационной </w:t>
      </w:r>
      <w:r>
        <w:br/>
      </w:r>
      <w:r>
        <w:rPr>
          <w:rFonts w:ascii="Times New Roman"/>
          <w:b w:val="false"/>
          <w:i w:val="false"/>
          <w:color w:val="000000"/>
          <w:sz w:val="28"/>
        </w:rPr>
        <w:t xml:space="preserve">
 фиксированной электрической связи,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сентября 2004 года N 180       </w:t>
      </w:r>
      <w:r>
        <w:br/>
      </w:r>
      <w:r>
        <w:rPr>
          <w:rFonts w:ascii="Times New Roman"/>
          <w:b w:val="false"/>
          <w:i w:val="false"/>
          <w:color w:val="000000"/>
          <w:sz w:val="28"/>
        </w:rPr>
        <w:t xml:space="preserve">
"Об утверждении Инструкции по работе в сети </w:t>
      </w:r>
      <w:r>
        <w:br/>
      </w:r>
      <w:r>
        <w:rPr>
          <w:rFonts w:ascii="Times New Roman"/>
          <w:b w:val="false"/>
          <w:i w:val="false"/>
          <w:color w:val="000000"/>
          <w:sz w:val="28"/>
        </w:rPr>
        <w:t xml:space="preserve">
авиационной фиксированной        </w:t>
      </w:r>
      <w:r>
        <w:br/>
      </w:r>
      <w:r>
        <w:rPr>
          <w:rFonts w:ascii="Times New Roman"/>
          <w:b w:val="false"/>
          <w:i w:val="false"/>
          <w:color w:val="000000"/>
          <w:sz w:val="28"/>
        </w:rPr>
        <w:t xml:space="preserve">
электрической связи"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ФОРМАТЫ СООБЩЕНИЙ </w:t>
      </w:r>
      <w:r>
        <w:br/>
      </w:r>
      <w:r>
        <w:rPr>
          <w:rFonts w:ascii="Times New Roman"/>
          <w:b w:val="false"/>
          <w:i w:val="false"/>
          <w:color w:val="000000"/>
          <w:sz w:val="28"/>
        </w:rPr>
        <w:t xml:space="preserve">
                 Возможные типы индексов адресов </w:t>
      </w:r>
      <w:r>
        <w:br/>
      </w:r>
      <w:r>
        <w:rPr>
          <w:rFonts w:ascii="Times New Roman"/>
          <w:b w:val="false"/>
          <w:i w:val="false"/>
          <w:color w:val="000000"/>
          <w:sz w:val="28"/>
        </w:rPr>
        <w:t xml:space="preserve">
               (подпункт 1) пункт 36 Инструкции): </w:t>
      </w:r>
    </w:p>
    <w:p>
      <w:pPr>
        <w:spacing w:after="0"/>
        <w:ind w:left="0"/>
        <w:jc w:val="both"/>
      </w:pPr>
      <w:r>
        <w:rPr>
          <w:rFonts w:ascii="Times New Roman"/>
          <w:b w:val="false"/>
          <w:i w:val="false"/>
          <w:color w:val="000000"/>
          <w:sz w:val="28"/>
        </w:rPr>
        <w:t xml:space="preserve">УАААЗТЗЬ     аэродромный диспетчерский пункт (ЗТЗ) в УААА </w:t>
      </w:r>
      <w:r>
        <w:br/>
      </w:r>
      <w:r>
        <w:rPr>
          <w:rFonts w:ascii="Times New Roman"/>
          <w:b w:val="false"/>
          <w:i w:val="false"/>
          <w:color w:val="000000"/>
          <w:sz w:val="28"/>
        </w:rPr>
        <w:t xml:space="preserve">
УАЦЦЫМЫА     секция (А) метеорологического органа (ЫМЫ) в УАЦЦ </w:t>
      </w:r>
      <w:r>
        <w:br/>
      </w:r>
      <w:r>
        <w:rPr>
          <w:rFonts w:ascii="Times New Roman"/>
          <w:b w:val="false"/>
          <w:i w:val="false"/>
          <w:color w:val="000000"/>
          <w:sz w:val="28"/>
        </w:rPr>
        <w:t xml:space="preserve">
УАТЕКЗКБ     отдел (Б) летно-эксплуатационного агентства КЗК в УАТЕ </w:t>
      </w:r>
      <w:r>
        <w:br/>
      </w:r>
      <w:r>
        <w:rPr>
          <w:rFonts w:ascii="Times New Roman"/>
          <w:b w:val="false"/>
          <w:i w:val="false"/>
          <w:color w:val="000000"/>
          <w:sz w:val="28"/>
        </w:rPr>
        <w:t xml:space="preserve">
УАААЫЫЫЬ     летно-эксплуатационное агентство в пункте УААА, название которого указано в начале текста сообщения </w:t>
      </w:r>
      <w:r>
        <w:br/>
      </w:r>
      <w:r>
        <w:rPr>
          <w:rFonts w:ascii="Times New Roman"/>
          <w:b w:val="false"/>
          <w:i w:val="false"/>
          <w:color w:val="000000"/>
          <w:sz w:val="28"/>
        </w:rPr>
        <w:t xml:space="preserve">
УАТТЗЗЗЬ     авиационная станция (УАТТ) должна ретранслировать данное сообщение с помощью авиационной подвижной службы на борт воздушного судна, опознавательный индекс которого указан в начале текста сообщения. </w:t>
      </w:r>
    </w:p>
    <w:p>
      <w:pPr>
        <w:spacing w:after="0"/>
        <w:ind w:left="0"/>
        <w:jc w:val="both"/>
      </w:pPr>
      <w:r>
        <w:rPr>
          <w:rFonts w:ascii="Times New Roman"/>
          <w:b w:val="false"/>
          <w:i w:val="false"/>
          <w:color w:val="000000"/>
          <w:sz w:val="28"/>
        </w:rPr>
        <w:t xml:space="preserve">            Условное трехбуквенное обозначение ICAO ЗЗЗ (ZZZ) </w:t>
      </w:r>
      <w:r>
        <w:br/>
      </w:r>
      <w:r>
        <w:rPr>
          <w:rFonts w:ascii="Times New Roman"/>
          <w:b w:val="false"/>
          <w:i w:val="false"/>
          <w:color w:val="000000"/>
          <w:sz w:val="28"/>
        </w:rPr>
        <w:t xml:space="preserve">
               (подпункт 1) пункт 36 настоящей Инструкции) </w:t>
      </w:r>
    </w:p>
    <w:p>
      <w:pPr>
        <w:spacing w:after="0"/>
        <w:ind w:left="0"/>
        <w:jc w:val="both"/>
      </w:pPr>
      <w:r>
        <w:rPr>
          <w:rFonts w:ascii="Times New Roman"/>
          <w:b w:val="false"/>
          <w:i w:val="false"/>
          <w:color w:val="000000"/>
          <w:sz w:val="28"/>
        </w:rPr>
        <w:t xml:space="preserve">      Формат сообщения, адресованного воздушному судну GABCD через авиационную станцию UATT и исходящего из районного диспетчерского центра NZZC имеет следующий вид: </w:t>
      </w:r>
    </w:p>
    <w:p>
      <w:pPr>
        <w:spacing w:after="0"/>
        <w:ind w:left="0"/>
        <w:jc w:val="both"/>
      </w:pPr>
      <w:r>
        <w:rPr>
          <w:rFonts w:ascii="Times New Roman"/>
          <w:b w:val="false"/>
          <w:i w:val="false"/>
          <w:color w:val="000000"/>
          <w:sz w:val="28"/>
        </w:rPr>
        <w:t xml:space="preserve">(Адрес)               FF UATTZZZX </w:t>
      </w:r>
      <w:r>
        <w:br/>
      </w:r>
      <w:r>
        <w:rPr>
          <w:rFonts w:ascii="Times New Roman"/>
          <w:b w:val="false"/>
          <w:i w:val="false"/>
          <w:color w:val="000000"/>
          <w:sz w:val="28"/>
        </w:rPr>
        <w:t xml:space="preserve">
(Источник)            031451 NZZCZRZX </w:t>
      </w:r>
      <w:r>
        <w:br/>
      </w:r>
      <w:r>
        <w:rPr>
          <w:rFonts w:ascii="Times New Roman"/>
          <w:b w:val="false"/>
          <w:i w:val="false"/>
          <w:color w:val="000000"/>
          <w:sz w:val="28"/>
        </w:rPr>
        <w:t xml:space="preserve">
(Текст)               GABCD CLR DES 5000FT HK NDB </w:t>
      </w:r>
    </w:p>
    <w:p>
      <w:pPr>
        <w:spacing w:after="0"/>
        <w:ind w:left="0"/>
        <w:jc w:val="both"/>
      </w:pPr>
      <w:r>
        <w:rPr>
          <w:rFonts w:ascii="Times New Roman"/>
          <w:b w:val="false"/>
          <w:i w:val="false"/>
          <w:color w:val="000000"/>
          <w:sz w:val="28"/>
        </w:rPr>
        <w:t xml:space="preserve">      Заголовок и конец сообщения, отпечатанного на телетайпе рулонного (страничного) типа, в данном случае не указаны. </w:t>
      </w:r>
    </w:p>
    <w:p>
      <w:pPr>
        <w:spacing w:after="0"/>
        <w:ind w:left="0"/>
        <w:jc w:val="both"/>
      </w:pPr>
      <w:r>
        <w:rPr>
          <w:rFonts w:ascii="Times New Roman"/>
          <w:b w:val="false"/>
          <w:i w:val="false"/>
          <w:color w:val="000000"/>
          <w:sz w:val="28"/>
        </w:rPr>
        <w:t xml:space="preserve">         Формат сообщения, передаваемого с борта воздушного судна </w:t>
      </w:r>
      <w:r>
        <w:br/>
      </w:r>
      <w:r>
        <w:rPr>
          <w:rFonts w:ascii="Times New Roman"/>
          <w:b w:val="false"/>
          <w:i w:val="false"/>
          <w:color w:val="000000"/>
          <w:sz w:val="28"/>
        </w:rPr>
        <w:t xml:space="preserve">
                 (подпункт 2) пункт 36 Инструкции) </w:t>
      </w:r>
    </w:p>
    <w:p>
      <w:pPr>
        <w:spacing w:after="0"/>
        <w:ind w:left="0"/>
        <w:jc w:val="both"/>
      </w:pPr>
      <w:r>
        <w:rPr>
          <w:rFonts w:ascii="Times New Roman"/>
          <w:b w:val="false"/>
          <w:i w:val="false"/>
          <w:color w:val="000000"/>
          <w:sz w:val="28"/>
        </w:rPr>
        <w:t xml:space="preserve">      В случае передачи сообщения с борта воздушного судна KLM153, адресованного районному диспетчерскому центру в CZEG, через авиационную станцию UATT, то данное сообщение обрабатывается на этой станции и имеет следующий вид:  </w:t>
      </w:r>
    </w:p>
    <w:p>
      <w:pPr>
        <w:spacing w:after="0"/>
        <w:ind w:left="0"/>
        <w:jc w:val="both"/>
      </w:pPr>
      <w:r>
        <w:rPr>
          <w:rFonts w:ascii="Times New Roman"/>
          <w:b w:val="false"/>
          <w:i w:val="false"/>
          <w:color w:val="000000"/>
          <w:sz w:val="28"/>
        </w:rPr>
        <w:t xml:space="preserve">(Адрес)               FF CZEGZRZX </w:t>
      </w:r>
      <w:r>
        <w:br/>
      </w:r>
      <w:r>
        <w:rPr>
          <w:rFonts w:ascii="Times New Roman"/>
          <w:b w:val="false"/>
          <w:i w:val="false"/>
          <w:color w:val="000000"/>
          <w:sz w:val="28"/>
        </w:rPr>
        <w:t xml:space="preserve">
(Источник)            031821 UATTZZZX </w:t>
      </w:r>
      <w:r>
        <w:br/>
      </w:r>
      <w:r>
        <w:rPr>
          <w:rFonts w:ascii="Times New Roman"/>
          <w:b w:val="false"/>
          <w:i w:val="false"/>
          <w:color w:val="000000"/>
          <w:sz w:val="28"/>
        </w:rPr>
        <w:t xml:space="preserve">
(Текст)               KLM153 [остальной текст приводится в том виде, в каком он получен с борта воздушного судна]. </w:t>
      </w:r>
      <w:r>
        <w:br/>
      </w:r>
      <w:r>
        <w:rPr>
          <w:rFonts w:ascii="Times New Roman"/>
          <w:b w:val="false"/>
          <w:i w:val="false"/>
          <w:color w:val="000000"/>
          <w:sz w:val="28"/>
        </w:rPr>
        <w:t xml:space="preserve">
      Заголовок и конец сообщения, отпечатанного на телетайпе рулонного (страничного) типа, в данном случае не указаны. </w:t>
      </w:r>
    </w:p>
    <w:p>
      <w:pPr>
        <w:spacing w:after="0"/>
        <w:ind w:left="0"/>
        <w:jc w:val="both"/>
      </w:pPr>
      <w:r>
        <w:rPr>
          <w:rFonts w:ascii="Times New Roman"/>
          <w:b w:val="false"/>
          <w:i w:val="false"/>
          <w:color w:val="000000"/>
          <w:sz w:val="28"/>
        </w:rPr>
        <w:t xml:space="preserve">                          Формат вставки </w:t>
      </w:r>
      <w:r>
        <w:br/>
      </w:r>
      <w:r>
        <w:rPr>
          <w:rFonts w:ascii="Times New Roman"/>
          <w:b w:val="false"/>
          <w:i w:val="false"/>
          <w:color w:val="000000"/>
          <w:sz w:val="28"/>
        </w:rPr>
        <w:t xml:space="preserve">
                     (см. пункт 70 Инструкции) </w:t>
      </w:r>
    </w:p>
    <w:p>
      <w:pPr>
        <w:spacing w:after="0"/>
        <w:ind w:left="0"/>
        <w:jc w:val="both"/>
      </w:pPr>
      <w:r>
        <w:rPr>
          <w:rFonts w:ascii="Times New Roman"/>
          <w:b w:val="false"/>
          <w:i w:val="false"/>
          <w:color w:val="000000"/>
          <w:sz w:val="28"/>
        </w:rPr>
        <w:t xml:space="preserve">В коде ITA-2: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В коде IA-5: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Или </w:t>
      </w:r>
      <w:r>
        <w:br/>
      </w:r>
      <w:r>
        <w:rPr>
          <w:rFonts w:ascii="Times New Roman"/>
          <w:b w:val="false"/>
          <w:i w:val="false"/>
          <w:color w:val="000000"/>
          <w:sz w:val="28"/>
        </w:rPr>
        <w:t>
</w:t>
      </w:r>
      <w:r>
        <w:rPr>
          <w:rFonts w:ascii="Times New Roman"/>
          <w:b w:val="false"/>
          <w:i w:val="false"/>
          <w:color w:val="ff0000"/>
          <w:sz w:val="28"/>
        </w:rPr>
        <w:t xml:space="preserve">(Прим. РЦПИ: знаки, см. бумажный вариант)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Формат служебного сообщения произвольной формы </w:t>
      </w:r>
      <w:r>
        <w:br/>
      </w:r>
      <w:r>
        <w:rPr>
          <w:rFonts w:ascii="Times New Roman"/>
          <w:b w:val="false"/>
          <w:i w:val="false"/>
          <w:color w:val="000000"/>
          <w:sz w:val="28"/>
        </w:rPr>
        <w:t xml:space="preserve">
                   (см. пункт 77 Инструкции) </w:t>
      </w:r>
    </w:p>
    <w:p>
      <w:pPr>
        <w:spacing w:after="0"/>
        <w:ind w:left="0"/>
        <w:jc w:val="both"/>
      </w:pPr>
      <w:r>
        <w:rPr>
          <w:rFonts w:ascii="Times New Roman"/>
          <w:b w:val="false"/>
          <w:i w:val="false"/>
          <w:color w:val="000000"/>
          <w:sz w:val="28"/>
        </w:rPr>
        <w:t xml:space="preserve">      ФФ УАААЫФЫЬ </w:t>
      </w:r>
      <w:r>
        <w:br/>
      </w:r>
      <w:r>
        <w:rPr>
          <w:rFonts w:ascii="Times New Roman"/>
          <w:b w:val="false"/>
          <w:i w:val="false"/>
          <w:color w:val="000000"/>
          <w:sz w:val="28"/>
        </w:rPr>
        <w:t xml:space="preserve">
      121314 УАРРЫФЫЬ </w:t>
      </w:r>
      <w:r>
        <w:br/>
      </w:r>
      <w:r>
        <w:rPr>
          <w:rFonts w:ascii="Times New Roman"/>
          <w:b w:val="false"/>
          <w:i w:val="false"/>
          <w:color w:val="000000"/>
          <w:sz w:val="28"/>
        </w:rPr>
        <w:t xml:space="preserve">
      СЖЦ ПОВТОРИТЕ 140018 УАААЫМЫЬ ДЛЯ АДРЕСА УАРРЫМЫЬ </w:t>
      </w:r>
      <w:r>
        <w:br/>
      </w:r>
      <w:r>
        <w:rPr>
          <w:rFonts w:ascii="Times New Roman"/>
          <w:b w:val="false"/>
          <w:i w:val="false"/>
          <w:color w:val="000000"/>
          <w:sz w:val="28"/>
        </w:rPr>
        <w:t xml:space="preserve">
      Или </w:t>
      </w:r>
      <w:r>
        <w:br/>
      </w:r>
      <w:r>
        <w:rPr>
          <w:rFonts w:ascii="Times New Roman"/>
          <w:b w:val="false"/>
          <w:i w:val="false"/>
          <w:color w:val="000000"/>
          <w:sz w:val="28"/>
        </w:rPr>
        <w:t xml:space="preserve">
      FF UAAAYFYX </w:t>
      </w:r>
      <w:r>
        <w:br/>
      </w:r>
      <w:r>
        <w:rPr>
          <w:rFonts w:ascii="Times New Roman"/>
          <w:b w:val="false"/>
          <w:i w:val="false"/>
          <w:color w:val="000000"/>
          <w:sz w:val="28"/>
        </w:rPr>
        <w:t xml:space="preserve">
      121314 UARRYFYX </w:t>
      </w:r>
      <w:r>
        <w:br/>
      </w:r>
      <w:r>
        <w:rPr>
          <w:rFonts w:ascii="Times New Roman"/>
          <w:b w:val="false"/>
          <w:i w:val="false"/>
          <w:color w:val="000000"/>
          <w:sz w:val="28"/>
        </w:rPr>
        <w:t xml:space="preserve">
      SVC REPEAT 140018 UAAAYMYX FOR ADDRESS UARRYMYX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