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61e7" w14:textId="4ce6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некоторых 
инфекционных и инвазионных болезней рыб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сентября 2004 года № 525. Зарегистрирован Министерством юстиции Республики Казахстан 20 октября 2004 года № 3167.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 ветеринарии»,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ветеринарные правила по профилактике и ликвидации аэромоноза карповых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правила по профилактике и ликвидации описторхоза.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 с территориальными управлениями областей,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директора Департамента ветеринарии Кожумратова А.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утверждении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правил по профилактике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некоторых инфекционных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инвазионных болезней рыб"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2004 года N 525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по профилактике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ликвидации аэромоноза карповых рыб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по профилактике и ликвидации аэромоноза карповых рыб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 ветеринарии».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1. Общие положения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Аэромоноз (краснуха, геморрагическая септицемия, инфекционная водянка) - инфекционная болезнь, характеризующаяся геморрагическим воспалением кожи и внутренних органов, асцитом, ерошением чешуи, экзофтальмией, а в ряде случаев образованием язв на теле рыб.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Возбудителями болезни являются бактерии, относящиеся к роду - Aeromonas, семейству Vibrionaceae - короткая, с закругленными концами, кокковидная, подвижная грамотрицательная палочка, спор и капсул не образует.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болезни восприимчивы карпы, сазаны и их гибриды в возрасте от сеголетков до производителей. Источник возбудителя инфекции - больные рыбы, их выделения и трупы, а также рыбы-микробоносители. В водоемы возбудитель инфекции заносится с водой, больной рыбой, водоплавающей и рыбоядной птицей, а также орудиями лова, рыболовным инвентарем и тарой. Рыба заражается через поврежденную кожу и жабры, а также алиментарно. Наибольшего распространения эпизоотия достигает в весенне-летний период, к осени она затухает и болезнь принимает хроническое течение.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Инкубационный период от 2 до 30 суток, протекает остро, подостро и хронически. Острое течение, главным образом у двух и трехлеток карпов, характеризуется геморрагическим воспалением отдельных участков или всего кожного покрова, развитием брюшной и общей водянки, пучеглазием и ерошением чешуи. Рыбы погибают в течение 2-4 недель. При подостром течении - наблюдается одновременно проявление у больных рыб водянки, ерошение чешуи, асцита, пучеглазия и язв различной величины и конфигурации. Подострая болезнь длится 1,5-3 месяца. Хроническое течение проявляется наличием открытых язв на коже и плавниках, а также соединительных рубцов синеватого оттенка, образовавшихся на местах язв после заживления и рубцевания. Болезнь длится 1,5-2,5 месяца, и рыбы выздоравливают.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Болезнь диагностируется на основании эпизоотологических, клинических и патологических данных и результатов бактериологического исследования (выделения вирулентной культуры возбудителя, определение его серологической принадлежности, биопроба на здоровых карпах и белых мышах). 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2. Мероприятия по профилактике аэромоноза карповых рыб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В целях профилактики аэромоноза рыб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завозить в хозяйство рыб только из водоемов, благополучных по инфекционным болезням;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рыбопосадочный материал (сеголетки, годовики, двухлетки) размещают в специально выделенные пруды отдельно от местных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обловах и пересадках не допускать травмирования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допускать зарастания прудов жесткой растительностью;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комплекс мер, направленных на повышение резистентности организма рыб (полноценное кормление, оптимальные зоогигиенические условия);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регулярно не реже одного раза в квартал, а в вегетационный период во время обловов проводит ихтиопатологическое исследование рыб.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3. Мероприятия по ликвидации заболевания в неблагополучных пунктах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При возникновении аэромоноза карпов на неблагополучные рыбоводческие хозяйства и естественные рыбохозяйственные водоемы накладывают карантин. По условиям карантина в неблагополучном хозяйстве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пересадка рыб в другие пруды хозяйства и в естественные рыбохозяйственные водоемы;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смешанные посадки рыб разных видов и возрастов, восприимчивых к аэромонозу.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Вывоз из карантинируемых водоемов, а также ввоз в них рыб и других гидробионтов, в отдельных случаях, с разрешения ветеринарных органов, допускается вывоз рыбы из благополучных прудов карантинируемых хозяйств, не связанных с неблагополучными прудами хозяйства, в другие хозяйства и водоемы с обязательным последующим ее карантинированием в течение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Вывоз живой товарной рыбы разрешается только непосредственно в торговую сеть без выдерживания ее во всадках на живорыбных базах. Воду, в которой перевозилась рыба из неблагополучных хозяйств, подвергают хлорированию и после этого сливают в общую канализационную сеть, а в сельской местности выливают на поля, на расстоянии не ближе 500 метров от водоемов, а тару подвергают соответствующей обработке.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Оздоровление рыбоводных хозяйств и рыбохозяйственных водоемов проводят летованием или комплексным методом.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Небольшие полносистемные рыбоводные хозяйства со спускными прудами, рыбопитомники или отдельные пруды подлежат летованию в течение одного года с одновременным проведением всех ветеринарно-санитарных и рыбоводно-мелиоративных мероприятий.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осенью пруды спускают всю товарную рыбу, производителей и ремонтный молодняк реализуют через торговую сеть, рыбопосадочный материал направляют на корм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зимы, весны и лета следующего года ложе прудов, рыбосборные канавы и гидросооружения дезинфицируют негашеной (25-30 центнера/гектара) или хлорной (3-5 центнера/гектара) известью;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весной после проведенного летования обеззараженные пруды зарыбляют здоровым рыбопосадочным материалом, из благополучного по инфекционным болезням хозяйства.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Оздоровление комплексным методом проводится в крупных полносистемных рыбоводных хозяйствах с зависимым водоснабжением, неспускными или не полностью спускными прудами, а также в закрытых естественных рыбохозяйственных водоемах.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включает в себя меры по выявлению и устранению источников возбудителя болезни, разрыв путей передачи возбудителя, повышение естественной устойчивости рыб и создания оптимальных условий их содержания, препятствующих распространению болезни.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 целью нейтрализации кислотности воды и накапливающихся в ней органических остатков в нагульные, вырастные и маточные пруды рекомендуется вносить известь гашенную или известковое молоко из расчета 150-300 килограмма/гектара водной площади (2-3 раза в течение летнего периода с интервалом 8-15 дней), добиваясь повышения рН воды до 8,5.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неблагополучных рыбоводных хозяйствах формирует стадо производителей и ремонтный молодняк из числа рыб, переболевших аэромонозом и обладающих относительной устойчивости против указанного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хронически неблагополучных по аэромонозу хозяйствах, естественных водоемах и водохранилищах разводят и выращивают невосприимчивые или более устойчивые к болезням виды рыб растительноядные (белый амур и пестрый толстолобик), щука, канальный сом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 лечебной целью применяют медикаментозные препараты, зарегистрированные в Республике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Карантин по аэромонозу рыб с рыбоводного хозяйства снимают по истечении одного года после последнего случая заболевания рыб, отрицательных результатов биологической пробы в производственных прудах и проведения комплекса ветеринарно-санитарных мероприятий.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утверждении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правил по профилактике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некоторых инфекционных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инвазионных болезней рыб"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2004 года N 525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по профилактике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ликвидации описторхоза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Ветеринарные правила по профилактике и ликвидации описторхоза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 ветеринарии».  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Описторхоз - заболевание человека и плотоядных животных (собак, кошек, лисиц, песцов, соболей, свиней и другие), вызываемое трематодой Opisthorchis felineus из семейства Opisthorchidae. Половозрелые описторхисы паразитируют в печеночных желчных ходах, желчном пузыре и поджелудочной железе, вызывая тяжелые поражения печени. Личиночные стадии - метацеркарии поселяются в мускулатуре карповых рыб. Описторхоз имеет природную очаговость. Заболевание чаще протекает в форме энзоотий и характеризуется острым поражением печени и интоксикацией организма.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Возбудитель - трематода достигает 8-12 миллиметра в длину, 1,2-2 миллиметра в ширину. Яйца овальные, бледно-желтого цвета с крышечкой на одном конце, размеры: длина 0,026-0,034 миллиметра и ширина 0,011-0,019 миллиметра. Место локализации желчный пузырь, желчные протоки печени, реже поджелудочная железа домашних и диких животных, а также человека. Яйца описторхиса выделяются с фекалиями. После попадания яйца в водоем паразит проходит несколько последовательных стадий развития в пресноводных моллюсках рода Bithynia и рыбах семейства карповых. Человек заражается в результате употребления в пищу инвазированных карповых рыб и продуктов их переработки, содержащих живых личинок (метацеркарий) паразита.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Описторхисы травмируют желчные ходы, что затрудняет отток желчи и вызывает застойные явления в печени. Происходит интоксикация организма и развитие аллергического состояния. Возникает холецистит, цирроз печени. В тканях рыб при интенсивном поражении метацеркариями образуются множественные инкапсулированные участки, разрастается соединительная ткань, что приводит к потере эластичности и нарушению функции мышц.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Диагноз у окончательных хозяев ставят на основании гельминтокопрологических исследований и с учетом клинических признаков.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Проводят гельминтологическое исследование карповых рыб, обитающих в водоемах, на зараженность их личинками описторхисов. Кусочки мышц исследуют под микроскопом компрессорным методом. Для установления видовой принадлежности метацеркариев ставят биологическую пробу путем скармливания стерильным котятам свежих кусочков мяса рыбы, через 25-30 дней их исследуют. В фекалиях находят яйца, а в желчных ходах печени половозрелых описторхов. 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   2. Мероприятия по профилактике описторхоза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В комплексе мер борьбы, и профилактики первостепенное значение имеют мероприятия по обеспечению безопасности рыбной продукции для здоровья человека и животных: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режимов обработки рыбы, гарантирующих ее обезвреживание от возбудителей гельминтозов человека 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санитарно-гигиенической и ветеринарно-санитарной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 и качества исследований на соответствие медико-биологическим и ветеринарно-санитарным требованиям, а также санитарным нормам по показателям паразитарной чистоты.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охраны населения и животных от описторхоза реализация рыбной продукции допустима только из рыбохозяйственных и рыбопромысловых водоемов, имеющих ветеринарно-санитарные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Ветеринарно-санитарный паспорт является учетным документом, где изложены эпизоотическое состояние водоема, обитающие виды рыб и гидробионтов, а также указан гидрохимический, радиологический и токсикологический анализ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Реализация рыбы населению производится после проведения ихтиопатологических лабораторно-диагностических исследований. 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 по ликвидации заболевания в неблагополучных пунктах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Методы борьбы и профилактика осуществляются совместными усилиями медицинских и ветеринарных служб. Гельминтокопрологическим обследованием выявляют зараженных людей и животных, а при исследовании рыбы - неблагополучные водоемы.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Не допускаются в реализацию рыба и продукты их переработки, в которых при лабораторных исследованиях на соответствие требованиям безопасности и санитарным нормам обнаружены живые метацеркарии Opisthorchis felineus, опасные для здоровья человека и животных.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Рыбы и продукты их переработки, содержащие живых метацеркарии, опасных для здоровья человека и животных, переводятся в разряд «условно годные» или «непригодные».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«Условно годная» рыбная продукция допускается на переработку на пищевые продукты и в реализацию только после обеззараживания.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Рыба и продукты их переработки, переведенные в разряд «непригодные» направляются на утилизацию.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Использования «условно годной» рыбы в пищевых целях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засолки, замораживания, копчения, вяления, специальной кулинарной обработки или консервирования.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Посол условно годной рыбопродукции: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обеззараживание рыбы от личинок описторхид обеспечивается применением смешанного крепкого и среднего посола (плотность тузлука с первого дня посола 1,20, при температуре +1+2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при достижении массовой доли соли в мясе рыбы 14%. При этом продолжительность посола должна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пескаря, уклея, гольяна, верховки - 10 суток;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плотвы, ельца, красноперки, спица, шиповки, мелких (до 25 сантиметров) язей, лещей, линей - 21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крупных (свыше 25 сантиметров) язей, лещей, линей - 40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допускается более слабый, или менее длительный для «условно годной» рыбы в подпункте 1, пункта 14 в настоящих Ветеринарных правил, только после предварительного ее замораживания в режимах, указанных в пункте 16 настоящих Ветеринарных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Посол икры рыбы: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теплый посол (температура 15-16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проводится при количестве соли (в процентах к весу икры): 12% - 30 минут; 10% - 1 час; 8% - 2 часа; 6% - 6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охлажденный посол (при температуре 5-6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при тех же соотношениях соли и икры проводится вдвое дольше;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охлажденный посол икры сиговых и других рыб, зараженных личинками лентеца чаечного, проводится при количестве соли 5% к весу икры в течение 12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Замораживание рыбы: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личинок описторхиса, рыба обеззараживается при соблюдении следующих режимов замораживания: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минус 40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(температура в теле рыбы) - 7 часов (время, необходимое для обеззараживания);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минус 35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- 14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минус 28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- 32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Горячая термическая обработка рыбопродукции. Надежным способом обеззараживания рыбопродукции является ее обработка высокими температурами.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Горячее и холодное копчение, вяление, сушка, а также изготовление консервов, осуществляемые в соответствии с действующими технологическими регламентами, обеззараживают рыбу от личинок описторхисов, за исключением язя. Язь охлажденный не может использоваться для производства рыбной продукции вяленной и холодного копчения, так как, при этом не происходит его обеззараживание от личинок описторхисов.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Рыбопродукция, предназначеная для корма животным, обеззараживается при режимах обработки, указанных в пунктах 14-17 настоящих Ветеринарных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Отходы, получаемые при переработке «условно годной» рыбной продукции, а также рыбопродукция, переведенная в разряд «непригодная» (пункт 10), направляются на производство рыбной муки для животноводческих целей. В случае отсутствия установок по выработке рыбной муки отходы провариваются в котлах в течение 30 минут с момента закипания. Допускается захоронение в биотермических ямах. Запрещается сбрасывать в водоемы и на мусорные свалки отходы переработки рыбной продукции, а также скармливать животным без предварительного обеззараживания.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