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b2f" w14:textId="d83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7 сентября 2004 года № 72-П-а. Зарегистрирован в Министерстве юстиции Республики Казахстан 12 октября 2004 года № 3148. Утратил силу приказом Министра сельского хозяйства Республики Казахстан от 20 апреля 2022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приказываю: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 установленном порядке направить в Министерство юстиции Республики Казахстан на государственную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Раймбекова К.У.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2004 года № 72-П-а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выполнения землеустроительных работ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по составлению проектов межхозяйственного землеустройства по образованию</w:t>
      </w:r>
      <w:r>
        <w:br/>
      </w:r>
      <w:r>
        <w:rPr>
          <w:rFonts w:ascii="Times New Roman"/>
          <w:b/>
          <w:i w:val="false"/>
          <w:color w:val="000000"/>
        </w:rPr>
        <w:t>и упорядочению существующих землепользований,</w:t>
      </w:r>
      <w:r>
        <w:br/>
      </w:r>
      <w:r>
        <w:rPr>
          <w:rFonts w:ascii="Times New Roman"/>
          <w:b/>
          <w:i w:val="false"/>
          <w:color w:val="000000"/>
        </w:rPr>
        <w:t>отвода и установлению границ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 на местности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выполнения указанных видов землеустроительных работ.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Землеустроительные работы, проводимые по решению исполнительных органов либо по ходатайству заинтересованных собственников земельных участков или землепользователей осуществляются на основании договора, заключаемого с гражданами или юридическими лицами, выполняющими землеустроительные работы (далее - Землеустроитель).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Землеустроительные работы, проводимые по решению Правительства Республики Казахстан и местных исполнительных органов, осуществляются за счет средств республиканского и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Землеустроительные работы по заявлениям заинтересованных собственников земельных участков и землепользователей осуществляются за счет их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Председателя Агентства РК по управлению земельными ресурсами от 20.01.2012 </w:t>
      </w:r>
      <w:r>
        <w:rPr>
          <w:rFonts w:ascii="Times New Roman"/>
          <w:b w:val="false"/>
          <w:i w:val="false"/>
          <w:color w:val="000000"/>
          <w:sz w:val="28"/>
        </w:rPr>
        <w:t>№ 12-ОД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Землеустроительные работы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 выполняются в следующей последовательности: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проекта землеустройства;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рассмотрение, согласование и утверждение землеустроительной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проекта землеустройства.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заключения договора на производство землеустроительных работ Землеустроитель изучает и анализирует сведения о земельном участке и о территории, на которой он расположен, на основе сведений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земельного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землеустроительной, градостроительной документации, картографических и других материалов и документов, связанных с использованием земель.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Землеустроитель в установленном порядке запрашивает в организациях, обладающих информацией о земельном участке или о территории, на которой он расположен, материалы и документы, содержащие сведения для проведения землеустроительных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и (или) установления недостающей информации и их дополнения могут производиться полевые работы.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работ по составлению проекта землеустройства определяется заданием на проведение этих работ (договором) и может включать: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существующего состояния и использования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устройство территории и использования 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природоохранных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других документов, связанных с использованием земель.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Рассмотрение, согласование и утверждение землеустроительной документации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Исполнение проекта землеустройства включает: перенесение проекта на местность; освоение всех элементов проекта, оформление и выдачу землеустроительных материалов и документов. 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Полученные и составленные в результате землеустроительных работ документы и материалы составляют землеустроительную документацию.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землеустроительной документации, необходимой для изготовления идентификационного документа, после окончания землеустроительных работ передается Государственной корпорации "Правительство для граждан", ведущей государственный земельный кадастр. Достоверность сведений о земельных участках, содержащихся в землеустроительной документации, обеспечивают уполномоченные органы, утвердившие землеустроительную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Земельного кодекса Республики Казахстан. Достоверность сведений о земельных участках, включаемых в земельно-кадастровую документацию из утвержденной землеустроительной документации, обеспечивает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Земельного кодекса Республики Казахстан Государственная корпорация "Правительство для граждан".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