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449" w14:textId="f538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естественной монополии, оказывающими услуги по передаче электрической энергии по сетям межрегионального уровня и другие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6 октября 2004 года N 417-ОД. Зарегистрирован в Министерстве юстиции Республики Казахстан 8 октября 2004 года N 3140. Утратил силу приказом Председателя Агентства Республики Казахстан по регулированию естественных монополий от 24 июля 2013 года № 219-ОД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24.07.2013 </w:t>
      </w:r>
      <w:r>
        <w:rPr>
          <w:rFonts w:ascii="Times New Roman"/>
          <w:b w:val="false"/>
          <w:i w:val="false"/>
          <w:color w:val="ff0000"/>
          <w:sz w:val="28"/>
        </w:rPr>
        <w:t>№ 219-ОД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раздельного учета доходов, затрат и задействованных активов субъектами естественной монополии, оказывающими услуги по передаче электрической энергии по сетям межрегионального уровня и другие услуги (далее - Правила).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естественной монополии, оказывающим услуги по передаче электрической энергии по сетям межрегионального уровня и другие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методики ведения раздельного учета доходов, затрат и задействованных активов по видам услуг, регулируемых в соответствии с законодательством о естественных монополиях;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июля 2005 года представить в Агентство Республики Казахстан по регулированию естественных монополий методики ведения раздельного учета доходов, затрат и задействованных активов по видам услуг, регулируемых в соответствии с законодательством о естественных монополиях, для согласования.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(Токубаева Д.Х.)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представленных методик ведения раздельного учета доходов, затрат и задействованных активов по видам услуг, регулируемых в соответствии с законодательством о естественных монополиях.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опубликование настоящего приказа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субъектов естественной монополии, оказывающих услуги по передаче электрической энергии по сетям межрегионального уровня и другие услуги.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государственной регистрации.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"Об утверждении Правил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раздельного учета доходов, затрат и задействованных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субъектами естественной монополии,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передаче электрической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 по сетям межрегионального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и другие услуги"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раздельного учета доходов, затрат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задействованных активов субъектами естественной монополии,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оказывающими услуги по передаче электрической 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сетям межрегионального уровня и другие услуги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1. Общие положения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Настоящие Правила ведения раздельного учета доходов, затрат и задействованных активов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естественных монополиях и регулируемых рынках",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 и иными нормативными правовыми актами Республики Казахстан и распространяются на субъектов естественной монополии, оказывающих услуги по передаче электрической энергии по сетям межрегионального уровня и другие услуги (далее - субъекты).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разработки Правил является определение принципов ведения, порядка организации и осуществления субъектами раздельного учета доходов, затрат и задействованных активов по видам регулируемых услуг и в целом по нерегулируемым услугам для установления экономически обоснованных тарифов,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органом, осуществляющим руководство в сферах естественных монополий и на регулируемых рынках»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осуществляют раздельный учет доходов, затрат и задействованных активов по каждому виду услуг, в том числе по перечню регулируемых услуг, утвержденному уполномоченным органом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Раздельный учет представляет собой систему сбора и обобщения данных о доходах, затратах и задействованных активах раздельно по каждому виду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принципы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прямого отнесения (при возможности прямого отнесения) доходов, затрат и задействованных активов на соответствующие виды услуг на основе данных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причинно-следственная связь доходов, затрат и задействованных активов с теми видами услуг, с которыми они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при отнесении и распределении доходов, затрат и задействованных активов на соответствующие виды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Раздельный учет должен быть основан на первичных документах бухгалтерского и управленческого учета, которые должны обеспечивать необходимый уровень детализации для разделения доходов, затрат и задействованных активов по видам услуг в соответствии с настоящими Правилами. Данные Правила не меняют порядок и форму представления установленной финансовой и налоговой отчетности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понятия, применяемые в настоящих Правилах для целей ведения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 распределения - количественный показатель (показатели), используемый для распределения затрат и степени задействованности активов на виды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другие услуги - услуги, осуществляемые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задействованные активы - основные средства субъекта, используемые для предоставления всех видов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могут быть прямо и однозначно отнесены к определенной услуге, но степень их задействованности в оказании определенных услуг может быть определена на основе баз распределения, отражающих эти причинно-следственные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коэффициент распределения - доля косвенных, совместных или общих затрат или активов, полученная в результате применения базы распределения для распределения затрат и активов между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прямые затраты на услуги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 связей доходов, затрат и задействованных активов с определенными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основе настоящих Правил субъекты для целей ведения раздельного учета разрабатывают собственные методики ведения раздельного учета доходов, затрат и задействованных активов по видам регулируемых услуг в виде отдельного раздела учетной политики, утвержденной и согласованной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качестве базы распределения субъект выбирает объем оказанных услуг в натуральном выражении, либо полученный доход от этих услуг. </w:t>
      </w:r>
    </w:p>
    <w:bookmarkEnd w:id="8"/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2. Распределение доходов, затрат и задействованных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 по видам оказываемых услуг  § 1. Доходы от оказания услуг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Доходы от оказания услуг учитываются раздельно по видам регулируемых услуг и нерегулируемых услуг на основе первичных документов и данных бухгалтерского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регулируемым видам деятельности - в соответствии с фактическим объемом оказанных услуг в рамках заключенных договоров и по тарифам,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нерегулируемым видам деятельности - исходя из доходов от предоставления прочих услуг в зависимости от объемов соответствующих услуг и цен, по которым данные услуги были предоставлены. </w:t>
      </w:r>
    </w:p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2. Задействованные активы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целей ведения раздельного учета задействованных активов по видам оказываемых услуг из всего перечня основных средств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косвенно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Прямо задействованные активы относятся непосредственно на определенную услугу. Косвенно задействованные, совместно задействованные и общие активы относятся на услуги с применением баз распределения и рассчитанных на их основе коэффициентов распределения. Базы распределения совместно задействованных и общих активов субъект согласовывает с уполномоченным органом. Базы распределения косвенно задействованных активов с уполномоченным органом не согласовываются. Базы распределения задействованных активов могут пересматриваться один раз в год по итогам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средства субъекта для целей ведения раздельного учета затрат группируются по технологическим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линии электропередачи (далее - ЛЭП);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трансформаторные подстанции (далее - ПС);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ремонтно-производственная база (далее - РПБ);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диспетчерского и технического управления (далее - СДТУ);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здания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транспорт и спецтехника;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машины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вычислительная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прочие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группу трансформаторные подстанции и группу ремонтно-производственная база не включаются здания и сооружения, которые учитываются в соответствующей группе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распределения стоимости задействованных активов на услуги заполняется таблица по форме приложения 1 к настоящим Правилам, в которой стоимость активов определяется на основе остаточной стоимости основных средств субъекта по состоянию на последнюю отчетную дату предыдущего финансового года. Коэффициент распределения в целом по каждой группе основных средств переносится в приложение 1 к настоящим Правилам из итоговой строки соответствующего приложения 2 к настоящим Правилам. Стоимость активов группы основных средств, относящаяся на каждую услугу, определяется как произведение стоимости задействованных активов на коэффициент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каждой группы основных средств дополнительно составляется расчет по форме приложения 2 к настоящим Правилам, результатом которого является определение коэффициента распределения для группы основных средств, в целом. В приложение 2 к настоящим Правилам вносятся все единицы основных средств группы, определяется база распределения для косвенных, совместных и общих активов. Коэффициент распределения по каждой задействованной единице основных средств определяется как частное от деления базы распределения для определенной услуги на суммарное значение базы распределения. </w:t>
      </w:r>
    </w:p>
    <w:bookmarkStart w:name="z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3. Затраты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Затраты, связанные с оказанием регулируемых видов услуг, определяются в соответствии с учетной политикой субъекта естественной монополии. При этом при формировании тарифных смет затраты учитываются с учетом требований особого порядка формирования затрат, применяемом при утверждении тарифов (цен, ставок сборов) на услуги (товары, работы)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распределении затрат составляется по форме приложения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Затраты субъекта на оказание регулируемых и нерегулируемых услуг включают в себя следующие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износ основных средств и амортизация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технологический расход электроэнергии (нормативные потери в сетях и трансформаторах);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ремонт основных средств, не приводящие к росту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оплату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по социальному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на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прочие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каждой статьи затраты могут быть детализированы более подробно.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Износ основных средств определяется для каждой группы основных средств, перечисленных в пункте 17 настоящих Правил, и относится на услуги согласно соответствующим коэффициентам распределения активов, рассчитанным по форме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Амортизация нематериальных активов относится на услуги по коэффициентам распределения, рассчитанным по форме приложения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Технологический расход электроэнергии (нормативные потери в сетях) происходит как при передаче электроэнергии, так и при оказании прочих услуг, технологически связанных с передачей электроэнергии. Затраты по технологическому расходу относятся на услуги на основе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расход электроэнергии (нормативные потери в сетях и трансформаторах) имеет место при передаче электроэнергии, поэтому данные затраты прямо относятся на услугу по передаче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Расходы на ремонт основных средств, не приводящие к росту стоимости основных средств, относятся на услуги согласно соответствующим коэффициентам распределения по группам основных средств, рассчитанным по форме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Расходы на оплату труда могут быть как прямыми, так и косвенными, совместными и общими. Для целей раздельного учета затрат персонал группируется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персонал, деятельность которого связана с оказанием одной определенной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персонал, деятельность которого связана с оказанием двух и более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персонала, связанного с оказанием одной услуги, являются прямыми и полностью относятся на одну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персонала, связанного с оказанием двух и более услуг, являются косвенными, совместными или общими, и распределяются на услуги с использованием  базы распределения и коэффициента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Производственный персонал по отношению к технологическому процессу подразделяется на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производственный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группе персонала расходы по оплате труда прямо относятся на конкретную услугу, если работа персонала непосредственно связана только с одной услугой.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данной группе имеется персонал, работа которого связана с оказанием двух и более услуг, то расходы по оплате труда распределяются между услугами с использованием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оплату труда относятся на услуги по коэффициентам распределения, рассчитанным по форме приложения 5 к настоящим Правилам для соответствующей группы персонала: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основному производственному персоналу относятся работники, занятые на обслуживании и ремонте ЛЭП, оборудования подстанций, релейной защиты и автоматики, автоматизированной системы управления (АСУ), работники оперативно-диспетчерского управления (ОДУ);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вспомогательному персоналу относится персонал РПБ и водители.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Расходы по социальному налогу распределяются на услуги по тем же коэффициентам распределения, что и расходы на оплату труда в соответствующей группе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Расходы на эксплуатацию основных средств относятся на услуги с использованием коэффициента распределения соответствующих групп основных средств (приложение 1 к настоящим Правилам). При распределении расходов на эксплуатацию на услуги принимается во внимание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 на материалы на обслуживание основных средств распределяются на услуги   по принципу распределения на услуги соответствующих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на топливо связаны непосредственно с отоплением подстанций, поэтому они относятся на услуги по коэффициенту распределения на услуги основных средств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на горюче-смазочные материалы (ГСМ) распределяются на услуги по коэффициенту распределения на услуги транспорта и спецтехники (приложение 1 к настоящим Правилам), с которыми эти затраты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услуги (аренда) автотранспорта, аренда основных средств, услуги связи относятся на услуги прямо, если они связаны с оказанием только одной услуги. Если данные услуги связаны с оказанием двух и более услуг, то они распределяются по принятой базе распределения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электроэнергию на хозяйственные нужды, отопление, горячее водоснабжение, холодное водоснабжение, канализацию и прочие коммунальные услуги для основного и вспомогательного производства относятся на услуги прямо в случае, если они непосредственно связаны с оказанием одной услуги, или по коэффициенту распределения на услуги, рассчитанному для соответствующих зданий и сооружений в случае, если они связаны с оказанием двух и более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на обучение персонала, командировочные расходы, расходы на охрану труда относятся на услуги по тем же принципам, что и оплата труда соответствующих групп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пожарную и сторожевую охрану относятся на услуги аналогично распределению износа соответствующих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расходы на прочие эксплуатационные затраты (услуги Гидрометцентра, сторонних организаций и другие) относятся на услуги по базе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Затраты по статье расходов служб, учреждаемых субъектом в соответствии с законодательством Республики Казахстан и осуществляющих производственные функции, распределяются на услуги по тем же принципам, что и соответствующие статьи затрат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Распределение расходов периода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и административные расходы распределяются на услуги по тем же принципам, что и соответствующие затраты основного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реализации относятся прямо на услуги,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по вознаграждениям (процентам)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реализации и расходы по вознаграждениям относятся на услуги по коэффициентам распределения, рассчитанным по форме приложения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 Прочие расходы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 </w:t>
      </w:r>
    </w:p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3. Отчетность по доходам, расходам и задействованным</w:t>
      </w:r>
      <w:r>
        <w:br/>
      </w:r>
      <w:r>
        <w:rPr>
          <w:rFonts w:ascii="Times New Roman"/>
          <w:b/>
          <w:i w:val="false"/>
          <w:color w:val="000000"/>
        </w:rPr>
        <w:t>
активам по видам регулируемых услуг.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данными раздельного учета и данными бухгалтерского учета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Отчетность, представляемая субъектами уполномоченному органу в соответствии с настоящими Правилами,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распределении задействованных активов по видам услуг по форме приложения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коэффициента распределения активов и затрат по группам основных средств по форме приложения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об итоговом распределении доходов и затрат по видам услуг по форме приложения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коэффициента распределения затрат по нематериальным активам по форме приложения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коэффициента распределения расходов на оплату труда персонала по форме приложения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  коэффициента распределения расходов периода по форме приложения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Субъекты до 1 июня текущего года представляют в уполномоченный орган отчетность, предусмотренную пунктом 30 настоящих Правил, за предыдущий календарный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Итоговая сумма доходов в приложении 3 к настоящим Правилам должна соответствовать данным, отраженным по строке "Доход от реализации товаров, работ и услуг" отчета о результатах финансово-хозяйственной деятельности, составляемого субъектом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отчетности, 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сумма расходов в приложении 3 к настоящим Правилам за минусом расходов периода должна соответствовать данным, отраженным по строке "Себестоимость реализованных товаров (работ, услуг)"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 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Итоговая сумма расходов периода в приложении 3 к настоящим Правилам должна соответствовать данным, отраженным по строке "Расходы периода"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Учетная (остаточная) стоимость основных средств и нематериальных активов должна соответствовать данным бухгалтерского учета на соответствующую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Отчетность на бумажном носителе подписывается руководителем, главным бухгалтером и исполнителем субъекта и заверяется печатью. Отчетность представляется в уполномоченный орган на электронном и бумажном носителе. Отчетность на электронном носителе должна соответствовать отчетности, предоставленной на бумажном носителе.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задействованных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видам услуг на 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 |Учетная   |Стоимость|     В том числе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актива       |(остаточн.)задейств.|--------------------------------------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|стоимость |активов, | Передача эл.эн.  | Диспетчеризация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|тенге из  |всего,   |--------------------------------------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|прил. 2   |тенге из |к-т рас-|стоимость|к-т рас-|стоимость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 |прил. 2  |пределе-|актива,  |пределе-|актива,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 |         |ния из  |тенге    |ния из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 |         |прил. 2 |гр3*гр4  |прил. 2 |гр3*гр4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   2     |     3   |    4   |    5    |    6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ЛЭП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СДТУ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Транспорт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Вычислитель-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Прочие 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том числе на услуги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Регулирование   |     Прочие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к-т рас-|стоимость|к-т рас-|стоимость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пределе-|актива,  |пределе-|актива,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из  |тенге    |ния из  |тенге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прил. 2 |гр3*гр8  |прил. 2 |гр3*гр10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 |    9    |   10   |    11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  Ф.И.О.              подпись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коэффициента распределения активов и затрат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группе ____________________на 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группы основных 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Наименование|Вид актива|Рабочее  |Учетная   |Учетная    | Значение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      |или затрат|состояние|(остаточ.)|(остаточн.)|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распределения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|(работает|стоимость |стоимость  |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|или в    |актива,   |задейство- | коэффици.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|резерве) |тенге     |ванного    |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         |          |актива,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         |          |тенге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Передача | Диспетче- | Регулиро- |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электро- | ризация   | вание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энергии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об итоговом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распределении доходов и затрат по видам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 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 |Сумма за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в том числе      |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|отчетный  |сумма     |сумма по|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Передача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|период по |затрат,   |особому |Утвержден-|Сумма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|бух.учету,|неучтенная|порядку,|ный коэфф.|утвержд.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|всего,    |в тарифе  |тенге   |распреде- |Тарифной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|тенге     |согласно  |        |ления     |смете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|особому   |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|порядку   |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 |     2    |    3     |   4    | 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2.1.Износ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ЛЭП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СДТУ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износ 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износ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 эл.эн.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ЛЭП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ПС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СДТУ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Премии,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налогу,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2.7.3атраты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ЛЭП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прочих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2.8.Расходы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2.9. Прочие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Энергоинформ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KEGOK-Сервис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Сумма по особому порядку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Передача электроэнергии|           Диспетчеризация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 гр4* | Отклонение |Утвержден-|Сумма по |Факт гр.4*| Отклонение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гр5       | гр7-гр6    |ный коэфф.|утвержд. |гр5       | гр.11-гр10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 |распреде- |Тарифной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 |ления     |смете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     |     8      |     9    |    10   |    11    |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Регулирование       |    Прочие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Утвержден-|Фактическая |Утвержден-|Фактическая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коэфф.|сумма гр4*  |ный коэфф.|сумма гр4*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распреде- |гр13        |распреде- |гр15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     |            |ления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   |     14     |    15    |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коэффициента распределения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нематериальным активам на 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Наименование|Вид затрат|Рабочее  |Учетная   |Учетная    | Значение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      |          |состояние|(остаточ.)|(остаточн.)|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|(работает|стоимость,|стоимость  |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|или в    |тенге     |задейство- | коэффиц.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|резерве) |          |ванного    |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         |          |актива,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         |          |тенге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Передача | Диспетче- | Регулиро- |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электро- | ризация   | вание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энергии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"____"_________________г.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коэффициента распределения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оплату труда персонала на 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Табельный   |Производ- |Вид      |Годовой   |  Значение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      |ственное  |затрат   |фонд      |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  |подраз-   |         |зарплаты, |  Значение коэффиц.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 другой |деление   |         |тенге     | 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знак)       |          |         |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Передача | Диспетче- | Регулиро- |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электро- | ризация   | вание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энергии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"____"_________________г.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передаче электрической энергии по сетям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межрегионального уровня и другие услуги",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2004 года N 417-ОД   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коэффициента распределения расходов периода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 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Наимено-|Вид   |Сумма,|Значение базы|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Услуги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 |затрат|тенге |распределения|Передача|Диспетче-|Регулиро-|Прочие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|Значение     |электро-|ризация  |вание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|коэффиц.     |энергии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|распределения|    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 Руководитель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бухгалтер __________________   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       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"____"_________________г.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