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e6f2" w14:textId="99de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осуществлению ветеринарных мероприятий по профилактике и ликвидации гиподерматоза крупного рогатого скота, лигулеза и дифиллоботриоза рыб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сентября 2004 года № 495. Зарегистрирован Министерством юстиции Республики Казахстан 6 октября 2004 года № 3133.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по осуществлению ветеринарных мероприятий по профилактике и ликвидации гиподерматоза крупного рогатого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по осуществлению ветеринарных мероприятий по профилактике и ликвидации лигулеза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по осуществлению ветеринарных мероприятий по профилактике и ликвидации дифиллоботриоза рыб.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ветеринарии совместно с областными территориальными управлениями, городов Астана и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 Министра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Республики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"Об утверждении      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по осуществлению ветеринарных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профилактике и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гиподерматоза крупного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рогатого скота, лигулеза и   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дифиллоботриоза рыб"      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2004 года N 495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осуществлению ветеринарных мероприятий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 гиподерматоза </w:t>
      </w:r>
      <w:r>
        <w:br/>
      </w:r>
      <w:r>
        <w:rPr>
          <w:rFonts w:ascii="Times New Roman"/>
          <w:b/>
          <w:i w:val="false"/>
          <w:color w:val="000000"/>
        </w:rPr>
        <w:t xml:space="preserve">
крупного рогатого скота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по осуществлению ветеринарных мероприятий по профилактике и ликвидации гиподерматоза крупного рогатого скота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Гиподерматоз (Hypodermatosis) - хронически протекающие заболевания, вызываемые личинками подкожных оводов, характеризующиеся воспалительными явлениями в местах их обитания, общей интоксикацией организма и снижением продуктивности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Болеют крупный рогатый скот, в том числе яки, зебу, буйволы, редко лошади.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крупном рогатом скоте паразитируют Hypoderma bovis - обыкновенный подкожный овод (строка) и Н. lineatum - южный подкожный овод (пищеводник).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Болезнь вызывается паразитированием в организме животных личинок оводов. Половозрелые насекомые внешне сходны со шмелями. Тело покрыто густыми волосками желтого, оранжевого и черного цветов.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Заражение животных происходит на пастбищах.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Диагноз ставят по наличию желваков в области спины, поясничной части и крестца.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Профилактические мероприятия, проводимые на территории 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ветеринарно-санитарного благополучия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В целях предупреждения и ликвидации гиподерматозов осуществляется комплекс организационно-хозяйственных, ветеринарно-санитарных и лечебно-профилактических мероприятий с учетом биологии возбудителей болезни, особенностей эпизоотологии, местных природно-климатических условий и технологии ведения животноводства.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Организационно-хозяйственные мероприятия включают в себя обеспечение животных полноценными кормами, кормления, водопоя и содержания должны отвечать зоогигиеническими требованиями.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Ветеринарно-санитарные мероприятия включают в себя регулярную уборку навоза из помещений и с выгульных площадок, дезинфекция помещений, навесов, оград летних загонов, с учетом технологии системы ведения животноводства.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Не допускается выгон на пастбища животных, пораженных личинками оводов, а также вновь завезенных в хозяйство животных без предварительной их обработки инсектицидами.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сезон лета оводов животных содержат в помещениях, под навесом, в затемненных местах, выпасают утром - до начала лета оводов, вечером - после окончания их лета. 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Мероприятия, проводимые в эпизоотических очагах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неблагополучных пунктах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Основным методом борьбы с гиподерматозом в комплексе мероприятий является ранняя обработка животных, препаратами, зарегистрированными в Государственном Реестре ветеринарных препаратов Республики Казахстан, направленная на уничтожение личинок оводов первой стадии, мигрирующих в организме животных. С этой целью животных обрабатывают осенью после окончания лета оводов. В неблагополучных по гиподерматозу регионах ранней химиотерапии подлежит все поголовье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обследования крупного рогатого скота и химиотерапия против личинок второй и третей стадии проводятся в южной части республики в феврале-марте, а в центральной и северной части в апреле-мае.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Контроль за проведением мероприятий, предусмотренных настоящими Правилами, осуществляется государственным ветеринарным инспектором соответствующей административной территории.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 Министра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Республики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"Об утверждении      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по осуществлению ветеринарных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профилактике и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гиподерматоза крупного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рогатого скота, лигулеза и   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дифиллоботриоза рыб"      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2004 года N 495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осуществлению ветеринарных мероприятий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профилактике и ликвидации лигулеза рыб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  Правила по осуществлению ветеринарных мероприятий по профилактике и ликвидации лигулеза рыб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промежуточный хозяин, в теле которого развивается личиночная стадия. В этом хозяине паразит происходит метаморфоз, размножается бесполым путем;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дефинитивный хозяин, в котором паразит достигает половозрелой стадии и размножается половым путем.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Лигулез  (Ligulosis) - в естественных водоемах заболеванию подвержены лещ, плотва, густера и другие карповые рыбы. В прудовых хозяйствующих субъектах наиболее подвержен заболеванию белый амур, пестрый толстолобик. У других видов рыб, разводимых в прудах, ремнецы встречаются редко.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Возбудителями лигулеза и диграммоза являются плероцеркоиды ремнецов семейства Ligulidae, паразитирующие в полости тела рыб.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Ремнецы - крупные цестоды, достигающие в длину 2-3 метра. Тело паразитов уплощенное дорсо-вентрально, на переднем конце имеются 2 небольшие ямки в виде щелей. У рода Liqula вдоль брюшной стороны тянется один желобок. У рода Diqramma - 2.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ремнецов происходит с участием двух промежуточных хозяев, первый из них - циклопы или диаптомусы, второй - рыбы. Дефинитивными хозяевами являются рыбоядные птицы: чайки, крачки, поганки.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энзоотии лигулеза обычно возникают у леща, плотвы, густеры, карася, окуня, линя и других в стоячих малопроточных водоемах с хорошо прогреваемой водой, богатой растительностью. Поселяясь в полости тела рыб, плероцеркоиды растут, достигая в длину 1 метра и более. Сильно сдавливая внутренние органы рыб, паразиты нарушают их нормальную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Диагноз ставится на основании клинических признаков, обнаружения в полости тела ремнецов при паразитологическом исследовании.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Профилактические мероприятия, проводимые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территории ветеринарно-санитарного благополучия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Профилактика лигулеза и диграммоза сводится к отпугиванию рыбоядных птиц с территории рыбоводных хозяйствующих субъектов. На протяжении всего вегетационного периода с целью недопущения скопления рыбоядных птиц и их гнездования на прудах выкашивают жесткую и полужесткую растительность.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качестве основной промысловой рыбы разводят сазана и судака, не подверженных  инвазированию плероцеркоидами.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Мероприятия, проводимые в эпизоотических очагах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неблагополучных пунктах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Проводят отлов больных рыб в местах их скопления. При поражении лигулезом мелких видов карповых рыб увеличивают численность судака. На вновь создаваемых водоемах, расположенных в местах, неблагополучных по лигулидозам, для разведения следует специально подбирать виды рыб менее восприимчивых или невосприимчивых к таким заболеваниям, таких, как сиговые, лососевые.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обнаружении лигулеза в реализацию пускают только потрошеную рыбу. Внутренние органы вместе с гельминтами подлежат утилизации.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 Контроль за проведением мероприятий, предусмотренных настоящими Правилами, осуществляется государственным ветеринарным инспектором соответствующей административно-территориальной единицы. 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 Министра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Республики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"Об утверждении      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по осуществлению ветеринарных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профилактике и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гиподерматоза крупного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рогатого скота, лигулеза и   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дифиллоботриоза рыб"      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2004 года N 495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осуществлению ветеринарных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 дифиллоботриоза рыб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по осуществлению ветеринарных мероприятий по профилактике и ликвидации дифиллоботриоза рыб (далее - Правила) определяют порядок организации и проведения ветеринарных мероприятий, обязательных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Дифиллоботриоз - болезнь плотоядных животных и человека, вызываемая ленточным гельминтом и характеризующаяся поражением системы пищеварения.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распространении инвазии большую роль играет нахождение зараженных собак вблизи рыбопромысловых и рыбохозяйственных водоемов, а также загрязнение водоемов фекалиями человека и животных в результате сброса их с неочищенными сточными водами водного транспорта, просачивания жидкости из выгребных ям, туалетов в водоемы. Заболевают главным образом лица, употребляющие в пищу сырую, слегка обжаренную, свежемороженую (строганина), слабопросоленную или провяленную рыбу, а также сырую или малосольную щучью икру. Заражение часто носит сезонный характер и приурочен к весенней путине. Инкубационный период длится от 3 до 6 недель.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Человек заражается, употребляя в пищу инвазированную рыбу (щука, налим, ерш, окунь и другие), не подвергнутую достаточной термической обработке.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Диагноз при жизни ставится комплексным методом с учетом эпизоотологических данных, клинических симптомов, обнаружением в фекалиях члеников и копроовоскопией. Наиболее точным является посмертный диагноз путем обнаружения паразитов. Зараженность личинками дифиллоботриид определяют методом полного гельминтологического вскрытия.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Профилактические мероприятия, проводимые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территории ветеринарно-санитарного благополучия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Для предупреждения заражения животных дифиллоботриозом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охранять водоемы от фекального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гельминтологические обследования обслуживающего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санитарной службой организовывать и проводить исследования рыб из естественных водоемов и водохранилищ;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проводить периодическую дегельминтизацию сторожевых собак.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Запрещается сбрасывать в водоемы, на мусорные свалки и скармливать сырую рыбу и ее отходы домашним плотоядным и всеядным животным.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 зараженность личинками дифиллоботриид исследуются: щука, налим, окунь, ерш, пелядь, сиг, хариус, ряпушка, голец, форель, нельма, кета, кумжа, таймень, некоторые виды семейства лососевых и другие виды рыб, объектом питания которых являются ветвистоусые рачки-циклопы и диаптомусы.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Мероприятия, проводимые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неблагополучной по дифиллоботриозу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При обнаружении в водоеме рыбы, зараженной личинками дифиллоботриид, всю рыбу соответствующих видов независимо от степени зараженности считать условно годной и допускать к использованию в пищу только после соответствующей обработки.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неблагополучных по дифиллоботриозу хозяйствующих субъектах запрещается скармливание пушным зверям и собакам рыбы и рыбопродуктов без их предварительной ветеринарно-санитарной экспертизы и обезвреживания.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Все виды рыб, отлавливаемые из неблагополучных водоемов, восприимчивые к заражению плероцеркоидами лентецов, обязательно должны подвергаться ихтиопатологическим лабораторно-диагностическим исследованиям.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Отходы, получаемые при обработке рыбы, направляются для переработки на кормовую рыбную муку, а в случае отсутствия жиромучных установок провариваются в котлах в течение 30 минут с начала закипания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отсутствия возможности обработки условно годной рыбы на местах лова допускается ее транспортировка к ближайшему пункту обработки в пределах района,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Использование условно годной рыбы в пищевых целях допускается в зависимости от ее вида после соответствующей обработки путем засолки, замораживания, кипячения, вяления, специальной кулинарной обработки или консервирования.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Рыбу, сильно пораженную плероцеркоидами лентеца широкого, направляют на техническую утилизацию.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Необходимо проводить санитарно-просветительскую работу на территориях с наличием неблагополучных водоемов.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Контроль за проведением мероприятий, предусмотренных настоящими Правилами, осуществляется государственным ветеринарным инспектором соответствующей административно-территориальной единицы.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