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2304" w14:textId="97423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инвестирования активов инвестиционного фонда за пределами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21 августа 2004 года № 258. Зарегистрировано в Министерстве юстиции Республики Казахстан 5 октября 2004 года № 3131. Утратило силу постановлением Правления Национального Банка Республики Казахстан от 24 февраля 2012 года № 60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24.02.2012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инвестиционных фондах"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инвестирования активов инвестиционного фонда за пределами Республики Казахстан. 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(Еденбаев Е.С.):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Казахстана", Объединения юридических лиц "Ассоциация Управляющих активами", управляющих инвестиционным портфелем.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по обеспечению деятельности Агентства (Несипбаев Р.Р.) принять меры к публикации настоящего постановления в средствах массовой информации Республики Казахстан.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Бахмутову Е.Л.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 Агентства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регулированию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надзору финансового рынка и 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от 21 августа 2004 года N 258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инвестирования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активов инвестиционного фонда за пределами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Казахстан"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  </w:t>
      </w:r>
      <w:r>
        <w:br/>
      </w:r>
      <w:r>
        <w:rPr>
          <w:rFonts w:ascii="Times New Roman"/>
          <w:b/>
          <w:i w:val="false"/>
          <w:color w:val="000000"/>
        </w:rPr>
        <w:t xml:space="preserve">
инвестирования активов инвестиционного фонда  </w:t>
      </w:r>
      <w:r>
        <w:br/>
      </w:r>
      <w:r>
        <w:rPr>
          <w:rFonts w:ascii="Times New Roman"/>
          <w:b/>
          <w:i w:val="false"/>
          <w:color w:val="000000"/>
        </w:rPr>
        <w:t xml:space="preserve">
за пределами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устанавливают условия и порядок инвестирования активов инвестиционного фонда за пределы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Управляющая компания инвестиционного фонда инвестирует активы инвестиционного фонда за пределы Республики Казахстан самостоятельно или с использованием услуг третьих лиц в соответствии с требованиями пункта 7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37 </w:t>
      </w:r>
      <w:r>
        <w:rPr>
          <w:rFonts w:ascii="Times New Roman"/>
          <w:b w:val="false"/>
          <w:i w:val="false"/>
          <w:color w:val="000000"/>
          <w:sz w:val="28"/>
        </w:rPr>
        <w:t>и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инвестиционных фондах" и иного законодательства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Активы инвестиционного фонда инвестируются за пределами Республики Казахстан в следующие виды имущества: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иностранная валюта стран, присоединившихся к Статье 8 Устава Международного валютного фонда;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аффинированные драгоценные металлы, соответствующие международным стандартам качества, принятым Лондонской ассоциацией рынка драгоценных металлов (London bullion market association) и обозначенным в документах данной ассоциации как стандарт "Лондонская качественная поставка" ("London good delivery");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ценные бумаги, эмитированные следующими международными финансовыми организациями: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Международным банком реконструкции и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Европейским банком реконструкции и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Межамериканским банком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Банком международных расчетов;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Азиатским банком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Африканским банком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Международной финансовой корпорацией;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Исламским банком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Европейским инвестиционным банком;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ценные бумаги иностранных государств и агентские облигации финансовых агентств государств, имеющих долгосрочную рейтинговую оценку в иностранной валюте по международной шкале кредитного рейтинга не ниже "ВВ-" (по классификации рейтинговых агентств "Standard &amp; Poor's" или "Fitch") или "Ва3" (по классификации рейтингового агентства "Moody's Investors Service");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вклады в банках-нерезидентах, имеющих долгосрочную рейтинговую оценку в иностранной валюте по международной шкале кредитного рейтинга не ниже "ВВ-" (по классификации рейтинговых агентств "Standard &amp; Poor's" или "Fitch") или "Ва3" (по классификации рейтингового агентства "Moody's Investors Service");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векселя, долговые ценные бумаги нерезидентов, имеющих долгосрочную рейтинговую оценку в иностранной валюте по международной шкале кредитного рейтинга не ниже "ВВ-" (по классификации рейтинговых агентств "Standard &amp; Poor's" или "Fitch") или "Ва3" (по классификации рейтингового агентства "Moody's Investors Service");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акции, обращающиеся в торговых системах организаторов торгов и эмитенты которых имеют долгосрочную рейтинговую оценку в иностранной валюте по международной шкале кредитного рейтинга не ниже "ВB-" (по классификации рейтинговых агентств "Standard &amp; Poor's" или "Fitch") или "В3" (по классификации рейтингового агентства "Moody's Investors Service");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финансовые инструменты инвестиционных фондов, имеющих рейтинговую оценку по международной шкале не ниже "ВВ-" (по классификации рейтинговых агентств "Standard &amp; Poor's" или "Fitch") или "Ва3" (по классификации рейтингового агентства "Moody's Investors Service"), выпущенные в соответствии с законодательством иных, помимо Республики Казахстан,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депозитарные расписки, базовым активом которых являются ценные бумаги эмитентов, имеющих рейтинговую оценку в иностранной валюте по международной шкале кредитного рейтинга не ниже "ВВ-" (по классификации рейтинговых агентств "Standard &amp; Poor's" или "Fitch") или "Ва3" (по классификации рейтингового агентства "Moody's Investors Service");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приобретаемые в целях хеджирования производные ценные бумаги нерезидентов, имеющих долгосрочную рейтинговую оценку в иностранной валюте по международной шкале кредитного рейтинга не ниже "ВВ+" (по классификации рейтинговых агентств "Standard &amp; Poor's" или "Fitch") или "Ва1" (по классификации рейтингового агентства "Moody's Investors Service").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Управляющая компания инвестиционного фонда осуществляет за пределами Республики Казахстан операции "РЕПО" и "обратное РЕПО" с активами инвестиционного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Требования настоящих Правил не применяются в отношении активов инвестиционных фондов рискового инвестирования.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видов имущества за пределами Республики Казахстан, в которые могут инвестироваться активы инвестиционного фонда рискового инвестирования, определяется инвестиционной декларацией инвестиционного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Вопросы, неурегулированные настоящими Правилами, разрешаются в порядке, предусмотренном законодательством Республики Казахстан.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