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deb7" w14:textId="b1fd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предотвращению аварийных нарушений в Единой Электроэнергетической Системе Казахстана и их ликвидации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16 сентября 2004 года N 220. Зарегистрирован в Министерстве юстиции Республики Казахстан 22 сентября 2004 года N 3090. Утратил силу приказом Заместителя Премьер-Министра Республики Казахстан - Министра индустрии и новых технологий Республики Казахстан от 16 апреля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Заместителя Премьер-Министра РК - Министра индустрии и новых технологий РК от 16.04.2013 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17 июля 2004 года "Об электроэнергетике" приказываю: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предотвращению аварийных нарушений в Единой Электроэнергетической Системе Казахстана и их ликвидации.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твердого топлива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мер по предотвращению аварийных нарушений в Единой Электроэнергетической Системе Казахстана и их ликвидации 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осуществления мер по предотвращению аварийных нарушений в Единой Электроэнергетической Системе Казахстана (далее - ЕЭС) и их ликвидации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осуществления мер, предпринимаемых оперативно-диспетчерским персоналом Системного оператора и субъектами оптового рынка электрической энергии Республики Казахстан (далее - ОРЭ) по предотвращению аварийных нарушений в электрической части ЕЭС и их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Распоряжения </w:t>
      </w:r>
      <w:r>
        <w:rPr>
          <w:rFonts w:ascii="Times New Roman"/>
          <w:b w:val="false"/>
          <w:i w:val="false"/>
          <w:color w:val="000000"/>
          <w:sz w:val="28"/>
        </w:rPr>
        <w:t>Системного оператора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предотвращению аварийных нарушений и их ликвидации в ЕЭС обязательны для исполнения всеми субъектами ОРЭ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ликвидация аварийного нарушения - производство операций,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развития аварийных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опасности для обслуживающего персонала и оборудования, не затронутого аварийным нарушением;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питания потребителей и качества электроэнергии (частоты и напряжения);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наиболее надежной послеаварийной схемы ЕЭС и отдельных ее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выяснение состояние отключившегося во время аварийного нарушения оборудования и возможности включения его в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предотвращение аварийного нарушения - оперативное или автоматическое предотвращение и ликвидация аварийных ситуаций, связанных с угрозой: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устойчивости 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повреждения оборудования (недопустимая перегрузка линий, оборудования);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качества электроэнергии (недопустимо высокие или низкие уровни напряжения и частоты). 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Основные требования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Системный оператор разрабатывает инструкции, содержащие порядок действий оперативно-диспетчерского персонала по предотвращению аварийных нарушений в ЕЭС и их ликвидации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устойчивости 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разделении ЕЭС на изолированно работающие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перегрузке межгосударственных, межрегиональных и региональных линий электропередач;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потере значительной части генерирующей мощности повреждении и отключении линий электропередачи 220-500-1150 килловольт (далее - кВ);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повышении/понижении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повышении/понижении напряжения.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каждом уровне оперативно-диспетчерского управления (Центральное диспетчерское управление, региональный диспетчерский центр, диспетчерские пункты субъектов оптового рынка электрической энергии) разрабатывается инструкция по предотвращению, локализации и ликвидации аварийных нарушений, которая составляется в соответствии с инструкцией вышестоящего уровня оперативно-диспетчерского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Распределение функций между оперативно-диспетчерским персоналом различных уровней определяются инструкциями по предотвращению, локализации и ликвидации аварийных нарушений на основе следующих основных положений: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Оперативно-диспетчерский персонал самостоятельно производит все операции по предотвращению, локализации и ликвидации аварийных нарушений и предупреждению их развития, если такие операции не требуют координации действий оперативно-диспетчерского персонала объектов между собой и не вызовут развития аварийного нарушения или задержку в ее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Оперативно-диспетчерский персонал во время ликвидации аварийного нарушения поддерживает связь с вышестоящим диспетчером, в зависимости от характера подчинения и принадлежности оборудования, информирует его о положении дел в регионе, предприятии (районе) электрических сетей, на электростанции (подстанции), своевременно представляет необходимую информацию и строго выполняет распоряжения вышестоящего диспетчера;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нижестоящий оперативно-диспетчерский персонал ставит в известность вышестоящий оперативно-диспетчерский персонал о следующих нарушениях режима на своем объекте, в соответствии с принадлежностью оборудования: автоматических отключениях, включениях, исчезновении напряжения, перегрузках и резких изменениях режима работы транзитных линий электропередачи и трансформаторов, по которым осуществляется связь электросетей различных напряжений; возникновении несимметричных режимов на генераторах, линиях электропередачи, трансформаторах, снижении напряжения в контрольных точках, недопустимом повышении напряжения на оборудовании, перегрузке генераторов, синхронных компенсаторов, работе устройств автоматического регулирования возбуждения, автоматической частотной разгрузки, возникновении качаний, внешних признаках короткого замыкания, как на электростанции (подстанции), так и вблизи ее, о работе защит на отключение и на сигнал, работе устройств автоматического повторного включения, частотного автоматического повторного включения, автоматического включения резерва, режимной автоматики, об уровне частоты электрического тока, о причинах отключения оборудования, линий электропередачи.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Руководство ликвидацией аварийных нарушений осуществляется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 ликвидацией аварийных нарушений, охватывающих несколько регионов осуществляет диспетчер центрального диспетчерского управления ЕЭС;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ликвидация аварийных нарушений, затрагивающих режим работы одного региона, производится под руководством диспетчера регионального диспетчерского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аварийные нарушения в электрических сетях, имеющие местное значение и не затрагивающие режима работы ЕЭС - диспетчером региональной электросетевой организации или диспетчером опорной подстанции в зависимости от района распространения таких нарушений и структуры управления сетями;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подстанциях - дежурным подстанции, оперативно-выездной бригадой, мастером или начальником группы подстанций в зависимости от типа обслуживания подстанции;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электростанции - начальником смены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необходимости оперативные руководители или административно-технические руководители лиц, указанных в пункте 8 настоящих Правил, поручают руководство ликвидацией аварийного нарушения другому лицу либо осуществляют самостоятельное руководство, сделав запись в оперативной документации. О замене ставится в известность как вышестоящий, так и подчиненный оперативно-диспетчерский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Диспетчеры центрального диспетчерского управления ЕЭС и регионального диспетчерского центра самостоятельно производят все операции по предотвращению, локализации и ликвидации аварийных нарушений и предупреждению их развития в ЕЭС на оборудовании, находящемся в их оперативном управлении и ведении, а также получают необходимую информацию, приостанавливают, изменяют ход ликвидации аварийного нарушения на оборудовании, не находящемся в его оперативном управлении или ведении, если это вызывается необходимостью.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Приемка и сдача смены во время ликвидации аварийных нарушений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затянувшейся ликвидации аварийного нарушения в зависимости от его характера допускается сдача смены с разрешения вышестоящего оперативно-диспетчерского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при ликвидации аварийного нарушения операции производятся на оборудовании, не находящемся в оперативном управлении или ведении вышестоящего оперативно-диспетчерского персонала, сдача смены допускается с разрешения руководящего административно-технического персонала энергетического объекта, на котором произошло аварийное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Оперативно-диспетчерский персонал осуществляет руководство ликвидацией аварийного нарушения, принимая решения и осуществляя мероприятия по восстановлению нормального режима независимо от присутствия лиц из числа административно-технического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оперативные переговоры и распоряжения диспетчеров всех уровней диспетчерского управления, а также начальников смен электрических станций и дежурных крупных подстанций во время ликвидации аварийного нарушения подлежат записи на записывающие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распоряжения диспетчера центрального диспетчерского управления ЕЭС (регионального диспетчерского центра, региональной электросетевой организации) по вопросам, входящим в его компетенцию, исполняются подчиненным оперативно-диспетчерском персоналом, за исключением распоряжений, которые могут угрожать жизни людей, сохранности оборудования или потере питания собственных нужд электростанции, подстанции. О своем отказе выполнять заведомо незаконное распоряжение дежурный персонал сообщает диспетчеру, отдавшему такое распоряжение, и главному инженеру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аварийных ситуаций, для ликвидации которых необходимо включить/отключить генерирующие агрегаты или изменить активную нагрузку генераторов электростанций, диспетчер, управляющий ликвидацией нарушений, вводит режим "авария" на соответствующем участке Национальной или региональной электрической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действия режима "авария" процедуры, связанные с выполнением договорных отношений на рынке приостанавливаются в той части электрической сети, в которой она произошла.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Автоматическая система противоаварийного управления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При быстром (секунды, доли секунды) протекании аварийных процессов, в которых действия оперативно-диспетчерского персонала невозможны, предусматривается противоаварийная автоматика, основными целями которой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предотвращение нарушения устойчивости;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ликвидация асинхронного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устранения недопустимого повышения/понижения частоты и напряжения.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Устройства противоаварийной автоматики устанавливаются в электрической сети Национальной электрической сети, региональной электросетевой организации, субъектов оптового рынка электрической энергии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Подключение потребителей к противоаварийной автоматике согласовывается с Комитетом по государственному энергетическому надзору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предотвращения нарушения режима работы энергетических систем, возникновения и развития аварийных нарушений, их локализации и ликвидации путем выявления недопустимых отклонений параметров электрического режима или опасных аварийных возмущений применяется противоаварийная автоматика, осуществляющая противоаварийное управление (далее -ПАУ) на автоматическое снижение генерации или потребление электрической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ПАУ на снижение генерации осуществляется устройствами автоматической разгрузки электростанций (далее - АРС), воздействующих на отключение генераторов на блочных электростанциях, гидростанциях или разгрузки турбин. ПАУ на аварийное увеличение генерации осуществляется устройствами автоматической загрузки генераторов.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ПАУ на снижение потребления применяется для ограничения снижения частоты и напряжения, предотвращения нарушения устойчивости, путем автоматического отключения потребителей, и реализуется устройствами автоматики частотной нагрузки, специальной автоматики отключения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Специальная автоматика отключения нагрузки применяется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предотвращения резкого снижения частоты ниже 45 герц (далее - Гц) в энергетических узлах, имеющих дефицит мощности более 45%, по факторам, характеризующим возможность возникновения значительного дефицита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сохранения устойчивой параллельной работы и предотвращения разделения ЕЭС на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сохранения устойчивой параллельной работы дефицитных энергетических узлов с остальной частью ЕЭС, или ЕЭС с энергетическими сетями соседних государств в послеаварийном режиме (после отключения одной из линий связей);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предотвращения аварийной перегрузки линий электропередачи, связывающих энергетические узлы с ЕЭС, или ЕЭС с энергетическими сетями соседних государств, способной привести к нарушению устойчивости параллельной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устойчивости узла нагрузки с потребителями в послеаварийном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повышения пропускной способности сети с сохранением устойчивости в послеаварийных режимах.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Пуск устройств специальной автоматики отключения нагрузки производится по следующим факторам, а также их сочетаниям: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отключение одной из параллельных линий электропередачи с контролем предшествующего перетока;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угла электропередачи сверх допустимого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наброс активной мощности, приведший к недопустимой перегрузке линии электропередачи (сечения);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снижение напряжения сверх допустимого уровня (с каким-либо дополнительным фактором).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Применение специальной автоматики отключения нагрузки, структура и объем в ЕЭС определяется Системным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Время отключения потребителя действием специальной автоматики отключения нагрузки не должно превышать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Специальная автоматика отключения нагрузки выполняется на объектах потребителей,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потребителей. Для обеспечения надежности работы противоаварийной автоматики специальная автоматика отключения нагрузки, в первую очередь применяется на объектах крупных потребителей, а при недостаточности объема специальной автоматики отключения нагрузки на объектах крупных потребителей или их отсутствии в энергетическом узле, специальная автоматика отключения нагрузки применяется на объектах других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Системный оператор осуществляет контроль объема нагрузки подключенной к специальной автоматике отключения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Автоматика частотной разгрузки применяется для предотвращения и ликвидации системных аварий которые могут возникнуть из-за снижения частоты при внезапных дефицитах активной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Объем и установка автоматики частотной разгрузки определяются Системным оператором. При определении объемов рассматриваются возможные наложения аварийных режимов и ремонтных схем. При определении объемов автоматики частотной разгрузки необходимо исходить из наиболее тяжелых по размерам дефицитов мощности аварийных ситуаций. Мощность и размещение автоматики частотной разгрузки определяется, начиная от анализа энергетических узлов, переходя к регионам и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оператор задает региональному диспетчерскому центру граничные условия действия автоматики частотной разгрузки, частотного автоматического повторного включения - минимально допустимый объем подключенной нагрузки, диапазон установок автоматики частотной разгрузки, минимальное количество очередей, распределение объема нагрузки между очередями автоматики частотной разгрузки.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диспетчерский центр определяет распределение потребителей по ступеням автоматики частотной разгрузки, при этом подключение потребителей осуществляется к ступеням автоматики частотной разгрузки с меньшей частотой и большим временем срабатывания.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потребителей, подключенных к устройствам автоматики частотной разгрузки должен ежегодно по энергетическому региону утверждаться главным инженером межрегиональной электрической сети, согласовываться главным диспетчером центрального диспетчерского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Автоматическая разгрузка электростанций (далее - АРС) применяется для сохранения параллельной работы избыточного энергетического узла при аварийном отключении электросетевого оборудования, аварийной перегрузке линий электропередач или при недопустимом повышении частоты электрического тока.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АРС блочных тепловых электрических станций осуществляется следующими способами: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частичной или полной разгрузки турбин воздействием на электрогидравлический преобразователь и механизм управления турбиной;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закрытием стопорного клапана турбины, с последующим отключением выключателя генератора;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отключением выключателя генератора, с последующим закрытием стопорного клапана турбины.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Разгрузка гидрогенераторов осуществляется отключением выключателя генератора, с последующим закрытием направляющего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объем автоматической разгрузки электростанций определяется на основании условий обеспечения динамической и статической устойчивости при аварийных отключениях, возникающих в электроэнергетической системе или ее отдельных узлах.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разгрузка электростанции выполняется на блочных электростанциях и гидроэлектростанциях, независимо от вида собственности, работающих в составе ЕЭС.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АРС в ЕЭС определяется Системным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Автоматическая загрузка гидроэлектростанций применяется для предотвращения снижения частоты в энергетической системе менее 49 Гц, а также для замещения мощности отключенных потребителей от специальной автоматики отключения нагрузки для последующего включения их от автоматики повторного включения. 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Ограничения потребителей электроэнергии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Для предотвращения и ликвидации технологических нарушений в ЕЭС Системный оператор в первую очередь вводит оперативные резервы мощности, включая доступные резервы мощности энергетических систем сопредельных государств, а при их полном исчерпании и возникновении угрозы потери устойчивости вводит ограничения потребителей, снижает экспорт электрической энергии в энергетические системы соседних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План мероприятий, обеспечивающих ввод ограничений, ежегодно разрабатывается региональным диспетчерским центром совместно с каждым субъектом оптового рынка электрической энергии и утверждается главным диспетчером центрального диспетчерского управления ЕЭС.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Ограничение потребления электроэнергии субъектов оптового рынка электрической энергии производятся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снижения генерирующей мощности у поставщика электроэнергии при исчерпании оперативных резервов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аварийного отключения или аварийной перегрузки линий и оборудования при исчерпании оперативных резервов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длительного (более 2-х часов) снижения частоты в ЕЭС ниже 49,6 Гц и исчерпании оперативных резервов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Ввод ограничений при снижении генерирующей мощности у поставщика электроэнергии, производится при отсутствии ее замещения и исчерпании оперативных резервов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Ограничения отменяются после подъема нагрузки энергопроизводящей организацией до величины, установленной суточным графиком, либо подъема нагрузки для этих целей другой энергопроизводящей организацией с последующим письменным подтверждением.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Потребители, отключенные от автоматической частотной разгрузки включаются немедленно после ввода резервов мощности и/или ввода ограничений при условии восстановления режимных параметров (частоты, напряжения, значений мощности). Перерыв в электроснабжении потребителей отключенных действием специальной автоматики отключения нагрузки не должен превышать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 началом функционирования балансирующего рынка в режиме реального времени ограничения потребителей могут быть введены только в аварийных режимах при исчерпании резервов мощности Системного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Ввод ограничений при аварийном отключении, превышении пропускной способности линии электропередачи и допустимых перегрузок оборудования производится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аварийном отключении линий электропередачи напряжением 220-500кВ, приведшего к возникновению непокрываемого дефицита мощности в ЕЭС (регионе) из-за снижения пропускной способности, остающихся в работе высоковольтной линии потребителей в дефицитной части, имеющих поставку договорной электроэнергии по данным высоковольтной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перегрузке линий электропередачи напряжением 220-500 кВ, вызванной потерей генерирующих мощностей в дефицитной части для предотвращения работы противоаварийной автоматики.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Объем вводимых ограничений определяется диспетчером Системного оператора исходя из условий обеспечения послеаварийного режима работы электрической сети и распределяется пропорционально нагрузке потребителей, установленной суточным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разрыве, перегрузке связей напряжением 110-220 кВ в регионе ввод ограничений производится самостоятельно соответствующим диспетчерским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Ввод ограничений при длительном снижении частоты в ЕЭС производится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длительной работе с частотой ниже 49,6 Гц в течение 2 (двух) часов и более потребление электрической мощности регионов (отдельных потребителей) уменьшается на величину регулирующего эффекта нагрузки. Коррекция потребления по частоте составляет 0,8-1% мощности потребления региона (энергетического узла, потребителя) на 0,1 Гц отклонения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снижении частоты ниже 49,6 Гц ввод ограничений для поддержания заданных суточным графиком уровней потребления с коррекцией по частоте производится потребителями самостоятельно. В случае невыполнения самостоятельно корректировки потребления по частоте в течение 20 минут - диспетчерский центр вводит принудительные ограничения данного потребителя. 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За нарушение настоящих Правил наступает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