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6b9b" w14:textId="f946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лиц, больных наркоманией, условия содержания больных, страдающих наркоманией, в центрах (отделениях) медико-социальной реабилитации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18 августа 2004 года N 638. Зарегистрирован в Министерстве юстиции Республики Казахстан 3 сентября 2004 года N 3046. Утратил силу приказом и.о. Министра здравоохранения Республики Казахстан от 2 декабря 2009 года N 814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и.о. Министра здравоохранения РК от 02.12.2009 N 814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 Закона Республики Казахстан "О медико-социальной реабилитации лиц, больных наркоманией",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направления лиц, больных наркоманией, условия содержания больных, страдающих наркоманией, в центрах (отделениях) медико-социальной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Департаменту лечебно-профилактической работы, аккредитации и анализа информации (Нерсесов А.В.)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Административному департаменту (Акрачкова Д.В.) обеспечить официальное опубликование настоящего приказа после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Диканбаеву 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августа 2004 года N 618          </w:t>
      </w:r>
      <w:r>
        <w:br/>
      </w:r>
      <w:r>
        <w:rPr>
          <w:rFonts w:ascii="Times New Roman"/>
          <w:b w:val="false"/>
          <w:i w:val="false"/>
          <w:color w:val="000000"/>
          <w:sz w:val="28"/>
        </w:rPr>
        <w:t xml:space="preserve">
"Об утверждении Правил направления лиц,    </w:t>
      </w:r>
      <w:r>
        <w:br/>
      </w:r>
      <w:r>
        <w:rPr>
          <w:rFonts w:ascii="Times New Roman"/>
          <w:b w:val="false"/>
          <w:i w:val="false"/>
          <w:color w:val="000000"/>
          <w:sz w:val="28"/>
        </w:rPr>
        <w:t xml:space="preserve">
больных наркоманией, условия содержания     </w:t>
      </w:r>
      <w:r>
        <w:br/>
      </w:r>
      <w:r>
        <w:rPr>
          <w:rFonts w:ascii="Times New Roman"/>
          <w:b w:val="false"/>
          <w:i w:val="false"/>
          <w:color w:val="000000"/>
          <w:sz w:val="28"/>
        </w:rPr>
        <w:t xml:space="preserve">
больных, страдающих наркоманией, в центрах    </w:t>
      </w:r>
      <w:r>
        <w:br/>
      </w:r>
      <w:r>
        <w:rPr>
          <w:rFonts w:ascii="Times New Roman"/>
          <w:b w:val="false"/>
          <w:i w:val="false"/>
          <w:color w:val="000000"/>
          <w:sz w:val="28"/>
        </w:rPr>
        <w:t xml:space="preserve">
(отделениях) медико-социальной реабилитации"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направления лиц, больных наркоманией, условия  </w:t>
      </w:r>
      <w:r>
        <w:br/>
      </w:r>
      <w:r>
        <w:rPr>
          <w:rFonts w:ascii="Times New Roman"/>
          <w:b w:val="false"/>
          <w:i w:val="false"/>
          <w:color w:val="000000"/>
          <w:sz w:val="28"/>
        </w:rPr>
        <w:t>
</w:t>
      </w:r>
      <w:r>
        <w:rPr>
          <w:rFonts w:ascii="Times New Roman"/>
          <w:b/>
          <w:i w:val="false"/>
          <w:color w:val="000080"/>
          <w:sz w:val="28"/>
        </w:rPr>
        <w:t xml:space="preserve">содержания больных, страдающих наркоманией, в центрах  </w:t>
      </w:r>
      <w:r>
        <w:br/>
      </w:r>
      <w:r>
        <w:rPr>
          <w:rFonts w:ascii="Times New Roman"/>
          <w:b w:val="false"/>
          <w:i w:val="false"/>
          <w:color w:val="000000"/>
          <w:sz w:val="28"/>
        </w:rPr>
        <w:t>
</w:t>
      </w:r>
      <w:r>
        <w:rPr>
          <w:rFonts w:ascii="Times New Roman"/>
          <w:b/>
          <w:i w:val="false"/>
          <w:color w:val="000080"/>
          <w:sz w:val="28"/>
        </w:rPr>
        <w:t xml:space="preserve">(отделениях) медико-социальной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Настоящие Правила разработаны в целях повышения эффективности деятельности системы наркологической помощи Республики Казахстан в области диагностики, лечения и реабилитации зависимых от психоактивных веществ (алкоголь, наркотики, психотропные вещества, психостимуляторы, галлюциногены, летучие растворители, табак) (далее - ПАВ) и профилактики наркозависимости. </w:t>
      </w:r>
      <w:r>
        <w:br/>
      </w:r>
      <w:r>
        <w:rPr>
          <w:rFonts w:ascii="Times New Roman"/>
          <w:b w:val="false"/>
          <w:i w:val="false"/>
          <w:color w:val="000000"/>
          <w:sz w:val="28"/>
        </w:rPr>
        <w:t xml:space="preserve">
      2. В настоящих Правилах используются следующие основные понятия: </w:t>
      </w:r>
      <w:r>
        <w:br/>
      </w:r>
      <w:r>
        <w:rPr>
          <w:rFonts w:ascii="Times New Roman"/>
          <w:b w:val="false"/>
          <w:i w:val="false"/>
          <w:color w:val="000000"/>
          <w:sz w:val="28"/>
        </w:rPr>
        <w:t xml:space="preserve">
      1) центры (отделения) медико-социальной реабилитации - наркологические организации (больницы, диспансеры, центры, отделения), которые оказывают наркологическую помощь в порядке, установленном законодательством Республики Казахстан; </w:t>
      </w:r>
      <w:r>
        <w:br/>
      </w:r>
      <w:r>
        <w:rPr>
          <w:rFonts w:ascii="Times New Roman"/>
          <w:b w:val="false"/>
          <w:i w:val="false"/>
          <w:color w:val="000000"/>
          <w:sz w:val="28"/>
        </w:rPr>
        <w:t xml:space="preserve">
      2) лечение лиц, зависимых от ПАВ - медикаментозная терапия абстинентного синдрома, включая детоксикацию, сенсибилизирующую терапию, комплексную психотерапию. Лечение может быть амбулаторным и стационарным; </w:t>
      </w:r>
      <w:r>
        <w:br/>
      </w:r>
      <w:r>
        <w:rPr>
          <w:rFonts w:ascii="Times New Roman"/>
          <w:b w:val="false"/>
          <w:i w:val="false"/>
          <w:color w:val="000000"/>
          <w:sz w:val="28"/>
        </w:rPr>
        <w:t xml:space="preserve">
      3) диспансерный учет и наблюдение - учет и наблюдение за лицами с психическими и поведенческими расстройствами, вызванными употреблением ПАВ с клиническими признаками зависимости от ПАВ; </w:t>
      </w:r>
      <w:r>
        <w:br/>
      </w:r>
      <w:r>
        <w:rPr>
          <w:rFonts w:ascii="Times New Roman"/>
          <w:b w:val="false"/>
          <w:i w:val="false"/>
          <w:color w:val="000000"/>
          <w:sz w:val="28"/>
        </w:rPr>
        <w:t xml:space="preserve">
      4) профилактический учет и наблюдение - это учет и наблюдение за лицами, употребляющими ПАВ с клинически значимыми вредными последствиями для организма и нарушениями медико-социального функционирования личности, без клинических признаков зависимости от ПАВ; </w:t>
      </w:r>
      <w:r>
        <w:br/>
      </w:r>
      <w:r>
        <w:rPr>
          <w:rFonts w:ascii="Times New Roman"/>
          <w:b w:val="false"/>
          <w:i w:val="false"/>
          <w:color w:val="000000"/>
          <w:sz w:val="28"/>
        </w:rPr>
        <w:t xml:space="preserve">
      5) адресный учет - учет, лечение, диспансерное и профилактическое наблюдение за лицами с зависимостью от ПАВ и лицами, замеченными в употреблении ПАВ с клинически значимыми вредными последствиями для организма и нарушениями медико-социального функционирования личности. Адресный учет предполагает, что имя и другие паспортные данные пациента фиксируются в соответствующих медицинских документах. </w:t>
      </w:r>
      <w:r>
        <w:br/>
      </w:r>
      <w:r>
        <w:rPr>
          <w:rFonts w:ascii="Times New Roman"/>
          <w:b w:val="false"/>
          <w:i w:val="false"/>
          <w:color w:val="000000"/>
          <w:sz w:val="28"/>
        </w:rPr>
        <w:t xml:space="preserve">
      3. Целью профилактического наблюдения является предупреждение развития наркологического заболевания у лиц группы риска с психическими и поведенческими расстройствами, вызванными употреблением ПАВ.  </w:t>
      </w:r>
      <w:r>
        <w:br/>
      </w:r>
      <w:r>
        <w:rPr>
          <w:rFonts w:ascii="Times New Roman"/>
          <w:b w:val="false"/>
          <w:i w:val="false"/>
          <w:color w:val="000000"/>
          <w:sz w:val="28"/>
        </w:rPr>
        <w:t xml:space="preserve">
      За время профилактического наблюдения лица группы риска получают необходимую помощь, способствующую прекращению пьянства и употребления наркотических, психотропных и других ПАВ. </w:t>
      </w:r>
      <w:r>
        <w:br/>
      </w:r>
      <w:r>
        <w:rPr>
          <w:rFonts w:ascii="Times New Roman"/>
          <w:b w:val="false"/>
          <w:i w:val="false"/>
          <w:color w:val="000000"/>
          <w:sz w:val="28"/>
        </w:rPr>
        <w:t xml:space="preserve">
      4. Адресному и анонимному диспансерному учету и динамическому наблюдению в амбулаторных наркологических организациях подлежат лица с психическими и поведенческими расстройствами вследствие употребления ПАВ, которым установлены диагнозы.  </w:t>
      </w:r>
      <w:r>
        <w:br/>
      </w:r>
      <w:r>
        <w:rPr>
          <w:rFonts w:ascii="Times New Roman"/>
          <w:b w:val="false"/>
          <w:i w:val="false"/>
          <w:color w:val="000000"/>
          <w:sz w:val="28"/>
        </w:rPr>
        <w:t xml:space="preserve">
      5. На всех наркологических больных и лиц группы риска в установленном порядке заполняется медицинская карта амбулаторного наркологического больного и контрольная карта диспансерного наблюдения за психическими больными. Паспортная часть названных документов, заполняемых на лиц, получающих наркологические услуги анонимно, кодируется. </w:t>
      </w:r>
      <w:r>
        <w:br/>
      </w:r>
      <w:r>
        <w:rPr>
          <w:rFonts w:ascii="Times New Roman"/>
          <w:b w:val="false"/>
          <w:i w:val="false"/>
          <w:color w:val="000000"/>
          <w:sz w:val="28"/>
        </w:rPr>
        <w:t xml:space="preserve">
      6. Диспансерный учет больных с психическими и поведенческими расстройствами вследствие употребления ПАВ и профилактическое наблюдение лиц группы риска осуществляется в наркологических организациях. Диагноз наркологического заболевания может быть установлен как в амбулаторных, так и в стационарных условиях, только врачом-наркологом в соответствии с принципами деонтологии в строгом соблюдении нормативных правовых актов Республики Казахстан. В отдельных случаях диагноз наркологического заболевания может быть установлен при обследовании и лечении в психиатрических (психоневрологических) организациях, однако, окончательное решение вопроса о необходимости диспансерного учета (профилактического наблюдения) в данных случаях принимается участковым врачом-наркологом по месту жительства больного (лица группы риска). </w:t>
      </w:r>
      <w:r>
        <w:br/>
      </w:r>
      <w:r>
        <w:rPr>
          <w:rFonts w:ascii="Times New Roman"/>
          <w:b w:val="false"/>
          <w:i w:val="false"/>
          <w:color w:val="000000"/>
          <w:sz w:val="28"/>
        </w:rPr>
        <w:t xml:space="preserve">
      7. При установлении диагноза наркологического заболевания вследствие употребления ПАВ больным в обязательном порядке разъясняются медико-социально-правовые аспекты, связанные с наличием наркологических заболеваний (ограничения на определенные виды трудовой деятельности). </w:t>
      </w:r>
      <w:r>
        <w:br/>
      </w:r>
      <w:r>
        <w:rPr>
          <w:rFonts w:ascii="Times New Roman"/>
          <w:b w:val="false"/>
          <w:i w:val="false"/>
          <w:color w:val="000000"/>
          <w:sz w:val="28"/>
        </w:rPr>
        <w:t xml:space="preserve">
      8. За лицами, обратившимися за медицинской помощью самостоятельно или по направлению общественных объединений, медицинских организаций, юридических лиц и органов внутренних дел, у которых употребление ПАВ, не сопровождается клиническими проявлениями заболевания (далее - группа риска), организуется профилактическое наблюдение.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2. Сроки диспансерного учета наркологических больных и  </w:t>
      </w:r>
      <w:r>
        <w:br/>
      </w:r>
      <w:r>
        <w:rPr>
          <w:rFonts w:ascii="Times New Roman"/>
          <w:b w:val="false"/>
          <w:i w:val="false"/>
          <w:color w:val="000000"/>
          <w:sz w:val="28"/>
        </w:rPr>
        <w:t>
</w:t>
      </w:r>
      <w:r>
        <w:rPr>
          <w:rFonts w:ascii="Times New Roman"/>
          <w:b/>
          <w:i w:val="false"/>
          <w:color w:val="000080"/>
          <w:sz w:val="28"/>
        </w:rPr>
        <w:t xml:space="preserve">профилактического наблюдения лиц группы риска  </w:t>
      </w:r>
      <w:r>
        <w:br/>
      </w:r>
      <w:r>
        <w:rPr>
          <w:rFonts w:ascii="Times New Roman"/>
          <w:b w:val="false"/>
          <w:i w:val="false"/>
          <w:color w:val="000000"/>
          <w:sz w:val="28"/>
        </w:rPr>
        <w:t>
</w:t>
      </w:r>
      <w:r>
        <w:rPr>
          <w:rFonts w:ascii="Times New Roman"/>
          <w:b/>
          <w:i w:val="false"/>
          <w:color w:val="000080"/>
          <w:sz w:val="28"/>
        </w:rPr>
        <w:t xml:space="preserve">в наркологических организациях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За время диспансерного учета больные должны получить квалифицированную помощь, обеспечивающую состояние длительной ремиссии. В случае выполнения больным всех назначений лечащего врача, соблюдения сроков лечения в наркологических организациях и наступления после лечения стойкой, объективно подтвержденной ремиссии, устанавливаются следующие сроки адресного диспансерного учета:  </w:t>
      </w:r>
      <w:r>
        <w:br/>
      </w:r>
      <w:r>
        <w:rPr>
          <w:rFonts w:ascii="Times New Roman"/>
          <w:b w:val="false"/>
          <w:i w:val="false"/>
          <w:color w:val="000000"/>
          <w:sz w:val="28"/>
        </w:rPr>
        <w:t xml:space="preserve">
      1) больных с психическими и поведенческими расстройствами в результате употребления алкоголя - 3 года;  </w:t>
      </w:r>
      <w:r>
        <w:br/>
      </w:r>
      <w:r>
        <w:rPr>
          <w:rFonts w:ascii="Times New Roman"/>
          <w:b w:val="false"/>
          <w:i w:val="false"/>
          <w:color w:val="000000"/>
          <w:sz w:val="28"/>
        </w:rPr>
        <w:t xml:space="preserve">
      2) больных с психическими и поведенческими расстройствами вследствие употребления ПАВ (кроме алкоголя) - 5 лет.  </w:t>
      </w:r>
      <w:r>
        <w:br/>
      </w:r>
      <w:r>
        <w:rPr>
          <w:rFonts w:ascii="Times New Roman"/>
          <w:b w:val="false"/>
          <w:i w:val="false"/>
          <w:color w:val="000000"/>
          <w:sz w:val="28"/>
        </w:rPr>
        <w:t xml:space="preserve">
      10. Срок профилактического наблюдения лиц, злоупотребляющих алкоголем, потребляющих в немедицинских целях наркотические, психотропные и другие ПАВ - 1 год.  </w:t>
      </w:r>
      <w:r>
        <w:br/>
      </w:r>
      <w:r>
        <w:rPr>
          <w:rFonts w:ascii="Times New Roman"/>
          <w:b w:val="false"/>
          <w:i w:val="false"/>
          <w:color w:val="000000"/>
          <w:sz w:val="28"/>
        </w:rPr>
        <w:t xml:space="preserve">
      В процессе диспансерного учета наркологические больные могут получать лечение (как в амбулаторных, так и в стационарных условиях). При этом сроки лечения устанавливаются лечащим врачом каждый раз индивидуально. При стационарном лечении больных с психическими и поведенческими расстройствами вследствие употребления ПАВ сроки лечения решаются врачебно-консультативными комиссиями (далее - ВКК). Лица группы риска в процессе профилактического наблюдения медицинскую помощь получают преимущественно в амбулаторных условиях. </w:t>
      </w:r>
      <w:r>
        <w:br/>
      </w:r>
      <w:r>
        <w:rPr>
          <w:rFonts w:ascii="Times New Roman"/>
          <w:b w:val="false"/>
          <w:i w:val="false"/>
          <w:color w:val="000000"/>
          <w:sz w:val="28"/>
        </w:rPr>
        <w:t xml:space="preserve">
      11. Снятие с адресного диспансерного учета производится по следующим основаниям:  </w:t>
      </w:r>
      <w:r>
        <w:br/>
      </w:r>
      <w:r>
        <w:rPr>
          <w:rFonts w:ascii="Times New Roman"/>
          <w:b w:val="false"/>
          <w:i w:val="false"/>
          <w:color w:val="000000"/>
          <w:sz w:val="28"/>
        </w:rPr>
        <w:t xml:space="preserve">
      1) стойкая ремиссия (выздоровление);  </w:t>
      </w:r>
      <w:r>
        <w:br/>
      </w:r>
      <w:r>
        <w:rPr>
          <w:rFonts w:ascii="Times New Roman"/>
          <w:b w:val="false"/>
          <w:i w:val="false"/>
          <w:color w:val="000000"/>
          <w:sz w:val="28"/>
        </w:rPr>
        <w:t xml:space="preserve">
      2) изменение постоянного места жительства с выездом за пределы обслуживаемой наркологической организацией территории, в том числе в связи с передачей под диспансерное наблюдение в другую наркологическую организацию;  </w:t>
      </w:r>
      <w:r>
        <w:br/>
      </w:r>
      <w:r>
        <w:rPr>
          <w:rFonts w:ascii="Times New Roman"/>
          <w:b w:val="false"/>
          <w:i w:val="false"/>
          <w:color w:val="000000"/>
          <w:sz w:val="28"/>
        </w:rPr>
        <w:t xml:space="preserve">
      3) осуждение, с лишением свободы на срок свыше 1 года; </w:t>
      </w:r>
      <w:r>
        <w:br/>
      </w:r>
      <w:r>
        <w:rPr>
          <w:rFonts w:ascii="Times New Roman"/>
          <w:b w:val="false"/>
          <w:i w:val="false"/>
          <w:color w:val="000000"/>
          <w:sz w:val="28"/>
        </w:rPr>
        <w:t xml:space="preserve">
      4) в связи со смертью. </w:t>
      </w:r>
      <w:r>
        <w:br/>
      </w:r>
      <w:r>
        <w:rPr>
          <w:rFonts w:ascii="Times New Roman"/>
          <w:b w:val="false"/>
          <w:i w:val="false"/>
          <w:color w:val="000000"/>
          <w:sz w:val="28"/>
        </w:rPr>
        <w:t xml:space="preserve">
      12. Снятие с адресного учета в связи со стойкой ремиссией (по выздоровлению) производится на основании заключения ВКК организации, в которой наблюдается больной. В остальных случаях заключение о снятии с учета составляется лечащим врачом на основании официальных сообщений соответствующих органов или организаций, при этом заключение о снятии подписывается руководителем медицинской организации, в которой наблюдался больной. </w:t>
      </w:r>
      <w:r>
        <w:br/>
      </w:r>
      <w:r>
        <w:rPr>
          <w:rFonts w:ascii="Times New Roman"/>
          <w:b w:val="false"/>
          <w:i w:val="false"/>
          <w:color w:val="000000"/>
          <w:sz w:val="28"/>
        </w:rPr>
        <w:t xml:space="preserve">
      13. В отдельных случаях, когда наркологическая организация не может в течение 1 года обеспечить осмотр больного, несмотря на все принятые меры (в том числе обращения в органы внутренних дел), при отсутствии объективных сведений о его месте нахождения - больной снимается с диспансерного учета. Решение о снятии с учета в этих случаях также выносится ВКК той организации, где наблюдался больной. </w:t>
      </w:r>
      <w:r>
        <w:br/>
      </w:r>
      <w:r>
        <w:rPr>
          <w:rFonts w:ascii="Times New Roman"/>
          <w:b w:val="false"/>
          <w:i w:val="false"/>
          <w:color w:val="000000"/>
          <w:sz w:val="28"/>
        </w:rPr>
        <w:t xml:space="preserve">
      14. Прекращение профилактического наблюдения осуществляется в аналогичном порядке. Основанием для прекращения данного наблюдения является длительное (в течение года) воздержание от употребления алкоголя, прекращение потребления в немедицинских целях наркотических и других ПАВ.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3. Периодичность осмотров наркологических больных и  </w:t>
      </w:r>
      <w:r>
        <w:br/>
      </w:r>
      <w:r>
        <w:rPr>
          <w:rFonts w:ascii="Times New Roman"/>
          <w:b w:val="false"/>
          <w:i w:val="false"/>
          <w:color w:val="000000"/>
          <w:sz w:val="28"/>
        </w:rPr>
        <w:t>
</w:t>
      </w:r>
      <w:r>
        <w:rPr>
          <w:rFonts w:ascii="Times New Roman"/>
          <w:b/>
          <w:i w:val="false"/>
          <w:color w:val="000080"/>
          <w:sz w:val="28"/>
        </w:rPr>
        <w:t xml:space="preserve">лиц группы риска в процессе диспансерного учета и  </w:t>
      </w:r>
      <w:r>
        <w:br/>
      </w:r>
      <w:r>
        <w:rPr>
          <w:rFonts w:ascii="Times New Roman"/>
          <w:b w:val="false"/>
          <w:i w:val="false"/>
          <w:color w:val="000000"/>
          <w:sz w:val="28"/>
        </w:rPr>
        <w:t>
</w:t>
      </w:r>
      <w:r>
        <w:rPr>
          <w:rFonts w:ascii="Times New Roman"/>
          <w:b/>
          <w:i w:val="false"/>
          <w:color w:val="000080"/>
          <w:sz w:val="28"/>
        </w:rPr>
        <w:t xml:space="preserve">профилактического наблюдения.  </w:t>
      </w:r>
      <w:r>
        <w:br/>
      </w:r>
      <w:r>
        <w:rPr>
          <w:rFonts w:ascii="Times New Roman"/>
          <w:b w:val="false"/>
          <w:i w:val="false"/>
          <w:color w:val="000000"/>
          <w:sz w:val="28"/>
        </w:rPr>
        <w:t>
</w:t>
      </w:r>
      <w:r>
        <w:rPr>
          <w:rFonts w:ascii="Times New Roman"/>
          <w:b/>
          <w:i w:val="false"/>
          <w:color w:val="000080"/>
          <w:sz w:val="28"/>
        </w:rPr>
        <w:t xml:space="preserve">Группы динамического наблюдения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Осмотры наркологических больных и лиц группы риска необходимы для осуществления контроля за состоянием больного в процессе динамического наблюдения, проведения лечения и профилактических мер медицинского характера. При этом осмотром наркологических больных или лиц группы риска может считаться только личный контакт с пациентами участкового врача-нарколога, участковой медсестры, фельдшера наркологического пункта, фельдшера (медсестры) социальной помощи, сопровождающийся обследованием, лечебным воздействием или назначением медикаментозных средств. </w:t>
      </w:r>
      <w:r>
        <w:br/>
      </w:r>
      <w:r>
        <w:rPr>
          <w:rFonts w:ascii="Times New Roman"/>
          <w:b w:val="false"/>
          <w:i w:val="false"/>
          <w:color w:val="000000"/>
          <w:sz w:val="28"/>
        </w:rPr>
        <w:t xml:space="preserve">
      16. Больные с зависимостью от алкоголя включаются в одну из трех групп динамического наблюдения.  </w:t>
      </w:r>
      <w:r>
        <w:br/>
      </w:r>
      <w:r>
        <w:rPr>
          <w:rFonts w:ascii="Times New Roman"/>
          <w:b w:val="false"/>
          <w:i w:val="false"/>
          <w:color w:val="000000"/>
          <w:sz w:val="28"/>
        </w:rPr>
        <w:t xml:space="preserve">
      Первая группа:  </w:t>
      </w:r>
      <w:r>
        <w:br/>
      </w:r>
      <w:r>
        <w:rPr>
          <w:rFonts w:ascii="Times New Roman"/>
          <w:b w:val="false"/>
          <w:i w:val="false"/>
          <w:color w:val="000000"/>
          <w:sz w:val="28"/>
        </w:rPr>
        <w:t xml:space="preserve">
      1) больные, обратившиеся за медицинской помощью впервые;  </w:t>
      </w:r>
      <w:r>
        <w:br/>
      </w:r>
      <w:r>
        <w:rPr>
          <w:rFonts w:ascii="Times New Roman"/>
          <w:b w:val="false"/>
          <w:i w:val="false"/>
          <w:color w:val="000000"/>
          <w:sz w:val="28"/>
        </w:rPr>
        <w:t xml:space="preserve">
      2) больные, у которых заболевание протекает практически без ремиссий (длительность ремиссии менее 1 года);  </w:t>
      </w:r>
      <w:r>
        <w:br/>
      </w:r>
      <w:r>
        <w:rPr>
          <w:rFonts w:ascii="Times New Roman"/>
          <w:b w:val="false"/>
          <w:i w:val="false"/>
          <w:color w:val="000000"/>
          <w:sz w:val="28"/>
        </w:rPr>
        <w:t xml:space="preserve">
      3) больные, освобожденные из исправительно-трудовых учреждений, где к ним применялись принудительные меры медицинского характера;  </w:t>
      </w:r>
      <w:r>
        <w:br/>
      </w:r>
      <w:r>
        <w:rPr>
          <w:rFonts w:ascii="Times New Roman"/>
          <w:b w:val="false"/>
          <w:i w:val="false"/>
          <w:color w:val="000000"/>
          <w:sz w:val="28"/>
        </w:rPr>
        <w:t xml:space="preserve">
      4) выписанные из специализированных учреждений по окончанию принудительного лечения.  </w:t>
      </w:r>
      <w:r>
        <w:br/>
      </w:r>
      <w:r>
        <w:rPr>
          <w:rFonts w:ascii="Times New Roman"/>
          <w:b w:val="false"/>
          <w:i w:val="false"/>
          <w:color w:val="000000"/>
          <w:sz w:val="28"/>
        </w:rPr>
        <w:t xml:space="preserve">
      Вторая группа:  </w:t>
      </w:r>
      <w:r>
        <w:br/>
      </w:r>
      <w:r>
        <w:rPr>
          <w:rFonts w:ascii="Times New Roman"/>
          <w:b w:val="false"/>
          <w:i w:val="false"/>
          <w:color w:val="000000"/>
          <w:sz w:val="28"/>
        </w:rPr>
        <w:t xml:space="preserve">
      1) больные с ремиссией от 1 года до 2-х лет.  </w:t>
      </w:r>
      <w:r>
        <w:br/>
      </w:r>
      <w:r>
        <w:rPr>
          <w:rFonts w:ascii="Times New Roman"/>
          <w:b w:val="false"/>
          <w:i w:val="false"/>
          <w:color w:val="000000"/>
          <w:sz w:val="28"/>
        </w:rPr>
        <w:t xml:space="preserve">
      Третья группа:  </w:t>
      </w:r>
      <w:r>
        <w:br/>
      </w:r>
      <w:r>
        <w:rPr>
          <w:rFonts w:ascii="Times New Roman"/>
          <w:b w:val="false"/>
          <w:i w:val="false"/>
          <w:color w:val="000000"/>
          <w:sz w:val="28"/>
        </w:rPr>
        <w:t xml:space="preserve">
      1) больные с ремиссией свыше 2-х лет.  </w:t>
      </w:r>
      <w:r>
        <w:br/>
      </w:r>
      <w:r>
        <w:rPr>
          <w:rFonts w:ascii="Times New Roman"/>
          <w:b w:val="false"/>
          <w:i w:val="false"/>
          <w:color w:val="000000"/>
          <w:sz w:val="28"/>
        </w:rPr>
        <w:t xml:space="preserve">
      Четвертая группа:  </w:t>
      </w:r>
      <w:r>
        <w:br/>
      </w:r>
      <w:r>
        <w:rPr>
          <w:rFonts w:ascii="Times New Roman"/>
          <w:b w:val="false"/>
          <w:i w:val="false"/>
          <w:color w:val="000000"/>
          <w:sz w:val="28"/>
        </w:rPr>
        <w:t xml:space="preserve">
      1) больные с зависимостью от ПАВ (кроме алкоголя), с ремиссиями свыше 3-х лет. </w:t>
      </w:r>
      <w:r>
        <w:br/>
      </w:r>
      <w:r>
        <w:rPr>
          <w:rFonts w:ascii="Times New Roman"/>
          <w:b w:val="false"/>
          <w:i w:val="false"/>
          <w:color w:val="000000"/>
          <w:sz w:val="28"/>
        </w:rPr>
        <w:t xml:space="preserve">
      Частота осмотров больных первой группы составляет в среднем не реже 1 раза в месяц (вне пребывания больного в стационаре); второй группы - 1 раз в 2 месяца; третьей группы - сроки осмотров устанавливается с учетом течения заболевания; четвертой группы - не реже 1 раза в 4 месяца. </w:t>
      </w:r>
      <w:r>
        <w:br/>
      </w:r>
      <w:r>
        <w:rPr>
          <w:rFonts w:ascii="Times New Roman"/>
          <w:b w:val="false"/>
          <w:i w:val="false"/>
          <w:color w:val="000000"/>
          <w:sz w:val="28"/>
        </w:rPr>
        <w:t xml:space="preserve">
      17. Больные с зависимостью от ПАВ (кроме алкоголя) включаются в одну из четырех групп диспансерного наблюдения. В первые, вторые и третьи группы больные распределяются в порядке, определенном для больных с зависимостью от алкоголя с соответствующим числом осмотров.  </w:t>
      </w:r>
      <w:r>
        <w:br/>
      </w:r>
      <w:r>
        <w:rPr>
          <w:rFonts w:ascii="Times New Roman"/>
          <w:b w:val="false"/>
          <w:i w:val="false"/>
          <w:color w:val="000000"/>
          <w:sz w:val="28"/>
        </w:rPr>
        <w:t xml:space="preserve">
      18. Число осмотров, приходящиеся на каждого конкретного пациента в течение 1 года, зависят от группы динамического учета или наблюдения, в которую он входит, а также от индивидуальных особенностей личности и течения заболевания. </w:t>
      </w:r>
      <w:r>
        <w:br/>
      </w:r>
      <w:r>
        <w:rPr>
          <w:rFonts w:ascii="Times New Roman"/>
          <w:b w:val="false"/>
          <w:i w:val="false"/>
          <w:color w:val="000000"/>
          <w:sz w:val="28"/>
        </w:rPr>
        <w:t xml:space="preserve">
      19. Лица, злоупотребляющие алкоголем, замеченные в немедицинском потреблении наркотических, психотропных и других ПАВ, составляют группу профилактического наблюдения. Частота осмотров лиц старше 18 лет, злоупотребляющих алкоголем, устанавливается лечащим врачом индивидуально. Частота осмотров подростков, злоупотребляющих алкоголем - не реже 1 раза в месяц. Частота осмотров лиц, замеченных в немедицинском потреблении наркотических и других средств, без явлений зависимости от ПАВ (кроме алкоголя) - не реже 1 раза в месяц.  </w:t>
      </w:r>
      <w:r>
        <w:br/>
      </w:r>
      <w:r>
        <w:rPr>
          <w:rFonts w:ascii="Times New Roman"/>
          <w:b w:val="false"/>
          <w:i w:val="false"/>
          <w:color w:val="000000"/>
          <w:sz w:val="28"/>
        </w:rPr>
        <w:t xml:space="preserve">
      20. Рекомендуемая частота осмотров может варьировать во всех группах динамического наблюдения в зависимости от структуры контингента на участке и в порядке дифференцированного подхода к пациенту. Среднее расчетное число осмотров одного пациента в год рекомендуется устанавливать не менее пяти.  </w:t>
      </w:r>
      <w:r>
        <w:br/>
      </w:r>
      <w:r>
        <w:rPr>
          <w:rFonts w:ascii="Times New Roman"/>
          <w:b w:val="false"/>
          <w:i w:val="false"/>
          <w:color w:val="000000"/>
          <w:sz w:val="28"/>
        </w:rPr>
        <w:t xml:space="preserve">
      21. Предлагаемое разделение наблюдаемых контингентов на группы не исключает образования подгрупп, использования цветной маркировки и других способов, применяемых для удобства работы с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4. Анонимное лечение и реабилитация  </w:t>
      </w:r>
      <w:r>
        <w:br/>
      </w:r>
      <w:r>
        <w:rPr>
          <w:rFonts w:ascii="Times New Roman"/>
          <w:b w:val="false"/>
          <w:i w:val="false"/>
          <w:color w:val="000000"/>
          <w:sz w:val="28"/>
        </w:rPr>
        <w:t>
</w:t>
      </w:r>
      <w:r>
        <w:rPr>
          <w:rFonts w:ascii="Times New Roman"/>
          <w:b/>
          <w:i w:val="false"/>
          <w:color w:val="000080"/>
          <w:sz w:val="28"/>
        </w:rPr>
        <w:t xml:space="preserve">наркологических больных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Анонимный учет - учет пациентов по регистрационному медицинскому коду. Анонимно, по желанию пациентов, учитываются, лечатся лица с зависимостью от ПАВ и лица, замеченные в употреблении ПАВ с клинически значимыми вредными последствиями для организма и нарушениями медико-социального функционирования. </w:t>
      </w:r>
      <w:r>
        <w:br/>
      </w:r>
      <w:r>
        <w:rPr>
          <w:rFonts w:ascii="Times New Roman"/>
          <w:b w:val="false"/>
          <w:i w:val="false"/>
          <w:color w:val="000000"/>
          <w:sz w:val="28"/>
        </w:rPr>
        <w:t xml:space="preserve">
      23. При обращении пациента, желающего добровольно пройти курс анонимной реабилитации, в амбулаторную или стационарную наркологическую организацию представление документов, удостоверяющих личность больного, не требуется. </w:t>
      </w:r>
      <w:r>
        <w:br/>
      </w:r>
      <w:r>
        <w:rPr>
          <w:rFonts w:ascii="Times New Roman"/>
          <w:b w:val="false"/>
          <w:i w:val="false"/>
          <w:color w:val="000000"/>
          <w:sz w:val="28"/>
        </w:rPr>
        <w:t xml:space="preserve">
      При первом анонимном обращении пациенту присваивается регистрационный медицинский код, на который заполняется (не указывая в них фамилии, адреса) индивидуальная карта амбулаторного больного, история болезни, статистические талоны, экстренное извещение, карта диспансерного наблюдения и другие медицинские документы.  </w:t>
      </w:r>
      <w:r>
        <w:br/>
      </w:r>
      <w:r>
        <w:rPr>
          <w:rFonts w:ascii="Times New Roman"/>
          <w:b w:val="false"/>
          <w:i w:val="false"/>
          <w:color w:val="000000"/>
          <w:sz w:val="28"/>
        </w:rPr>
        <w:t xml:space="preserve">
      24. При присвоении регистрационного медицинского кода следует руководствоваться следующим: </w:t>
      </w:r>
      <w:r>
        <w:br/>
      </w:r>
      <w:r>
        <w:rPr>
          <w:rFonts w:ascii="Times New Roman"/>
          <w:b w:val="false"/>
          <w:i w:val="false"/>
          <w:color w:val="000000"/>
          <w:sz w:val="28"/>
        </w:rPr>
        <w:t xml:space="preserve">
      1) первым знаком кода является буквенное обозначение области или региона:  </w:t>
      </w:r>
      <w:r>
        <w:br/>
      </w:r>
      <w:r>
        <w:rPr>
          <w:rFonts w:ascii="Times New Roman"/>
          <w:b w:val="false"/>
          <w:i w:val="false"/>
          <w:color w:val="000000"/>
          <w:sz w:val="28"/>
        </w:rPr>
        <w:t xml:space="preserve">
      Z - г. Астана; </w:t>
      </w:r>
      <w:r>
        <w:br/>
      </w:r>
      <w:r>
        <w:rPr>
          <w:rFonts w:ascii="Times New Roman"/>
          <w:b w:val="false"/>
          <w:i w:val="false"/>
          <w:color w:val="000000"/>
          <w:sz w:val="28"/>
        </w:rPr>
        <w:t xml:space="preserve">
      A - г. Алматы;  </w:t>
      </w:r>
      <w:r>
        <w:br/>
      </w:r>
      <w:r>
        <w:rPr>
          <w:rFonts w:ascii="Times New Roman"/>
          <w:b w:val="false"/>
          <w:i w:val="false"/>
          <w:color w:val="000000"/>
          <w:sz w:val="28"/>
        </w:rPr>
        <w:t xml:space="preserve">
      B - Алматинская область; </w:t>
      </w:r>
      <w:r>
        <w:br/>
      </w:r>
      <w:r>
        <w:rPr>
          <w:rFonts w:ascii="Times New Roman"/>
          <w:b w:val="false"/>
          <w:i w:val="false"/>
          <w:color w:val="000000"/>
          <w:sz w:val="28"/>
        </w:rPr>
        <w:t xml:space="preserve">
      C - Акмолинская область;  </w:t>
      </w:r>
      <w:r>
        <w:br/>
      </w:r>
      <w:r>
        <w:rPr>
          <w:rFonts w:ascii="Times New Roman"/>
          <w:b w:val="false"/>
          <w:i w:val="false"/>
          <w:color w:val="000000"/>
          <w:sz w:val="28"/>
        </w:rPr>
        <w:t xml:space="preserve">
      D - Актюбинская область;  </w:t>
      </w:r>
      <w:r>
        <w:br/>
      </w:r>
      <w:r>
        <w:rPr>
          <w:rFonts w:ascii="Times New Roman"/>
          <w:b w:val="false"/>
          <w:i w:val="false"/>
          <w:color w:val="000000"/>
          <w:sz w:val="28"/>
        </w:rPr>
        <w:t xml:space="preserve">
      E - Атырауская область;  </w:t>
      </w:r>
      <w:r>
        <w:br/>
      </w:r>
      <w:r>
        <w:rPr>
          <w:rFonts w:ascii="Times New Roman"/>
          <w:b w:val="false"/>
          <w:i w:val="false"/>
          <w:color w:val="000000"/>
          <w:sz w:val="28"/>
        </w:rPr>
        <w:t xml:space="preserve">
      F - Восточно-Казахстанская область;  </w:t>
      </w:r>
      <w:r>
        <w:br/>
      </w:r>
      <w:r>
        <w:rPr>
          <w:rFonts w:ascii="Times New Roman"/>
          <w:b w:val="false"/>
          <w:i w:val="false"/>
          <w:color w:val="000000"/>
          <w:sz w:val="28"/>
        </w:rPr>
        <w:t xml:space="preserve">
      H - Жамбылская область;  </w:t>
      </w:r>
      <w:r>
        <w:br/>
      </w:r>
      <w:r>
        <w:rPr>
          <w:rFonts w:ascii="Times New Roman"/>
          <w:b w:val="false"/>
          <w:i w:val="false"/>
          <w:color w:val="000000"/>
          <w:sz w:val="28"/>
        </w:rPr>
        <w:t xml:space="preserve">
      L - Западно-Казахстанская область; </w:t>
      </w:r>
      <w:r>
        <w:br/>
      </w:r>
      <w:r>
        <w:rPr>
          <w:rFonts w:ascii="Times New Roman"/>
          <w:b w:val="false"/>
          <w:i w:val="false"/>
          <w:color w:val="000000"/>
          <w:sz w:val="28"/>
        </w:rPr>
        <w:t xml:space="preserve">
      X - Южно-Казахстанская область; </w:t>
      </w:r>
      <w:r>
        <w:br/>
      </w:r>
      <w:r>
        <w:rPr>
          <w:rFonts w:ascii="Times New Roman"/>
          <w:b w:val="false"/>
          <w:i w:val="false"/>
          <w:color w:val="000000"/>
          <w:sz w:val="28"/>
        </w:rPr>
        <w:t xml:space="preserve">
      M - Карагандинская область;  </w:t>
      </w:r>
      <w:r>
        <w:br/>
      </w:r>
      <w:r>
        <w:rPr>
          <w:rFonts w:ascii="Times New Roman"/>
          <w:b w:val="false"/>
          <w:i w:val="false"/>
          <w:color w:val="000000"/>
          <w:sz w:val="28"/>
        </w:rPr>
        <w:t xml:space="preserve">
      N - Кызылординская область;  </w:t>
      </w:r>
      <w:r>
        <w:br/>
      </w:r>
      <w:r>
        <w:rPr>
          <w:rFonts w:ascii="Times New Roman"/>
          <w:b w:val="false"/>
          <w:i w:val="false"/>
          <w:color w:val="000000"/>
          <w:sz w:val="28"/>
        </w:rPr>
        <w:t xml:space="preserve">
      P - Костанайская область;  </w:t>
      </w:r>
      <w:r>
        <w:br/>
      </w:r>
      <w:r>
        <w:rPr>
          <w:rFonts w:ascii="Times New Roman"/>
          <w:b w:val="false"/>
          <w:i w:val="false"/>
          <w:color w:val="000000"/>
          <w:sz w:val="28"/>
        </w:rPr>
        <w:t xml:space="preserve">
      R - Мангистауская область;  </w:t>
      </w:r>
      <w:r>
        <w:br/>
      </w:r>
      <w:r>
        <w:rPr>
          <w:rFonts w:ascii="Times New Roman"/>
          <w:b w:val="false"/>
          <w:i w:val="false"/>
          <w:color w:val="000000"/>
          <w:sz w:val="28"/>
        </w:rPr>
        <w:t xml:space="preserve">
      S - Павлодарская область;  </w:t>
      </w:r>
      <w:r>
        <w:br/>
      </w:r>
      <w:r>
        <w:rPr>
          <w:rFonts w:ascii="Times New Roman"/>
          <w:b w:val="false"/>
          <w:i w:val="false"/>
          <w:color w:val="000000"/>
          <w:sz w:val="28"/>
        </w:rPr>
        <w:t xml:space="preserve">
      T - Северо-Казахстанская область; </w:t>
      </w:r>
      <w:r>
        <w:br/>
      </w:r>
      <w:r>
        <w:rPr>
          <w:rFonts w:ascii="Times New Roman"/>
          <w:b w:val="false"/>
          <w:i w:val="false"/>
          <w:color w:val="000000"/>
          <w:sz w:val="28"/>
        </w:rPr>
        <w:t xml:space="preserve">
      2) следующие пять знаков кода пациента - это его порядковый номер в конкретной области или регионе, который присваивается при первом обращении. Далее, этот номер является постоянным, индивидуальным для каждого пациента данного региона. При каждом последующем анонимном обращении пациент должен называть именно данный номер; </w:t>
      </w:r>
      <w:r>
        <w:br/>
      </w:r>
      <w:r>
        <w:rPr>
          <w:rFonts w:ascii="Times New Roman"/>
          <w:b w:val="false"/>
          <w:i w:val="false"/>
          <w:color w:val="000000"/>
          <w:sz w:val="28"/>
        </w:rPr>
        <w:t xml:space="preserve">
      3) анонимный учет пациентов наркологическими организациями должен быть организован таким образом, чтобы исключить дублирование регистрационных медицинских кодов; контроль организации учета анонимных пациентов осуществляют организационно-методические отделы (кабинеты) наркологических организаций. </w:t>
      </w:r>
      <w:r>
        <w:br/>
      </w:r>
      <w:r>
        <w:rPr>
          <w:rFonts w:ascii="Times New Roman"/>
          <w:b w:val="false"/>
          <w:i w:val="false"/>
          <w:color w:val="000000"/>
          <w:sz w:val="28"/>
        </w:rPr>
        <w:t xml:space="preserve">
      25. Анонимный пациент по присвоенному ему индивидуальному медицинскому коду должен учитываться во всех учетных и отчетных формах наркологической службы Республики Казахстан. </w:t>
      </w:r>
      <w:r>
        <w:br/>
      </w:r>
      <w:r>
        <w:rPr>
          <w:rFonts w:ascii="Times New Roman"/>
          <w:b w:val="false"/>
          <w:i w:val="false"/>
          <w:color w:val="000000"/>
          <w:sz w:val="28"/>
        </w:rPr>
        <w:t xml:space="preserve">
      26. Во всех учетных формах, утвержденных для регистрации расходования медикаментов, продуктов питания и прочего на анонимного пациента, последний регистрируется под индивидуальным медицинским кодом. </w:t>
      </w:r>
      <w:r>
        <w:br/>
      </w:r>
      <w:r>
        <w:rPr>
          <w:rFonts w:ascii="Times New Roman"/>
          <w:b w:val="false"/>
          <w:i w:val="false"/>
          <w:color w:val="000000"/>
          <w:sz w:val="28"/>
        </w:rPr>
        <w:t xml:space="preserve">
      27. Медицинские работники и другие лица, которым, в связи с выполнением служебных обязанностей, стали известны сведения, раскрывающие анонимность пациента, должны сохранять эти сведения в тайне,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5. Порядок организации госпитализации, лечения и  </w:t>
      </w:r>
      <w:r>
        <w:br/>
      </w:r>
      <w:r>
        <w:rPr>
          <w:rFonts w:ascii="Times New Roman"/>
          <w:b w:val="false"/>
          <w:i w:val="false"/>
          <w:color w:val="000000"/>
          <w:sz w:val="28"/>
        </w:rPr>
        <w:t>
</w:t>
      </w:r>
      <w:r>
        <w:rPr>
          <w:rFonts w:ascii="Times New Roman"/>
          <w:b/>
          <w:i w:val="false"/>
          <w:color w:val="000080"/>
          <w:sz w:val="28"/>
        </w:rPr>
        <w:t xml:space="preserve">выписки из наркологического отделения для лечения  </w:t>
      </w:r>
      <w:r>
        <w:br/>
      </w:r>
      <w:r>
        <w:rPr>
          <w:rFonts w:ascii="Times New Roman"/>
          <w:b w:val="false"/>
          <w:i w:val="false"/>
          <w:color w:val="000000"/>
          <w:sz w:val="28"/>
        </w:rPr>
        <w:t>
</w:t>
      </w:r>
      <w:r>
        <w:rPr>
          <w:rFonts w:ascii="Times New Roman"/>
          <w:b/>
          <w:i w:val="false"/>
          <w:color w:val="000080"/>
          <w:sz w:val="28"/>
        </w:rPr>
        <w:t xml:space="preserve">больных с зависимостью от алкоголя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28. Плановая госпитализация в наркологическое отделение для лечения больных с зависимостью от алкоголя осуществляется по направлению наркологических организаций. </w:t>
      </w:r>
      <w:r>
        <w:br/>
      </w:r>
      <w:r>
        <w:rPr>
          <w:rFonts w:ascii="Times New Roman"/>
          <w:b w:val="false"/>
          <w:i w:val="false"/>
          <w:color w:val="000000"/>
          <w:sz w:val="28"/>
        </w:rPr>
        <w:t xml:space="preserve">
      29. Перевод больных из других медицинских организаций прикрепленной территории осуществляется по согласованию с заведующим наркологическим отделением, а при отсутствии такового - врачом-наркологом участковым прикрепленной территории по решению первого руководителя наркологической организации или его заместителя по медицинской части. </w:t>
      </w:r>
      <w:r>
        <w:br/>
      </w:r>
      <w:r>
        <w:rPr>
          <w:rFonts w:ascii="Times New Roman"/>
          <w:b w:val="false"/>
          <w:i w:val="false"/>
          <w:color w:val="000000"/>
          <w:sz w:val="28"/>
        </w:rPr>
        <w:t xml:space="preserve">
      30. При организации работы отделения (палаты) для лечения больных с зависимостью от алкоголя необходимо предусмотреть возможность содержания в разных палатах больных, поступивших впервые и повторно, а также лиц, направленных в отделение на обследование с целью установления диагноза. </w:t>
      </w:r>
      <w:r>
        <w:br/>
      </w:r>
      <w:r>
        <w:rPr>
          <w:rFonts w:ascii="Times New Roman"/>
          <w:b w:val="false"/>
          <w:i w:val="false"/>
          <w:color w:val="000000"/>
          <w:sz w:val="28"/>
        </w:rPr>
        <w:t xml:space="preserve">
      31. Организация и режим работы отделения (палаты) для лечения больных с зависимостью от алкоголя должны исключать проникновение в отделение (палату) веществ, изменяющих психическое состояние (в том числе алкоголь, табак, кофе, чай и другие), для чего в отделении при поступлении больного и затем регулярно в процессе лечения проводятся осмотры больных, их личных вещей. </w:t>
      </w:r>
      <w:r>
        <w:br/>
      </w:r>
      <w:r>
        <w:rPr>
          <w:rFonts w:ascii="Times New Roman"/>
          <w:b w:val="false"/>
          <w:i w:val="false"/>
          <w:color w:val="000000"/>
          <w:sz w:val="28"/>
        </w:rPr>
        <w:t xml:space="preserve">
      32. При госпитализации больного заведующий отделением или лечащий врач (в нерабочее время - дежурный врач) должны поставить в известность родственников больных об особенностях режима отделения и разъяснить необходимость осмотра личных вещей, с целью пресечь проникновение в отделение веществ, изменяющих психическое состояние (в том числе алкоголь, табак, кофе, чай и другие). </w:t>
      </w:r>
      <w:r>
        <w:br/>
      </w:r>
      <w:r>
        <w:rPr>
          <w:rFonts w:ascii="Times New Roman"/>
          <w:b w:val="false"/>
          <w:i w:val="false"/>
          <w:color w:val="000000"/>
          <w:sz w:val="28"/>
        </w:rPr>
        <w:t xml:space="preserve">
      33. Для приема и осмотра передач назначается медицинский работник, на которого возлагается контроль по предотвращению проникновения в отделение алкогольных напитков. </w:t>
      </w:r>
      <w:r>
        <w:br/>
      </w:r>
      <w:r>
        <w:rPr>
          <w:rFonts w:ascii="Times New Roman"/>
          <w:b w:val="false"/>
          <w:i w:val="false"/>
          <w:color w:val="000000"/>
          <w:sz w:val="28"/>
        </w:rPr>
        <w:t xml:space="preserve">
      34. Длительность лечения больных с психическими и поведенческими расстройствами в результате употребления алкоголя устанавливается каждый раз лечащим врачом по согласованию с заведующим отделением. Каждый случай досрочной выписки больного из отделения решается ВКК отделения по согласованию с заместителем главного врача по лечебной работе. </w:t>
      </w:r>
      <w:r>
        <w:br/>
      </w:r>
      <w:r>
        <w:rPr>
          <w:rFonts w:ascii="Times New Roman"/>
          <w:b w:val="false"/>
          <w:i w:val="false"/>
          <w:color w:val="000000"/>
          <w:sz w:val="28"/>
        </w:rPr>
        <w:t xml:space="preserve">
      35. Не рекомендуется выписывать больных из наркологического отделения за возникновение у них срывов в процессе лечения. В этих случаях необходимо пересмотреть методики лечения и длительность пребывания больного в отделении, исходя из клинической картины заболевания. </w:t>
      </w:r>
      <w:r>
        <w:br/>
      </w:r>
      <w:r>
        <w:rPr>
          <w:rFonts w:ascii="Times New Roman"/>
          <w:b w:val="false"/>
          <w:i w:val="false"/>
          <w:color w:val="000000"/>
          <w:sz w:val="28"/>
        </w:rPr>
        <w:t xml:space="preserve">
      36. При необходимости, в процессе лечения больным оказывается консультативная помощь специалистами, имеющимися в штате наркологической организации, а также осуществляется осмотр больных заместителем главного врача по медицинской части. </w:t>
      </w:r>
      <w:r>
        <w:br/>
      </w:r>
      <w:r>
        <w:rPr>
          <w:rFonts w:ascii="Times New Roman"/>
          <w:b w:val="false"/>
          <w:i w:val="false"/>
          <w:color w:val="000000"/>
          <w:sz w:val="28"/>
        </w:rPr>
        <w:t xml:space="preserve">
      37. При переводе больного из отделения в другую медицинскую организацию по экстренным показаниям необходимо известить его родственников или законных представителей. </w:t>
      </w:r>
      <w:r>
        <w:br/>
      </w:r>
      <w:r>
        <w:rPr>
          <w:rFonts w:ascii="Times New Roman"/>
          <w:b w:val="false"/>
          <w:i w:val="false"/>
          <w:color w:val="000000"/>
          <w:sz w:val="28"/>
        </w:rPr>
        <w:t xml:space="preserve">
      38. Выписка больного из наркологического отделения производится по окончании обследования, лечения, полного или частичного выздоровления больного. Выписываются также больные, грубо нарушившие лечебный режим отделения или совершившие самовольный уход, а также отказавшиеся от дальнейшего лечения. </w:t>
      </w:r>
      <w:r>
        <w:br/>
      </w:r>
      <w:r>
        <w:rPr>
          <w:rFonts w:ascii="Times New Roman"/>
          <w:b w:val="false"/>
          <w:i w:val="false"/>
          <w:color w:val="000000"/>
          <w:sz w:val="28"/>
        </w:rPr>
        <w:t xml:space="preserve">
      39. Выписку больного осуществляет лечащий врач по согласованию с заведующим отделением. В случае самовольного ухода, грубого нарушения режима или отказа от лечения вопрос о выписке решается ВКК отделения с разрешения заместителя главного врача по лечебной работе. </w:t>
      </w:r>
      <w:r>
        <w:br/>
      </w:r>
      <w:r>
        <w:rPr>
          <w:rFonts w:ascii="Times New Roman"/>
          <w:b w:val="false"/>
          <w:i w:val="false"/>
          <w:color w:val="000000"/>
          <w:sz w:val="28"/>
        </w:rPr>
        <w:t xml:space="preserve">
      40. После выписки больного история болезни заканчивается и вместе с картой выбывшего из стационара сдается в организационно-методический консультативный отдел наркологической организации. При направлении больного в отделение из другой медицинской организации, копия эпикриза направляется в адрес этой медицинской организации. </w:t>
      </w:r>
      <w:r>
        <w:br/>
      </w:r>
      <w:r>
        <w:rPr>
          <w:rFonts w:ascii="Times New Roman"/>
          <w:b w:val="false"/>
          <w:i w:val="false"/>
          <w:color w:val="000000"/>
          <w:sz w:val="28"/>
        </w:rPr>
        <w:t xml:space="preserve">
      41. Констатация смерти больного, вскрытие трупа, извещение родственников производится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6. Порядок госпитализации, организации лечения и выписки  </w:t>
      </w:r>
      <w:r>
        <w:br/>
      </w:r>
      <w:r>
        <w:rPr>
          <w:rFonts w:ascii="Times New Roman"/>
          <w:b w:val="false"/>
          <w:i w:val="false"/>
          <w:color w:val="000000"/>
          <w:sz w:val="28"/>
        </w:rPr>
        <w:t>
</w:t>
      </w:r>
      <w:r>
        <w:rPr>
          <w:rFonts w:ascii="Times New Roman"/>
          <w:b/>
          <w:i w:val="false"/>
          <w:color w:val="000080"/>
          <w:sz w:val="28"/>
        </w:rPr>
        <w:t xml:space="preserve">больных с зависимостью от алкоголя с сопутствующей  </w:t>
      </w:r>
      <w:r>
        <w:br/>
      </w:r>
      <w:r>
        <w:rPr>
          <w:rFonts w:ascii="Times New Roman"/>
          <w:b w:val="false"/>
          <w:i w:val="false"/>
          <w:color w:val="000000"/>
          <w:sz w:val="28"/>
        </w:rPr>
        <w:t>
</w:t>
      </w:r>
      <w:r>
        <w:rPr>
          <w:rFonts w:ascii="Times New Roman"/>
          <w:b/>
          <w:i w:val="false"/>
          <w:color w:val="000080"/>
          <w:sz w:val="28"/>
        </w:rPr>
        <w:t xml:space="preserve">соматонаркологической патологией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42. Плановая госпитализация в соматонаркологическое отделение осуществляется по направлениям ВКК наркологической организации.  </w:t>
      </w:r>
      <w:r>
        <w:br/>
      </w:r>
      <w:r>
        <w:rPr>
          <w:rFonts w:ascii="Times New Roman"/>
          <w:b w:val="false"/>
          <w:i w:val="false"/>
          <w:color w:val="000000"/>
          <w:sz w:val="28"/>
        </w:rPr>
        <w:t xml:space="preserve">
      43. Перевод больных в соматонаркологическое отделение из других отделений наркологической организации, в составе которой оно организовано, а также из других медицинских организаций прикрепленной территории осуществляется по направлению врача-нарколога консультанта медицинской организации или заведующим отделением наркологической организации при наличии соответствующего заключения о соматическом состоянии больного. </w:t>
      </w:r>
      <w:r>
        <w:br/>
      </w:r>
      <w:r>
        <w:rPr>
          <w:rFonts w:ascii="Times New Roman"/>
          <w:b w:val="false"/>
          <w:i w:val="false"/>
          <w:color w:val="000000"/>
          <w:sz w:val="28"/>
        </w:rPr>
        <w:t xml:space="preserve">
      44. Больные, направленные в отделение в порядке госпитализации больных по экстренным показаниям врачебными бригадами скорой медицинской (в том числе специализированной наркологической или психиатрической) помощи, доставляются в приемную соматонаркологического отделения, где после осмотра больного окончательное решение о госпитализации принимает дежурный врач отделения.  </w:t>
      </w:r>
      <w:r>
        <w:br/>
      </w:r>
      <w:r>
        <w:rPr>
          <w:rFonts w:ascii="Times New Roman"/>
          <w:b w:val="false"/>
          <w:i w:val="false"/>
          <w:color w:val="000000"/>
          <w:sz w:val="28"/>
        </w:rPr>
        <w:t xml:space="preserve">
      Дежурный врач соматонаркологического отделения также решает вопрос о необходимости госпитализации больных, самостоятельно обратившихся за помощью непосредственно в отделение. </w:t>
      </w:r>
      <w:r>
        <w:br/>
      </w:r>
      <w:r>
        <w:rPr>
          <w:rFonts w:ascii="Times New Roman"/>
          <w:b w:val="false"/>
          <w:i w:val="false"/>
          <w:color w:val="000000"/>
          <w:sz w:val="28"/>
        </w:rPr>
        <w:t xml:space="preserve">
      45. В отделение принимаются больные исключительно с наркологическими расстройствами в сочетании с тяжелыми сопутствующими соматическими заболеваниями. </w:t>
      </w:r>
      <w:r>
        <w:br/>
      </w:r>
      <w:r>
        <w:rPr>
          <w:rFonts w:ascii="Times New Roman"/>
          <w:b w:val="false"/>
          <w:i w:val="false"/>
          <w:color w:val="000000"/>
          <w:sz w:val="28"/>
        </w:rPr>
        <w:t xml:space="preserve">
      46. Для оказания медицинской помощи больным с соматонаркологическими расстройствами приказом первого руководителя наркологической организации, в составе которого организовано соматонаркологическое отделение, за ним закрепляются врачи-консультанты различных специальностей, работающие в данной больнице. Нагрузка на врачей-консультантов и объем их работы устанавливается первым руководителем наркологической организации. </w:t>
      </w:r>
      <w:r>
        <w:br/>
      </w:r>
      <w:r>
        <w:rPr>
          <w:rFonts w:ascii="Times New Roman"/>
          <w:b w:val="false"/>
          <w:i w:val="false"/>
          <w:color w:val="000000"/>
          <w:sz w:val="28"/>
        </w:rPr>
        <w:t xml:space="preserve">
      47. Круглосуточные дежурства в соматонаркологическом отделении, как правило, организуются врачами отделения за счет сокращения продолжительности их рабочего дня.  </w:t>
      </w:r>
      <w:r>
        <w:br/>
      </w:r>
      <w:r>
        <w:rPr>
          <w:rFonts w:ascii="Times New Roman"/>
          <w:b w:val="false"/>
          <w:i w:val="false"/>
          <w:color w:val="000000"/>
          <w:sz w:val="28"/>
        </w:rPr>
        <w:t xml:space="preserve">
      В случаях, когда штаты отделения не позволяют организовать круглосуточные дежурства врачей, в ночное время и в нерабочие дни прием больных в соматонаркологическое отделение и их лечение осуществляет дежурный врач наркологической организации.  </w:t>
      </w:r>
      <w:r>
        <w:br/>
      </w:r>
      <w:r>
        <w:rPr>
          <w:rFonts w:ascii="Times New Roman"/>
          <w:b w:val="false"/>
          <w:i w:val="false"/>
          <w:color w:val="000000"/>
          <w:sz w:val="28"/>
        </w:rPr>
        <w:t xml:space="preserve">
      В этих же случаях, если больной доставлен в отделение врачебной бригадой скорой психиатричекой или наркологической помощи, первичные назначения делает врач этой бригады.  </w:t>
      </w:r>
      <w:r>
        <w:br/>
      </w:r>
      <w:r>
        <w:rPr>
          <w:rFonts w:ascii="Times New Roman"/>
          <w:b w:val="false"/>
          <w:i w:val="false"/>
          <w:color w:val="000000"/>
          <w:sz w:val="28"/>
        </w:rPr>
        <w:t xml:space="preserve">
      48. Длительность пребывания больного в отделении устанавливается индивидуально. При улучшении соматического или психического состояния больные подлежат переводу из соматонаркологического отделения, соответственно, в наркологический или соматический стационары.  </w:t>
      </w:r>
      <w:r>
        <w:br/>
      </w:r>
      <w:r>
        <w:rPr>
          <w:rFonts w:ascii="Times New Roman"/>
          <w:b w:val="false"/>
          <w:i w:val="false"/>
          <w:color w:val="000000"/>
          <w:sz w:val="28"/>
        </w:rPr>
        <w:t xml:space="preserve">
      При выздоровлении или значительной компенсации общего состояния больные из отделения могут быть выписаны под наблюдение наркологической организации по месту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7. Порядок госпитализации, организации лечения и  </w:t>
      </w:r>
      <w:r>
        <w:br/>
      </w:r>
      <w:r>
        <w:rPr>
          <w:rFonts w:ascii="Times New Roman"/>
          <w:b w:val="false"/>
          <w:i w:val="false"/>
          <w:color w:val="000000"/>
          <w:sz w:val="28"/>
        </w:rPr>
        <w:t>
</w:t>
      </w:r>
      <w:r>
        <w:rPr>
          <w:rFonts w:ascii="Times New Roman"/>
          <w:b/>
          <w:i w:val="false"/>
          <w:color w:val="000080"/>
          <w:sz w:val="28"/>
        </w:rPr>
        <w:t xml:space="preserve">выписки больных с зависимостью от ПАВ (кроме алкоголя) </w:t>
      </w:r>
    </w:p>
    <w:p>
      <w:pPr>
        <w:spacing w:after="0"/>
        <w:ind w:left="0"/>
        <w:jc w:val="both"/>
      </w:pPr>
      <w:r>
        <w:rPr>
          <w:rFonts w:ascii="Times New Roman"/>
          <w:b/>
          <w:i w:val="false"/>
          <w:color w:val="000080"/>
          <w:sz w:val="28"/>
        </w:rPr>
        <w:t xml:space="preserve">  </w:t>
      </w:r>
    </w:p>
    <w:p>
      <w:pPr>
        <w:spacing w:after="0"/>
        <w:ind w:left="0"/>
        <w:jc w:val="both"/>
      </w:pPr>
      <w:r>
        <w:rPr>
          <w:rFonts w:ascii="Times New Roman"/>
          <w:b w:val="false"/>
          <w:i w:val="false"/>
          <w:color w:val="000000"/>
          <w:sz w:val="28"/>
        </w:rPr>
        <w:t xml:space="preserve">      49. Длительность лечения больных с зависимостью от ПАВ (кроме алкоголя) устанавливается индивидуально. Этим больным по клиническим показаниям сроки лечения могут быть продлены. </w:t>
      </w:r>
      <w:r>
        <w:br/>
      </w:r>
      <w:r>
        <w:rPr>
          <w:rFonts w:ascii="Times New Roman"/>
          <w:b w:val="false"/>
          <w:i w:val="false"/>
          <w:color w:val="000000"/>
          <w:sz w:val="28"/>
        </w:rPr>
        <w:t xml:space="preserve">
      50. При организации работы отделений для лечения больных с зависимостью от ПАВ (кроме алкоголя) необходимо предусмотреть возможность содержания в разных палатах первичных больных и лиц, направленных на обследование и установление диагноза, а также больных, поступивших на лечение повторно. </w:t>
      </w:r>
      <w:r>
        <w:br/>
      </w:r>
      <w:r>
        <w:rPr>
          <w:rFonts w:ascii="Times New Roman"/>
          <w:b w:val="false"/>
          <w:i w:val="false"/>
          <w:color w:val="000000"/>
          <w:sz w:val="28"/>
        </w:rPr>
        <w:t xml:space="preserve">
      51. Организация и режим работы отделений и палат для лечения больных с зависимостью от ПАВ должны исключить проникновение в эти отделения и палаты наркотических и других средств, являющихся предметом злоупотребления. </w:t>
      </w:r>
      <w:r>
        <w:br/>
      </w:r>
      <w:r>
        <w:rPr>
          <w:rFonts w:ascii="Times New Roman"/>
          <w:b w:val="false"/>
          <w:i w:val="false"/>
          <w:color w:val="000000"/>
          <w:sz w:val="28"/>
        </w:rPr>
        <w:t xml:space="preserve">
      52. Для предотвращения проникновения в отделение ПАВ производится тщательный осмотр больных, их личных вещей, продуктов питания. </w:t>
      </w:r>
      <w:r>
        <w:br/>
      </w:r>
      <w:r>
        <w:rPr>
          <w:rFonts w:ascii="Times New Roman"/>
          <w:b w:val="false"/>
          <w:i w:val="false"/>
          <w:color w:val="000000"/>
          <w:sz w:val="28"/>
        </w:rPr>
        <w:t xml:space="preserve">
      53. При поступлении на лечение больные информируются об особенностях лечебного режима в отделении, в частности, о том, что в отделении (палате) регулярно проводятся осмотры больных, их личных вещей, содержимого передач. Больные также ставятся в известность о том, что во время их встреч с родственниками на территории больницы или отделения обязательно присутствие лица из числа персонала наркологического отделения. Кроме того, больные предупреждаются о том, что хранение и приобретение больными наркотических и других ПАВ, вызывающих болезненное пристрастие, влечет за собой уголовную ответственность. </w:t>
      </w:r>
      <w:r>
        <w:br/>
      </w:r>
      <w:r>
        <w:rPr>
          <w:rFonts w:ascii="Times New Roman"/>
          <w:b w:val="false"/>
          <w:i w:val="false"/>
          <w:color w:val="000000"/>
          <w:sz w:val="28"/>
        </w:rPr>
        <w:t xml:space="preserve">
      54. При поступлении осмотр больного осуществляется медицинским персоналом отделения совместно с доставившим больного медицинским персоналом приемного покоя наркологической организации. Больной считается принятым в отделение только после завершения осмотра и полной уверенности в том, что исключено проникновение ПАВ. </w:t>
      </w:r>
      <w:r>
        <w:br/>
      </w:r>
      <w:r>
        <w:rPr>
          <w:rFonts w:ascii="Times New Roman"/>
          <w:b w:val="false"/>
          <w:i w:val="false"/>
          <w:color w:val="000000"/>
          <w:sz w:val="28"/>
        </w:rPr>
        <w:t xml:space="preserve">
      55. Табачные изделия в отделение не принимаются и не рекомендуется курение. Больным так же не рекомендуется иметь наличные денежные средства. Последние должны быть сданы на хранение старшей медицинской сестре отделения или с согласия больных - их родственникам. В день выписки из больницы денежные средства возвращаются больному. </w:t>
      </w:r>
      <w:r>
        <w:br/>
      </w:r>
      <w:r>
        <w:rPr>
          <w:rFonts w:ascii="Times New Roman"/>
          <w:b w:val="false"/>
          <w:i w:val="false"/>
          <w:color w:val="000000"/>
          <w:sz w:val="28"/>
        </w:rPr>
        <w:t xml:space="preserve">
      56. При госпитализации больного заведующий отделением или лечащий врач должны поставить в известность его родственников и сопровождающих лиц об особенностях режима отделения, а именно: </w:t>
      </w:r>
      <w:r>
        <w:br/>
      </w:r>
      <w:r>
        <w:rPr>
          <w:rFonts w:ascii="Times New Roman"/>
          <w:b w:val="false"/>
          <w:i w:val="false"/>
          <w:color w:val="000000"/>
          <w:sz w:val="28"/>
        </w:rPr>
        <w:t xml:space="preserve">
      1) необходимость обязательного осмотра содержимого передач; </w:t>
      </w:r>
      <w:r>
        <w:br/>
      </w:r>
      <w:r>
        <w:rPr>
          <w:rFonts w:ascii="Times New Roman"/>
          <w:b w:val="false"/>
          <w:i w:val="false"/>
          <w:color w:val="000000"/>
          <w:sz w:val="28"/>
        </w:rPr>
        <w:t xml:space="preserve">
      2) во время встреч родственников и посетителей с больными обязательно присутствие третьего лица из числа медицинского персонала отделений (среднего и младшего медицинского персонала). </w:t>
      </w:r>
      <w:r>
        <w:br/>
      </w:r>
      <w:r>
        <w:rPr>
          <w:rFonts w:ascii="Times New Roman"/>
          <w:b w:val="false"/>
          <w:i w:val="false"/>
          <w:color w:val="000000"/>
          <w:sz w:val="28"/>
        </w:rPr>
        <w:t xml:space="preserve">
      57. В истории болезни в разделе "Беседа с родственниками" отмечается, что родственники ознакомлены с особенностями режима наркологического отделения (палаты). </w:t>
      </w:r>
      <w:r>
        <w:br/>
      </w:r>
      <w:r>
        <w:rPr>
          <w:rFonts w:ascii="Times New Roman"/>
          <w:b w:val="false"/>
          <w:i w:val="false"/>
          <w:color w:val="000000"/>
          <w:sz w:val="28"/>
        </w:rPr>
        <w:t xml:space="preserve">
      58. Для приема передач и осмотра их выделяется ответственное лицо, по контролю предотвращения проникновения в отделения или палаты ПАВ. </w:t>
      </w:r>
      <w:r>
        <w:br/>
      </w:r>
      <w:r>
        <w:rPr>
          <w:rFonts w:ascii="Times New Roman"/>
          <w:b w:val="false"/>
          <w:i w:val="false"/>
          <w:color w:val="000000"/>
          <w:sz w:val="28"/>
        </w:rPr>
        <w:t xml:space="preserve">
      59. В отделениях и палатах для лечения больных с зависимостью от ПАВ (кроме алкоголя) ежедневно должна проводиться санитарно-гигиеническая уборка с тщательным осмотром постелей, тумбочек, личных вещей. </w:t>
      </w:r>
      <w:r>
        <w:br/>
      </w:r>
      <w:r>
        <w:rPr>
          <w:rFonts w:ascii="Times New Roman"/>
          <w:b w:val="false"/>
          <w:i w:val="false"/>
          <w:color w:val="000000"/>
          <w:sz w:val="28"/>
        </w:rPr>
        <w:t xml:space="preserve">
      60. Во избежание нарушений лечебного режима больным с зависимостью от ПАВ в течение всего периода их пребывания в отделении или палате, как правило, не разрешаются отпуска домой. </w:t>
      </w:r>
      <w:r>
        <w:br/>
      </w:r>
      <w:r>
        <w:rPr>
          <w:rFonts w:ascii="Times New Roman"/>
          <w:b w:val="false"/>
          <w:i w:val="false"/>
          <w:color w:val="000000"/>
          <w:sz w:val="28"/>
        </w:rPr>
        <w:t xml:space="preserve">
      61. При направлении больных с зависимостью от ПАВ в специализированные консультативно-диагностические кабинеты или физиотерапевтические кабинеты один санитар сопровождает не более двух больных. При возвращении в отделение (палаты) больные подвергаются осмотру с целью предотвращения проникновения ПАВ. </w:t>
      </w:r>
      <w:r>
        <w:br/>
      </w:r>
      <w:r>
        <w:rPr>
          <w:rFonts w:ascii="Times New Roman"/>
          <w:b w:val="false"/>
          <w:i w:val="false"/>
          <w:color w:val="000000"/>
          <w:sz w:val="28"/>
        </w:rPr>
        <w:t xml:space="preserve">
      62. В течение всего срока лечения в стационаре больные могут заняться трудовой деятельностью. Трудотерапия может проводиться в закрытых цехах специализированных лечебно-трудовых мастерских или в наркологических отделениях. В лечебно-трудовых мастерских общего типа проведение трудовой терапии для больных с зависимостью от ПАВ не разрешается. Вся продукция, изделия, которые поступают для соответствующей доработки, должны тщательным образом досматриваться для предотвращения проникновения ПАВ. </w:t>
      </w:r>
      <w:r>
        <w:br/>
      </w:r>
      <w:r>
        <w:rPr>
          <w:rFonts w:ascii="Times New Roman"/>
          <w:b w:val="false"/>
          <w:i w:val="false"/>
          <w:color w:val="000000"/>
          <w:sz w:val="28"/>
        </w:rPr>
        <w:t xml:space="preserve">
      63. В тех случаях, когда больной, не закончивший лечение, требует досрочной выписки, врач должен попытаться убедить больного в необходимости дальнейшего лечения. После беседы с больным в истории болезни должна быть сделана соответствующая запись с указанием причины отказа и досрочной выписки из стационара. </w:t>
      </w:r>
      <w:r>
        <w:br/>
      </w:r>
      <w:r>
        <w:rPr>
          <w:rFonts w:ascii="Times New Roman"/>
          <w:b w:val="false"/>
          <w:i w:val="false"/>
          <w:color w:val="000000"/>
          <w:sz w:val="28"/>
        </w:rPr>
        <w:t xml:space="preserve">
      64. Постоянные нарушения больными лечебно-трудового режима в отделении, не обусловленные состоянием абстиненции, грубое отношение к медицинскому персоналу, демонстративные отказы от лечения являются основанием для досрочной выписки больного или направления в специализированные медицинские организации. </w:t>
      </w:r>
      <w:r>
        <w:br/>
      </w:r>
      <w:r>
        <w:rPr>
          <w:rFonts w:ascii="Times New Roman"/>
          <w:b w:val="false"/>
          <w:i w:val="false"/>
          <w:color w:val="000000"/>
          <w:sz w:val="28"/>
        </w:rPr>
        <w:t xml:space="preserve">
      65. При обнаружении у больных ПАВ или медицинских шприцев должен быть проведен тщательный осмотр всего отделения, палат, постелей, тумбочек, личных вещей больных с целью изъятия ПАВ и шприцев, а также приняты меры к выяснению и устранению путей дальнейшего их проникновения в отделения и палаты. </w:t>
      </w:r>
      <w:r>
        <w:br/>
      </w:r>
      <w:r>
        <w:rPr>
          <w:rFonts w:ascii="Times New Roman"/>
          <w:b w:val="false"/>
          <w:i w:val="false"/>
          <w:color w:val="000000"/>
          <w:sz w:val="28"/>
        </w:rPr>
        <w:t xml:space="preserve">
      66. Обнаружение у больных ПАВ и медицинских шприцев не является основанием для их досрочной выписки из отделения.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8. Порядок госпитализации в отделение медико-социальной  </w:t>
      </w:r>
      <w:r>
        <w:br/>
      </w:r>
      <w:r>
        <w:rPr>
          <w:rFonts w:ascii="Times New Roman"/>
          <w:b w:val="false"/>
          <w:i w:val="false"/>
          <w:color w:val="000000"/>
          <w:sz w:val="28"/>
        </w:rPr>
        <w:t>
</w:t>
      </w:r>
      <w:r>
        <w:rPr>
          <w:rFonts w:ascii="Times New Roman"/>
          <w:b/>
          <w:i w:val="false"/>
          <w:color w:val="000080"/>
          <w:sz w:val="28"/>
        </w:rPr>
        <w:t xml:space="preserve">реабилитации наркологических больных </w:t>
      </w:r>
    </w:p>
    <w:p>
      <w:pPr>
        <w:spacing w:after="0"/>
        <w:ind w:left="0"/>
        <w:jc w:val="both"/>
      </w:pPr>
      <w:r>
        <w:rPr>
          <w:rFonts w:ascii="Times New Roman"/>
          <w:b/>
          <w:i w:val="false"/>
          <w:color w:val="000080"/>
          <w:sz w:val="28"/>
        </w:rPr>
        <w:t xml:space="preserve">  </w:t>
      </w:r>
    </w:p>
    <w:p>
      <w:pPr>
        <w:spacing w:after="0"/>
        <w:ind w:left="0"/>
        <w:jc w:val="both"/>
      </w:pPr>
      <w:r>
        <w:rPr>
          <w:rFonts w:ascii="Times New Roman"/>
          <w:b w:val="false"/>
          <w:i w:val="false"/>
          <w:color w:val="000000"/>
          <w:sz w:val="28"/>
        </w:rPr>
        <w:t xml:space="preserve">      67. Необходимым условием оказания наркологическому больному медико-социальной помощи является его добровольное письменное согласие (заявление). Госпитализация больных в отделение медико-социальной реабилитации наркологических больных (далее - отделение) осуществляется по направлению наркологических организаций, либо по непосредственному обращению лиц, зависимых от ПАВ. </w:t>
      </w:r>
      <w:r>
        <w:br/>
      </w:r>
      <w:r>
        <w:rPr>
          <w:rFonts w:ascii="Times New Roman"/>
          <w:b w:val="false"/>
          <w:i w:val="false"/>
          <w:color w:val="000000"/>
          <w:sz w:val="28"/>
        </w:rPr>
        <w:t xml:space="preserve">
      68. При поступлении в отделение больной проходит собеседование с врачом-наркологом, психологом, специалистом по социальной работе, которые определяют психофизическое состояние пациента, особенности его личности, социального и семейного статуса, способность участвовать в тех или иных медико-социальных программах и направляют больного в соответствующее подразделение отделения. </w:t>
      </w:r>
      <w:r>
        <w:br/>
      </w:r>
      <w:r>
        <w:rPr>
          <w:rFonts w:ascii="Times New Roman"/>
          <w:b w:val="false"/>
          <w:i w:val="false"/>
          <w:color w:val="000000"/>
          <w:sz w:val="28"/>
        </w:rPr>
        <w:t xml:space="preserve">
      69. При поступлении в отделение пациент получает полную информацию о работе организации, о своих правах и обязанностях. Совместно со специалистами пациент определяет цели своего пребывания в отделении. От пациента требуются готовность к участию в индивидуальных и групповых программах, соблюдение режима и выполнение рекомендаций персонала. При поступлении с больными заключается письменный договор. </w:t>
      </w:r>
      <w:r>
        <w:br/>
      </w:r>
      <w:r>
        <w:rPr>
          <w:rFonts w:ascii="Times New Roman"/>
          <w:b w:val="false"/>
          <w:i w:val="false"/>
          <w:color w:val="000000"/>
          <w:sz w:val="28"/>
        </w:rPr>
        <w:t xml:space="preserve">
      В случаях нарушения больными установленного режима, проявления агрессивности, отказа об участия в социально-медицинских программах и нарушений других условий договора больные могут быть выписаны из отделения. </w:t>
      </w:r>
      <w:r>
        <w:br/>
      </w:r>
      <w:r>
        <w:rPr>
          <w:rFonts w:ascii="Times New Roman"/>
          <w:b w:val="false"/>
          <w:i w:val="false"/>
          <w:color w:val="000000"/>
          <w:sz w:val="28"/>
        </w:rPr>
        <w:t xml:space="preserve">
      70. Пациент может добровольно прекратить сотрудничество с отделением, поставив в известность руководство организации здравоохранения о мотивах своего решения. Досрочное мотивирование прекращения медико-социального процесса не лишает пациента возможности повторно обратиться за лечением. </w:t>
      </w:r>
      <w:r>
        <w:br/>
      </w:r>
      <w:r>
        <w:rPr>
          <w:rFonts w:ascii="Times New Roman"/>
          <w:b w:val="false"/>
          <w:i w:val="false"/>
          <w:color w:val="000000"/>
          <w:sz w:val="28"/>
        </w:rPr>
        <w:t xml:space="preserve">
      71. Противопоказаниями к направлению в отделение являются:  </w:t>
      </w:r>
      <w:r>
        <w:br/>
      </w:r>
      <w:r>
        <w:rPr>
          <w:rFonts w:ascii="Times New Roman"/>
          <w:b w:val="false"/>
          <w:i w:val="false"/>
          <w:color w:val="000000"/>
          <w:sz w:val="28"/>
        </w:rPr>
        <w:t xml:space="preserve">
      1) наличие явлений интоксикации (опьянения), абстинентного синдрома; </w:t>
      </w:r>
      <w:r>
        <w:br/>
      </w:r>
      <w:r>
        <w:rPr>
          <w:rFonts w:ascii="Times New Roman"/>
          <w:b w:val="false"/>
          <w:i w:val="false"/>
          <w:color w:val="000000"/>
          <w:sz w:val="28"/>
        </w:rPr>
        <w:t xml:space="preserve">
      2) наличие предпсихотических и психотических состояний с бредом, галлюцинациями, выраженными аффективно-волевыми нарушениями; </w:t>
      </w:r>
      <w:r>
        <w:br/>
      </w:r>
      <w:r>
        <w:rPr>
          <w:rFonts w:ascii="Times New Roman"/>
          <w:b w:val="false"/>
          <w:i w:val="false"/>
          <w:color w:val="000000"/>
          <w:sz w:val="28"/>
        </w:rPr>
        <w:t xml:space="preserve">
      3) декомпенсированные формы психопатий и астенических расстройств с фобиями, тревогой и так далее; </w:t>
      </w:r>
      <w:r>
        <w:br/>
      </w:r>
      <w:r>
        <w:rPr>
          <w:rFonts w:ascii="Times New Roman"/>
          <w:b w:val="false"/>
          <w:i w:val="false"/>
          <w:color w:val="000000"/>
          <w:sz w:val="28"/>
        </w:rPr>
        <w:t xml:space="preserve">
      4) наличие выраженного суицидального риска (суицидальные высказывания, тенденции к осуществлению суицидальных мыслей); </w:t>
      </w:r>
      <w:r>
        <w:br/>
      </w:r>
      <w:r>
        <w:rPr>
          <w:rFonts w:ascii="Times New Roman"/>
          <w:b w:val="false"/>
          <w:i w:val="false"/>
          <w:color w:val="000000"/>
          <w:sz w:val="28"/>
        </w:rPr>
        <w:t xml:space="preserve">
      5) выраженный асоциальный характер поведения больного, подтвержденный анамнестическими сведениями; </w:t>
      </w:r>
      <w:r>
        <w:br/>
      </w:r>
      <w:r>
        <w:rPr>
          <w:rFonts w:ascii="Times New Roman"/>
          <w:b w:val="false"/>
          <w:i w:val="false"/>
          <w:color w:val="000000"/>
          <w:sz w:val="28"/>
        </w:rPr>
        <w:t xml:space="preserve">
      6) наличие сопутствующих тяжелых соматических заболеваний, требующих специального обследования и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9. Госпитализация больных по экстренным показаниям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72. Необходимость предупреждения общественно опасных деяний, а также аутоагрессивных действий наркологических больных требует в ряде случаев срочного помещения их в наркологическую организацию, в целях принятия специальных мер профилактики и лечения. </w:t>
      </w:r>
      <w:r>
        <w:br/>
      </w:r>
      <w:r>
        <w:rPr>
          <w:rFonts w:ascii="Times New Roman"/>
          <w:b w:val="false"/>
          <w:i w:val="false"/>
          <w:color w:val="000000"/>
          <w:sz w:val="28"/>
        </w:rPr>
        <w:t xml:space="preserve">
      73. Госпитализация больных по экстренным показаниям проводится в следующем порядке. </w:t>
      </w:r>
      <w:r>
        <w:br/>
      </w:r>
      <w:r>
        <w:rPr>
          <w:rFonts w:ascii="Times New Roman"/>
          <w:b w:val="false"/>
          <w:i w:val="false"/>
          <w:color w:val="000000"/>
          <w:sz w:val="28"/>
        </w:rPr>
        <w:t xml:space="preserve">
      Больные, представляющие по своему состоянию непосредственную опасность для окружающих и для себя, могут быть исключительно по решению врача психиатра или нарколога помещены в порядке госпитализации больных по экстренным показаниям в наркологическую организацию без их согласия и предварительного уведомления и согласия их родственников или их законных представителей. </w:t>
      </w:r>
      <w:r>
        <w:br/>
      </w:r>
      <w:r>
        <w:rPr>
          <w:rFonts w:ascii="Times New Roman"/>
          <w:b w:val="false"/>
          <w:i w:val="false"/>
          <w:color w:val="000000"/>
          <w:sz w:val="28"/>
        </w:rPr>
        <w:t xml:space="preserve">
      74. Основаниями для госпитализации больных по экстренным показаниям являются:  </w:t>
      </w:r>
      <w:r>
        <w:br/>
      </w:r>
      <w:r>
        <w:rPr>
          <w:rFonts w:ascii="Times New Roman"/>
          <w:b w:val="false"/>
          <w:i w:val="false"/>
          <w:color w:val="000000"/>
          <w:sz w:val="28"/>
        </w:rPr>
        <w:t xml:space="preserve">
      1) психотические состояния вследствие острых алкогольных психозов (делирий, галлюциноз);  </w:t>
      </w:r>
      <w:r>
        <w:br/>
      </w:r>
      <w:r>
        <w:rPr>
          <w:rFonts w:ascii="Times New Roman"/>
          <w:b w:val="false"/>
          <w:i w:val="false"/>
          <w:color w:val="000000"/>
          <w:sz w:val="28"/>
        </w:rPr>
        <w:t xml:space="preserve">
      2) предпсихотические варианты абстинентных состояний (патологическая компульсивность, тяжелые дисфории);  </w:t>
      </w:r>
      <w:r>
        <w:br/>
      </w:r>
      <w:r>
        <w:rPr>
          <w:rFonts w:ascii="Times New Roman"/>
          <w:b w:val="false"/>
          <w:i w:val="false"/>
          <w:color w:val="000000"/>
          <w:sz w:val="28"/>
        </w:rPr>
        <w:t xml:space="preserve">
      3) депрессивные состояния, сопровождающиеся суицидальными мыслями на фоне длительной алкогольной интоксикации; </w:t>
      </w:r>
      <w:r>
        <w:br/>
      </w:r>
      <w:r>
        <w:rPr>
          <w:rFonts w:ascii="Times New Roman"/>
          <w:b w:val="false"/>
          <w:i w:val="false"/>
          <w:color w:val="000000"/>
          <w:sz w:val="28"/>
        </w:rPr>
        <w:t xml:space="preserve">
      4) патологическое опьянение; </w:t>
      </w:r>
      <w:r>
        <w:br/>
      </w:r>
      <w:r>
        <w:rPr>
          <w:rFonts w:ascii="Times New Roman"/>
          <w:b w:val="false"/>
          <w:i w:val="false"/>
          <w:color w:val="000000"/>
          <w:sz w:val="28"/>
        </w:rPr>
        <w:t xml:space="preserve">
      5) абстинентные состояния, отягощенные судорожными припадками.  </w:t>
      </w:r>
      <w:r>
        <w:br/>
      </w:r>
      <w:r>
        <w:rPr>
          <w:rFonts w:ascii="Times New Roman"/>
          <w:b w:val="false"/>
          <w:i w:val="false"/>
          <w:color w:val="000000"/>
          <w:sz w:val="28"/>
        </w:rPr>
        <w:t xml:space="preserve">
      75. Не являются основанием для госпитализации больных по экстренным показаниям в наркологическую организацию любые состояния простого алкогольного опьянения. </w:t>
      </w:r>
      <w:r>
        <w:br/>
      </w:r>
      <w:r>
        <w:rPr>
          <w:rFonts w:ascii="Times New Roman"/>
          <w:b w:val="false"/>
          <w:i w:val="false"/>
          <w:color w:val="000000"/>
          <w:sz w:val="28"/>
        </w:rPr>
        <w:t xml:space="preserve">
      76. Госпитализацию больных по экстренным показаниям непосредственно осуществляют медицинские работники, на которых органами здравоохранения возложены эти функции, по направлениям врачей психиатров или наркологов.  </w:t>
      </w:r>
      <w:r>
        <w:br/>
      </w:r>
      <w:r>
        <w:rPr>
          <w:rFonts w:ascii="Times New Roman"/>
          <w:b w:val="false"/>
          <w:i w:val="false"/>
          <w:color w:val="000000"/>
          <w:sz w:val="28"/>
        </w:rPr>
        <w:t xml:space="preserve">
      В районах, где отсутствуют врачи-наркологи, направление на госпитализацию больных по экстренным показаниям выдают врачи, на которых возложено оказание медицинской помощи населению. В этих случаях окончательное решение о необходимости госпитализации больных по экстренным показаниям принимают врачи-наркологи стационара, в который доставляется больной.  </w:t>
      </w:r>
      <w:r>
        <w:br/>
      </w:r>
      <w:r>
        <w:rPr>
          <w:rFonts w:ascii="Times New Roman"/>
          <w:b w:val="false"/>
          <w:i w:val="false"/>
          <w:color w:val="000000"/>
          <w:sz w:val="28"/>
        </w:rPr>
        <w:t xml:space="preserve">
      Врач, направляющий больного для госпитализации по экстренным показаниям в наркологическую организацию, должен в направлении указать, что больной направляется в порядке госпитализации больных по экстренным показаниям, изложить ее причины, указать в заключении должность и место своей работы, фамилию и время выдачи направления. </w:t>
      </w:r>
      <w:r>
        <w:br/>
      </w:r>
      <w:r>
        <w:rPr>
          <w:rFonts w:ascii="Times New Roman"/>
          <w:b w:val="false"/>
          <w:i w:val="false"/>
          <w:color w:val="000000"/>
          <w:sz w:val="28"/>
        </w:rPr>
        <w:t xml:space="preserve">
      77. При поступлении наркологического больного в наркологическую организацию дежурный врач-нарколог должен лично убедиться в наличии у больного показаний к госпитализации больных по экстренным показаниям и сделать на титульном листе медицинской карты стационарного больного и в журнале приема больных и отказов в госпитализации запись, что больной поступает в порядке госпитализации больных по экстренным показаниям. </w:t>
      </w:r>
      <w:r>
        <w:br/>
      </w:r>
      <w:r>
        <w:rPr>
          <w:rFonts w:ascii="Times New Roman"/>
          <w:b w:val="false"/>
          <w:i w:val="false"/>
          <w:color w:val="000000"/>
          <w:sz w:val="28"/>
        </w:rPr>
        <w:t xml:space="preserve">
      В случаях, когда дежурный врач-нарколог не находит оснований для госпитализации больных по экстренным показаниям, а больной или его родственники не дают согласия на госпитализацию в обычном порядке, то дежурный врач отказывает в приеме такого больного и делает мотивированную запись в журнале учета больных и отказов в госпитализации. </w:t>
      </w:r>
      <w:r>
        <w:br/>
      </w:r>
      <w:r>
        <w:rPr>
          <w:rFonts w:ascii="Times New Roman"/>
          <w:b w:val="false"/>
          <w:i w:val="false"/>
          <w:color w:val="000000"/>
          <w:sz w:val="28"/>
        </w:rPr>
        <w:t xml:space="preserve">
      78. Руководство наркологической организации, а в выходные и праздничные дни дежурный врач должны немедленно уведомлять письменно или по телефону родственников больного или его законных представителей о его госпитализации. В медицинской карте стационарного больного делается запись кто, когда, кому и в какой форме направил уведомление.  </w:t>
      </w:r>
      <w:r>
        <w:br/>
      </w:r>
      <w:r>
        <w:rPr>
          <w:rFonts w:ascii="Times New Roman"/>
          <w:b w:val="false"/>
          <w:i w:val="false"/>
          <w:color w:val="000000"/>
          <w:sz w:val="28"/>
        </w:rPr>
        <w:t xml:space="preserve">
      79. Больные, принятые в наркологическую организацию в порядке госпитализации больных по экстренным показаниям подлежат в течение одних суток, исключая выходные и праздничные дни, освидетельствованию комиссией врачей-наркологов, состоящей из лечащего врача, заведующего отделением и заместителя главного врача по лечебной работе (или лица, уполномоченного главным врачом), которая решает вопрос об обоснованности госпитализации больных по экстренным показаниям и необходимости проведения обязательного лечения. Мотивированное заключение комиссии вносится в медицинскую карту стационарного больного за подписями всех членов комиссии. В случае несогласия одного из членов комиссии с общим решением, он должен записать в медицинскую карту стационарного больного свое особое мнение. Заключение комиссии об отсутствии оснований для госпитализации больных по экстренным показаниям и обязательного лечения влечет за собой немедленную выписку больного. Такие лица могут быть оставлены для лечения только с их согласия, а в случаях, когда больной не способен к свободному волеизъявлению, с согласия его родственников или законных представителей.  </w:t>
      </w:r>
      <w:r>
        <w:br/>
      </w:r>
      <w:r>
        <w:rPr>
          <w:rFonts w:ascii="Times New Roman"/>
          <w:b w:val="false"/>
          <w:i w:val="false"/>
          <w:color w:val="000000"/>
          <w:sz w:val="28"/>
        </w:rPr>
        <w:t xml:space="preserve">
      80. Решение о госпитализации больных по экстренным показаниям и проведении обязательного лечения может быть обжаловано больным, его родственниками или законным представителем в вышестоящий орган в области здравоохранения, в суд или прокуратуру.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10. Порядок предоставления лечебных отпусков  </w:t>
      </w:r>
      <w:r>
        <w:br/>
      </w:r>
      <w:r>
        <w:rPr>
          <w:rFonts w:ascii="Times New Roman"/>
          <w:b w:val="false"/>
          <w:i w:val="false"/>
          <w:color w:val="000000"/>
          <w:sz w:val="28"/>
        </w:rPr>
        <w:t>
</w:t>
      </w:r>
      <w:r>
        <w:rPr>
          <w:rFonts w:ascii="Times New Roman"/>
          <w:b/>
          <w:i w:val="false"/>
          <w:color w:val="000080"/>
          <w:sz w:val="28"/>
        </w:rPr>
        <w:t xml:space="preserve">больным в наркологических стационарах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81. Лечебный отпуск наркологическим больным предоставляется с целью их социальной реабилитации, положительного влияния микроклимата семьи на эффективность лечебных мероприятий. </w:t>
      </w:r>
      <w:r>
        <w:br/>
      </w:r>
      <w:r>
        <w:rPr>
          <w:rFonts w:ascii="Times New Roman"/>
          <w:b w:val="false"/>
          <w:i w:val="false"/>
          <w:color w:val="000000"/>
          <w:sz w:val="28"/>
        </w:rPr>
        <w:t xml:space="preserve">
      82. Лечебный отпуск предоставляется больным в том случае, если известно, что в семьях здоровый микроклимат и члены семьи готовы помочь больному вести здоровый образ жизни. </w:t>
      </w:r>
      <w:r>
        <w:br/>
      </w:r>
      <w:r>
        <w:rPr>
          <w:rFonts w:ascii="Times New Roman"/>
          <w:b w:val="false"/>
          <w:i w:val="false"/>
          <w:color w:val="000000"/>
          <w:sz w:val="28"/>
        </w:rPr>
        <w:t xml:space="preserve">
      83. Отпуск может быть предоставлен больным при положительной установке на лечение, достаточной критике к своему состоянию и желании ведения в дальнейшем здорового образа жизни. </w:t>
      </w:r>
      <w:r>
        <w:br/>
      </w:r>
      <w:r>
        <w:rPr>
          <w:rFonts w:ascii="Times New Roman"/>
          <w:b w:val="false"/>
          <w:i w:val="false"/>
          <w:color w:val="000000"/>
          <w:sz w:val="28"/>
        </w:rPr>
        <w:t xml:space="preserve">
      84. Лечебный отпуск предоставляется как по ходатайству родственников, так и по желанию самого больного, учитывая медицинские критерии его состояния. Каждый раз вопрос о предоставлении лечебного отпуска решается индивидуально. Срок отпуска устанавливается от 3-х до 5-ти дней.  </w:t>
      </w:r>
      <w:r>
        <w:br/>
      </w:r>
      <w:r>
        <w:rPr>
          <w:rFonts w:ascii="Times New Roman"/>
          <w:b w:val="false"/>
          <w:i w:val="false"/>
          <w:color w:val="000000"/>
          <w:sz w:val="28"/>
        </w:rPr>
        <w:t xml:space="preserve">
      85. Лечебный отпуск предоставляется врачебной комиссией в составе заведующего отделением и лечащего врача. </w:t>
      </w:r>
      <w:r>
        <w:br/>
      </w:r>
      <w:r>
        <w:rPr>
          <w:rFonts w:ascii="Times New Roman"/>
          <w:b w:val="false"/>
          <w:i w:val="false"/>
          <w:color w:val="000000"/>
          <w:sz w:val="28"/>
        </w:rPr>
        <w:t xml:space="preserve">
      86. В медицинской части стационарного больного указываются основания, для предоставления ему лечебного отпуска, подробно описывается психический статус и делается заключение врачебной комиссии, подписанное всеми ее членами о возможности предоставления лечебного отпуска.  </w:t>
      </w:r>
      <w:r>
        <w:br/>
      </w:r>
      <w:r>
        <w:rPr>
          <w:rFonts w:ascii="Times New Roman"/>
          <w:b w:val="false"/>
          <w:i w:val="false"/>
          <w:color w:val="000000"/>
          <w:sz w:val="28"/>
        </w:rPr>
        <w:t xml:space="preserve">
      87. После возвращения больного из отпуска, лечащим врачом описывается статус больного и делается оценка эффективности лечебного отпуска. </w:t>
      </w:r>
      <w:r>
        <w:br/>
      </w:r>
      <w:r>
        <w:rPr>
          <w:rFonts w:ascii="Times New Roman"/>
          <w:b w:val="false"/>
          <w:i w:val="false"/>
          <w:color w:val="000000"/>
          <w:sz w:val="28"/>
        </w:rPr>
        <w:t xml:space="preserve">
      88. На время нахождения в лечебном отпуске больной получает из стационара необходимые медикаменты на все дни отпуска в соответствии с назначениями лечащего врача. </w:t>
      </w:r>
      <w:r>
        <w:br/>
      </w:r>
      <w:r>
        <w:rPr>
          <w:rFonts w:ascii="Times New Roman"/>
          <w:b w:val="false"/>
          <w:i w:val="false"/>
          <w:color w:val="000000"/>
          <w:sz w:val="28"/>
        </w:rPr>
        <w:t xml:space="preserve">
      89. На время лечебного отпуска больной снимается с питания. Это оформляется соответствующей учетной формой.  </w:t>
      </w:r>
      <w:r>
        <w:br/>
      </w:r>
      <w:r>
        <w:rPr>
          <w:rFonts w:ascii="Times New Roman"/>
          <w:b w:val="false"/>
          <w:i w:val="false"/>
          <w:color w:val="000000"/>
          <w:sz w:val="28"/>
        </w:rPr>
        <w:t xml:space="preserve">
      90. Отпуск не предоставляется в следующих случаях: </w:t>
      </w:r>
      <w:r>
        <w:br/>
      </w:r>
      <w:r>
        <w:rPr>
          <w:rFonts w:ascii="Times New Roman"/>
          <w:b w:val="false"/>
          <w:i w:val="false"/>
          <w:color w:val="000000"/>
          <w:sz w:val="28"/>
        </w:rPr>
        <w:t xml:space="preserve">
      1) острые психотические проявления у больного; </w:t>
      </w:r>
      <w:r>
        <w:br/>
      </w:r>
      <w:r>
        <w:rPr>
          <w:rFonts w:ascii="Times New Roman"/>
          <w:b w:val="false"/>
          <w:i w:val="false"/>
          <w:color w:val="000000"/>
          <w:sz w:val="28"/>
        </w:rPr>
        <w:t xml:space="preserve">
      2) наличие суицидальных мыслей и тенденций; </w:t>
      </w:r>
      <w:r>
        <w:br/>
      </w:r>
      <w:r>
        <w:rPr>
          <w:rFonts w:ascii="Times New Roman"/>
          <w:b w:val="false"/>
          <w:i w:val="false"/>
          <w:color w:val="000000"/>
          <w:sz w:val="28"/>
        </w:rPr>
        <w:t xml:space="preserve">
      3) развитие депрессивного синдрома; </w:t>
      </w:r>
      <w:r>
        <w:br/>
      </w:r>
      <w:r>
        <w:rPr>
          <w:rFonts w:ascii="Times New Roman"/>
          <w:b w:val="false"/>
          <w:i w:val="false"/>
          <w:color w:val="000000"/>
          <w:sz w:val="28"/>
        </w:rPr>
        <w:t xml:space="preserve">
      4) ауто-гетероагрессивное поведение у психопатических личностей; </w:t>
      </w:r>
      <w:r>
        <w:br/>
      </w:r>
      <w:r>
        <w:rPr>
          <w:rFonts w:ascii="Times New Roman"/>
          <w:b w:val="false"/>
          <w:i w:val="false"/>
          <w:color w:val="000000"/>
          <w:sz w:val="28"/>
        </w:rPr>
        <w:t xml:space="preserve">
      5) состояние выраженного похмельного или абстинентного синдрома; </w:t>
      </w:r>
      <w:r>
        <w:br/>
      </w:r>
      <w:r>
        <w:rPr>
          <w:rFonts w:ascii="Times New Roman"/>
          <w:b w:val="false"/>
          <w:i w:val="false"/>
          <w:color w:val="000000"/>
          <w:sz w:val="28"/>
        </w:rPr>
        <w:t xml:space="preserve">
      6) наличие срывов, рецидивов у больного.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