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bc88" w14:textId="eb1b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судебно-наркологической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августа 2004 года № 618. Зарегистрирован в Министерстве юстиции Республики Казахстан 1 сентября 2004 года № 3044. Утратил силу приказом Министра здравоохранения Республики Казахстан от 12 марта 2010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12.03.2010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августа 2004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системе здравоохранения"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проведения судебно-наркологической экспертизы.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(управлений) здравоохранения областей, городов Астаны, Алматы обеспечить организацию оказания специализированной медицинской помощи лицам с психическими и поведенческими расстройствами вследствие употребления психоактивных веществ и деятельность специальных медицинских комиссий для производства судебно-наркологической экспертизы в соответствии с настоящим приказом.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работы, аккредитации и анализа информации Министерства здравоохранения Республики Казахстан (Нерсесов А.В.) направить настоящий приказ на государственную регистрацию в Министерство юстиции Республики Казахстан.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Административному департаменту Министерства здравоохранения Республики Казахстан (Шабдарбаев А.Т.) после регистрации настоящего приказа в Министерстве юстиции Республики Казахстан обеспечить его официальное опубликование.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приказа возложить на вице-министра Диканбаеву С.А.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Данный приказ вступает в силу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И.о.Министра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16 августа 2004 года N 618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организации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судебно-наркологической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экспертизы"        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Правила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проведения судебно-наркологической экспертизы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 1. </w:t>
      </w:r>
      <w:r>
        <w:rPr>
          <w:rFonts w:ascii="Times New Roman"/>
          <w:b w:val="false"/>
          <w:i w:val="false"/>
          <w:color w:val="000000"/>
          <w:sz w:val="28"/>
        </w:rPr>
        <w:t>Судебно-наркологическая 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вид медицинской экспертизы, являющийся составной частью обеспечения охраны здоровья граждан и назначаемый в случаях, когда при производстве по уголовному или гражданскому делу требуются специальные познания в области наркологии.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Судебно-наркологическую экспертизу осуществляют лечебно-профилактические организации, имеющие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соответствующий вид медицинской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Ответственность за организацию и проведение судебно-наркологической экспертизы возлагается на руководителей местных органов государственного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производства судебно-наркологической экспертизы организуются специальные медицинские комиссии в составе областных, городских наркологических организаций местных органов государственного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Судебно-наркологическую экспертизу могут осуществлять врачи, имеющие соответствующую квалификацию, прошедшие циклы усовершенствования по специальности "психиатрия и наркология" (не реже одного раза в пять лет,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квалификационных экзаменов в области здравоохранения, утвержденными уполномоченным органом в области здравоохранения).  </w:t>
      </w:r>
      <w:r>
        <w:rPr>
          <w:rFonts w:ascii="Times New Roman"/>
          <w:b w:val="false"/>
          <w:i w:val="false"/>
          <w:color w:val="000000"/>
          <w:sz w:val="28"/>
        </w:rPr>
        <w:t xml:space="preserve">V074559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Специальная медицинская комиссия для производства судебно-наркологической экспертизы организуется в составе трех врачей: врача-нарколога, врача-терапевта, врача-невропатолога.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числе судебно-наркологических экспертиз свыше 1000 в год, вводится дополнительно одна должность врача нарколога и одна должность медицинского регистратора.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График работы специальных медицинских комиссий для производства судебно-наркологической экспертизы утверждается руководителем наркологической организации по согласованию с органами внутренних дел на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экспертизы лиц, доставляемых сотрудниками правоохранительных органов, на предмет применения к ним принудительных мер медицинского характера в местах лишения свободы, или в специализированных лечебно-профилактических учреждениях здравоохранения выделяются фиксированные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Персональный состав специальной медицинской комиссии для производства судебно-наркологической экспертизы утверждается ежегодно руководителем местных органов государственного управления здравоохранением.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Функции председателя специальной медицинской комиссии для производства судебно-наркологической экспертизы возлагаются на врача нарколога, прошедшего специальную подготовку по психиатрии и наркологии и имеющего стаж работы по специальности не менее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Специальная медицинская комиссия осуществляет судебно-наркологическую экспертизу: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 с психическими и поведенческими расстройствами вследствие употребления психоактивных веществ на предмет направления их на принудительное лечение в специализированных лечебно-профилактических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привлеченных к уголовной ответственности на предмет применения к ним принудительных мер медицинского характера,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88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 с психическими расстройствами вследствие употребления психоактивных веществ для рассмотрения вопросов, связанных с </w:t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ограничением их дееспособности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несовершеннолетних, совершивших правонарушения в состоянии опьянения, вызванного употреблением психоактивных веществ на предмет направления их в наркологические организации для проведения соответствующего лечения;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лиц, систематически нарушающих режим лечения в наркологических организациях, на предмет назначения им принудительного лечения в специализированных лечебно-профилактических учреждениях.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проведения судебно-наркологической экспертизы специальной медицинской комиссией составляется заключение. Заключение подписывается всеми членами комиссии, несущими равную ответственность за его содержание. Члены комиссии несут персональную ответственность за своевременность, полноту и качество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Судебно-наркологическая экспертиза, в обязательном порядке, оформляется в виде заключения специальной медицинской комиссии для производства судебно-наркологической экспертизы (далее - заключение) согласно приложению 1 к настоящим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разногласия между экспертами, каждый из них или часть экспертов дает отдельное заключение, либо эксперт, мнение которого расходится с выводами остальных членов комиссии, формулирует его в заключении отдельно в соответствии с 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с отметкой "отдельное мнение".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Заключение должно быть основано: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данных, полученных специальной медицинской комиссией для производства судебно-наркологической экспертизы в процессе клинического обследования;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сведениях, содержащихся в материалах дела, представленных органами, ведущими уголовный процесс;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медицинских документах, полученных из психиатрических, наркологических, других лечебно-профилактических организаций, 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заключении должны содержаться сведения об истории жизни лица, подлежащего судебно-наркологической экспертизе, данные истории развития заболевания, описание физического, неврологического, психического состояний, а также обстоятельства, имеющие значение для дела и установленные по инициативе самих экспертов. В заключении указывается развернутый диагноз заболевания и обосновываются экспертные выводы. Заключение должно содержать ответы на все поставленные перед экспертами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в отношении которых есть достаточные основания полагать, что они страдают психическими и поведенческими расстройствами вследствие употребления психоактивных веществ, и уклоняются от судебно-наркологической экспертизы, по постановлению суда либо с санкции прокурора органов предварительного расследования они подлежат принудительной госпитализации для прохождения обследования на срок до десяти суток в наркологическую организацию. В указанных случаях комиссия может провести обследование и вынести окончательное заключение в стационаре. На стационарное обследование испытуемый доставляется сотрудниками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выявлении у лиц, направленных на судебно-наркологическую экспертизу признаков заболеваний, требующих оказания специализированной медицинской помощи, они по направлению комиссии, доставляются сотрудниками правоохранительных органов в соответствующие организации здравоохранения для обследования 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проведении судебно-наркологической экспертизы лиц, привлеченных к уголовной ответственности, на предмет применения принудительных мер медицинского характера по основаниям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Казахстан, в резолютивной части заключения указывается: страдает ли лицо психическими и поведенческими расстройствами, вследствие употребления психоактивных веществ, нуждается ли оно в принудительном лечении и имеются ли противопоказания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лиц, страдающих психическими и поведенческими расстройствами вследствие употребления алкоголя, стойкого и длительного терапевтического выздоровления (один год и более), принудительное лечение не рекомендуется. В этих случаях целесообразно рекомендовать проведение поддерживающего и противорецидивного лечения в наркологической организации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Повторная судебно-наркологическая экспертиза может быть назначена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Проведение повторной судебно-наркологической экспертизы поручается другим врачам-экспертам и (или) другой специальной медицинской комиссии для производства судебно-наркологической экспертизы.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Судебно-наркологическая экспертиза лиц, совершивших противоправное действие и в отношении которых избрана мера пресечения - арест, проводится в местах нахождения указанных лиц (следственные изоляторы, изоляторы временного содержания). Подследственные или подсудимые, не содержащиеся под стражей, обследуется в наркологических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Судебно-наркологическая экспертиза несовершеннолетнего, подозреваемого или обвиняемого в совершении противоправного действия, осуществляется в соответствии с Уголовно-процессуальным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у несовершеннолетнего признаков психических и поведенческих расстройств вследствие употребления психоактивных веществ, он, с согласия законного представителя (родители, усыновители, опекуны), может быть направлен на лечение в наркологическую организацию.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Орган, назначивший судебно-наркологическую экспертизу, обязан представить экспертам постановление о назначении экспертизы, материалы уголовного дела, относящиеся к предмету экспертизы, медицинскую документацию, а также соответствующие дополнительные сведения. Когда предоставленные комиссии материалы уголовного дела недостаточны для вынесения заключения, эксперты имеют право заявить о невозможности дать заключение и указать, какие именно документы, дополнительные исследования им необходимы для производства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случаях, когда поставленный судебно-следственными органами вопрос выходит за пределы специальных познаний эксперта, члены комиссии в трехдневный срок в письменной форме сообщают органу, назначившему экспертизу, о невозможности дать заключение, подробно объяснив мотивы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случаях, когда в процессе производства судебно-наркологической экспертизы члены комиссии установят имеющие значение для дела обстоятельства, по поводу которых им не были поставлены вопросы, они вправе указать на них в своем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выявлении в процессе производства судебно-наркологической экспертизы данных о наличии психических заболеваний, члены комиссии имеют право наряду с ответом на поставленные вопросы, указать на это в своем заключении и рекомендовать производство </w:t>
      </w:r>
      <w:r>
        <w:rPr>
          <w:rFonts w:ascii="Times New Roman"/>
          <w:b w:val="false"/>
          <w:i w:val="false"/>
          <w:color w:val="000000"/>
          <w:sz w:val="28"/>
        </w:rPr>
        <w:t>судебно-психиатрической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решения вопроса о вменяемости.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 врачей, осуществляющих производство судебно-наркологической экспертизы на предмет применения принудительных мер медицинского характера,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88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Казахстан, в отношении лиц, привлеченных к уголовной ответственности, распространяются права и обязанности экспертов, предусмотренные Уголовно-процессуальным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проведении судебно-наркологической экспертизы члены комиссии несут ответственность за соблюдение законности. Члены комиссии не имеют права разглашать известные им следственные материалы по делу и данные, полученные ими при экспертизе, и сообщают их только следственным и судебным органам по их требованию. За разглашение следственных материалов и данных экспертизы члены комиссии несут ответственность в соответствии с Уголовным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Во время производства судебно-наркологической экспертизы члены комиссии заполняют специальный журнал, в который вносят данные о лице, прошедшем экспертизу и выводах комиссии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Комиссия ежегодно представляет отчет о работе по установленной форме в департамент (управление) здравоохранения областей, городов Астана,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Срок производства амбулаторной и стационарной судебно-наркологической экспертизы не должен превышать 10 календарных дней с момента поступления в комиссию постановления (определения) о назначении экспертизы со всеми необходимыми материалами до дня направления заключения амбулаторной судебно-наркологической экспертизы и материалов дела в суд, прокурору, следователю, орган дознания, дознавателю. В него не включаются затраты времени, связанные с предоставлением экспертам дополнительных материалов, несвоевременным прибытием (доставкой) испытуемого, а также иные задержки, допущенные не по вине экспертов. Срок производства судебно-наркологической экспертизы приостанавливается в случае заявления экспертами письменного ходатайства о предоставлении дополнительных материалов и возобновляется с момента получения указанных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Расходы на содержание специальных медицинских комиссий для проведения судебно-наркологических экспертиз включаются в общую смету расходов учреждений, в которых они образованы. В случае привлечения внештатных экспертов, оплата их труда и возмещение расходов производится в порядке, предусмотренном Уголовно-процессуальным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согласно представленной сметы расходов.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судебно-наркологической экспертизы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специальной медицинской комиссии для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судебно-наркологической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Возраст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Адрес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Сведения из специализированных лечебно-профилактических учреждений_______________________________________________________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   состоит на учете  |      диагноз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__________________|_____________________|________________________|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поликлиника по месту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психиатрические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(отделения,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наркологические 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(отделения, кабинеты)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противотуберкулезный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 (отделения, кабинеты)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онкологический диспансер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(отделения, кабинеты)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кожно-венерологический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 (отделения, кабинеты)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Анамнез заболевания___________________________________________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Физическое состояние__________________________________________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Неврологическое состояние_____________________________________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Психическое состояние_________________________________________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Данные лабораторных исследований______________________________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Общий анализ крови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Общий анализ мочи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Серологические исследование крови (реакция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Вассермана)______________________________________________________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Исследование крови на ВИЧ-инфекции____________________________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Данные рентгенологического исследования______________________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Диагноз______________________________________________________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Заключение о результате судебно-наркологической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гражданина (ки)__________________________________________________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(страдает, не страдает) психозом, хроническим алкоголизмом,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наркоманией или токсикоманией с указанием формы и стадии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Рекомендуемые меры медицинского характера с указанием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предлагаемых сроков______________________________________________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Судебно-наркологическая экспертиза произведена "____"______200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 (указывается наименование и адрес учреждения)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Об ответственности за отказ или дачу заведомо ложного заключения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ст.ст.______________ УК РК эксперты предупреждены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судебно-наркологической экспертизы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заключений специальной медицинской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для производства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судебно-наркологической экспертизы (далее - СНЭ)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|Ф.И.О.|Пол |Год  |Кем и когда     |Дата      |Диагноз|Заключение|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 |рож- |вынесено        |проведения|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 |дения|постановление   | СНЭ     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 |     |о проведении СНЭ|         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__|______|____|_____|________________|__________|_______|__________|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   | 3  |  4  |       5        |     6    |   7   |    8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__|______|____|_____|________________|__________|_______|__________|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__|______|____|_____|________________|__________|_______|__________|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Рекомендуемые    |Дата      |Кому выдано  |   Примечание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меры медицинского|выдачи    |заключение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характера        |заключения|         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_________________|__________|_____________|________________________|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        |    10    |      11     |         12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_________________|__________|_____________|________________________|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_________________|__________|_____________|________________________|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