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39894" w14:textId="d7398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аттестации физических лиц для работы на рынке ценных бумаг, выдачи квалификационных свидетельств, а также приостановления действия или отзыва квалификационных свидетельств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12 июня 2004 года N 158. Зарегистрировано в Министерстве юстиции Республики Казахстан 21 июля 2004 года N 2954. Утратило силу - постановлением Правления Агентство Республики Казахстан по регулированию и надзору финансового рынка и финансовых организаций от 30 апреля 2007 года N 124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постановления Правления Агентство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 регулированию и надзору финансового рынка и финансовых организаций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30 апреля 2007 года N 124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ПОСТАНОВЛЯЕТ: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постановление Правления Агентства от 12 июня 2004 года N 158 "Об утверждении Правил проведения аттестации физических лиц для работы на рынке ценных бумаг, выдачи квалификационных свидетельств, а также приостановления действия или отзыва квалификационных свидетельств" (зарегистрированное в Реестре государственной регистрации нормативных правовых актов под N 2954, опубликованное в Бюллетене нормативных правовых актов центральных исполнительных и иных государственных органов Республики Казахстан, N 15, июнь 2005 года, ст. 106);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реализации подпункта 18) пункта 2 статьи 3 и пункта 3 
</w:t>
      </w:r>
      <w:r>
        <w:rPr>
          <w:rFonts w:ascii="Times New Roman"/>
          <w:b w:val="false"/>
          <w:i w:val="false"/>
          <w:color w:val="000000"/>
          <w:sz w:val="28"/>
        </w:rPr>
        <w:t xml:space="preserve"> статьи 48 </w:t>
      </w:r>
      <w:r>
        <w:rPr>
          <w:rFonts w:ascii="Times New Roman"/>
          <w:b w:val="false"/>
          <w:i w:val="false"/>
          <w:color w:val="000000"/>
          <w:sz w:val="28"/>
        </w:rPr>
        <w:t>
 Закона Республики Казахстан "О рынке ценных бумаг", и совершенствования системы подготовки и аттестации специалистов для работы на рынке ценных бумаг, повышения эффективности государственного регулирования отношений, складывающихся на рынке ценных бумаг, Правление Агентства Республики Казахстан по регулированию и надзору финансового рынка и финансовых организаций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проведения аттестации физических лиц для работы на рынке ценных бумаг, выдачи квалификационных свидетельств, а также приостановления действия или отзыва квалификационных свидетельств (далее - Правила).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Со дня введения в действие настоящего постановления признать утратившим силу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8 мая 2002 года № 153 "Об утверждении Правил аттестации специалистов для работы на рынке ценных бумаг" (зарегистрированное в Реестре государственной регистрации нормативных правовых актов Республики Казахстан под № 1885, опубликованное в июле 2002 года в журнале "Рынок ценных бумаг Казахстана" N 7).
</w:t>
      </w:r>
    </w:p>
    <w:p>
      <w:pPr>
        <w:spacing w:after="0"/>
        <w:ind w:left="0"/>
        <w:jc w:val="both"/>
      </w:pPr>
      <w:r>
        <w:rPr>
          <w:rFonts w:ascii="Times New Roman"/>
          <w:b w:val="false"/>
          <w:i w:val="false"/>
          <w:color w:val="000000"/>
          <w:sz w:val="28"/>
        </w:rPr>
        <w:t>
      3-1. Действующие квалификационные свидетельства, выданные до введения в действие настоящего постановления, подлежат замене с выдачей квалификационных свидетельств на государственном и русском языках по форме согласно приложению 3 к Правилам.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3-1 - Постановлением Правления Агентства Республики Казахстан по регулированию и надзору финансового рынка и финансовых организаций от 28 мая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см.п.2).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Управлению лицензирования (Жумабаева З.С.): 
</w:t>
      </w:r>
      <w:r>
        <w:br/>
      </w:r>
      <w:r>
        <w:rPr>
          <w:rFonts w:ascii="Times New Roman"/>
          <w:b w:val="false"/>
          <w:i w:val="false"/>
          <w:color w:val="000000"/>
          <w:sz w:val="28"/>
        </w:rPr>
        <w:t>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саморегулируемых организаций профессиональных участников рынка ценных бумаг и объединения юридических лиц в форме ассоциации "Ассоциация Учебных центров".
</w:t>
      </w:r>
    </w:p>
    <w:p>
      <w:pPr>
        <w:spacing w:after="0"/>
        <w:ind w:left="0"/>
        <w:jc w:val="both"/>
      </w:pPr>
      <w:r>
        <w:rPr>
          <w:rFonts w:ascii="Times New Roman"/>
          <w:b w:val="false"/>
          <w:i w:val="false"/>
          <w:color w:val="000000"/>
          <w:sz w:val="28"/>
        </w:rPr>
        <w:t>
</w:t>
      </w:r>
      <w:r>
        <w:rPr>
          <w:rFonts w:ascii="Times New Roman"/>
          <w:b w:val="false"/>
          <w:i w:val="false"/>
          <w:color w:val="000000"/>
          <w:sz w:val="28"/>
        </w:rPr>
        <w:t>
      5. Департаменту по обеспечению деятельности (Несипбаев Р.Р.) в десятидневный срок со дня государственной регистрации в Министерстве юстиции Республики Казахстан обеспечить официальную публикацию настоящего постановления в средствах массовой информации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Бахмутову Е.Л.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Правления Агентства  
</w:t>
      </w:r>
      <w:r>
        <w:br/>
      </w:r>
      <w:r>
        <w:rPr>
          <w:rFonts w:ascii="Times New Roman"/>
          <w:b w:val="false"/>
          <w:i w:val="false"/>
          <w:color w:val="000000"/>
          <w:sz w:val="28"/>
        </w:rPr>
        <w:t>
Республики Казахстан по регулированию 
</w:t>
      </w:r>
      <w:r>
        <w:br/>
      </w:r>
      <w:r>
        <w:rPr>
          <w:rFonts w:ascii="Times New Roman"/>
          <w:b w:val="false"/>
          <w:i w:val="false"/>
          <w:color w:val="000000"/>
          <w:sz w:val="28"/>
        </w:rPr>
        <w:t>
и надзору финансового рынка и финансовых 
</w:t>
      </w:r>
      <w:r>
        <w:br/>
      </w:r>
      <w:r>
        <w:rPr>
          <w:rFonts w:ascii="Times New Roman"/>
          <w:b w:val="false"/>
          <w:i w:val="false"/>
          <w:color w:val="000000"/>
          <w:sz w:val="28"/>
        </w:rPr>
        <w:t>
организаций "Об утверждении Правил    
</w:t>
      </w:r>
      <w:r>
        <w:br/>
      </w:r>
      <w:r>
        <w:rPr>
          <w:rFonts w:ascii="Times New Roman"/>
          <w:b w:val="false"/>
          <w:i w:val="false"/>
          <w:color w:val="000000"/>
          <w:sz w:val="28"/>
        </w:rPr>
        <w:t>
проведения аттестации физических лиц для 
</w:t>
      </w:r>
      <w:r>
        <w:br/>
      </w:r>
      <w:r>
        <w:rPr>
          <w:rFonts w:ascii="Times New Roman"/>
          <w:b w:val="false"/>
          <w:i w:val="false"/>
          <w:color w:val="000000"/>
          <w:sz w:val="28"/>
        </w:rPr>
        <w:t>
работы на рынке ценных бумаг и выдачи   
</w:t>
      </w:r>
      <w:r>
        <w:br/>
      </w:r>
      <w:r>
        <w:rPr>
          <w:rFonts w:ascii="Times New Roman"/>
          <w:b w:val="false"/>
          <w:i w:val="false"/>
          <w:color w:val="000000"/>
          <w:sz w:val="28"/>
        </w:rPr>
        <w:t>
квалификационных свидетельств, а также 
</w:t>
      </w:r>
      <w:r>
        <w:br/>
      </w:r>
      <w:r>
        <w:rPr>
          <w:rFonts w:ascii="Times New Roman"/>
          <w:b w:val="false"/>
          <w:i w:val="false"/>
          <w:color w:val="000000"/>
          <w:sz w:val="28"/>
        </w:rPr>
        <w:t>
приостановления действия или отзыва   
</w:t>
      </w:r>
      <w:r>
        <w:br/>
      </w:r>
      <w:r>
        <w:rPr>
          <w:rFonts w:ascii="Times New Roman"/>
          <w:b w:val="false"/>
          <w:i w:val="false"/>
          <w:color w:val="000000"/>
          <w:sz w:val="28"/>
        </w:rPr>
        <w:t>
квалификационных свидетельств"     
</w:t>
      </w:r>
      <w:r>
        <w:br/>
      </w:r>
      <w:r>
        <w:rPr>
          <w:rFonts w:ascii="Times New Roman"/>
          <w:b w:val="false"/>
          <w:i w:val="false"/>
          <w:color w:val="000000"/>
          <w:sz w:val="28"/>
        </w:rPr>
        <w:t>
от 12 июня 2004 года № 158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проведения аттестации физических лиц для работы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рынке ценных бумаг и выдачи квалификационных свидетельств,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также приостановления действия или отзыва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квалификационных свидетельств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устанавливают порядок проведения аттестации физических лиц для работы на рынке ценных бумаг и выдачи квалификационных свидетельств, а также приостановления действия или отзыва квалификационных свидетельств в случае нарушения обладателями квалификационных свидетельств требований законодательства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Аттестация претендентов на получение квалификационных свидетельств производится по следующим категориям:
</w:t>
      </w:r>
      <w:r>
        <w:br/>
      </w:r>
      <w:r>
        <w:rPr>
          <w:rFonts w:ascii="Times New Roman"/>
          <w:b w:val="false"/>
          <w:i w:val="false"/>
          <w:color w:val="000000"/>
          <w:sz w:val="28"/>
        </w:rPr>
        <w:t>
      1) по первой категории, означающей, что лицо, прошедшее аттестацию по ней, допускается к выполнению работ по заключению сделок с ценными бумагами;
</w:t>
      </w:r>
      <w:r>
        <w:br/>
      </w:r>
      <w:r>
        <w:rPr>
          <w:rFonts w:ascii="Times New Roman"/>
          <w:b w:val="false"/>
          <w:i w:val="false"/>
          <w:color w:val="000000"/>
          <w:sz w:val="28"/>
        </w:rPr>
        <w:t>
      2) по второй категории, означающей, что лицо, прошедшее аттестацию по ней, допускается к выполнению работ по исполнению и регистрации сделок с ценными бумагами;
</w:t>
      </w:r>
      <w:r>
        <w:br/>
      </w:r>
      <w:r>
        <w:rPr>
          <w:rFonts w:ascii="Times New Roman"/>
          <w:b w:val="false"/>
          <w:i w:val="false"/>
          <w:color w:val="000000"/>
          <w:sz w:val="28"/>
        </w:rPr>
        <w:t>
      3) по третьей категории, означающей, что лицо, прошедшее аттестацию по ней, допускается к выполнению работ по управлению инвестиционным портфелем.
</w:t>
      </w:r>
      <w:r>
        <w:br/>
      </w:r>
      <w:r>
        <w:rPr>
          <w:rFonts w:ascii="Times New Roman"/>
          <w:b w:val="false"/>
          <w:i w:val="false"/>
          <w:color w:val="000000"/>
          <w:sz w:val="28"/>
        </w:rPr>
        <w:t>
      2. Претендентам, прошедшим аттестацию, выдаются квалификационные свидетельства соответствующих категорий.
</w:t>
      </w:r>
      <w:r>
        <w:br/>
      </w:r>
      <w:r>
        <w:rPr>
          <w:rFonts w:ascii="Times New Roman"/>
          <w:b w:val="false"/>
          <w:i w:val="false"/>
          <w:color w:val="000000"/>
          <w:sz w:val="28"/>
        </w:rPr>
        <w:t>
      3. Квалификационные свидетельства являются бессрочными.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 внесены изменения - Постановлением Правления Агентства Республики Казахстан по регулированию и надзору финансового рынка и финансовых организаций от 28 мая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см.п.2).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Аттестационная комиссия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Для решения вопросов, связанных с аттестацией, в уполномоченном государственном органе, осуществляющим регулирование и надзор за рынком ценных бумаг (далее - уполномоченный орган) создается Аттестационная комиссия, в состав которой входят работники подразделений уполномоченного органа, и возглавляет которую председатель Аттестационной комиссии (или, при его отсутствии, заместитель председателя Аттестационной комиссии). Ведение делопроизводства Аттестационной комиссии осуществляется ее секретарем, функции которого может осуществлять один из ее членов. Персональный состав Аттестационной комиссии утверждается приказом первого руководителя уполномоченного органа.
</w:t>
      </w:r>
      <w:r>
        <w:br/>
      </w:r>
      <w:r>
        <w:rPr>
          <w:rFonts w:ascii="Times New Roman"/>
          <w:b w:val="false"/>
          <w:i w:val="false"/>
          <w:color w:val="000000"/>
          <w:sz w:val="28"/>
        </w:rPr>
        <w:t>
      5. В функции Аттестационной комиссии входит:
</w:t>
      </w:r>
      <w:r>
        <w:br/>
      </w:r>
      <w:r>
        <w:rPr>
          <w:rFonts w:ascii="Times New Roman"/>
          <w:b w:val="false"/>
          <w:i w:val="false"/>
          <w:color w:val="000000"/>
          <w:sz w:val="28"/>
        </w:rPr>
        <w:t>
      1) проведение аттестаций;
</w:t>
      </w:r>
      <w:r>
        <w:br/>
      </w:r>
      <w:r>
        <w:rPr>
          <w:rFonts w:ascii="Times New Roman"/>
          <w:b w:val="false"/>
          <w:i w:val="false"/>
          <w:color w:val="000000"/>
          <w:sz w:val="28"/>
        </w:rPr>
        <w:t>
      2) дача рекомендаций первому руководителю уполномоченного органа:
</w:t>
      </w:r>
      <w:r>
        <w:br/>
      </w:r>
      <w:r>
        <w:rPr>
          <w:rFonts w:ascii="Times New Roman"/>
          <w:b w:val="false"/>
          <w:i w:val="false"/>
          <w:color w:val="000000"/>
          <w:sz w:val="28"/>
        </w:rPr>
        <w:t>
      о приостановлении действия квалификационного свидетельства, с установлением срока для прохождения повторной аттестации;
</w:t>
      </w:r>
      <w:r>
        <w:br/>
      </w:r>
      <w:r>
        <w:rPr>
          <w:rFonts w:ascii="Times New Roman"/>
          <w:b w:val="false"/>
          <w:i w:val="false"/>
          <w:color w:val="000000"/>
          <w:sz w:val="28"/>
        </w:rPr>
        <w:t>
      о возобновлении действия квалификационного свидетельства;
</w:t>
      </w:r>
      <w:r>
        <w:br/>
      </w:r>
      <w:r>
        <w:rPr>
          <w:rFonts w:ascii="Times New Roman"/>
          <w:b w:val="false"/>
          <w:i w:val="false"/>
          <w:color w:val="000000"/>
          <w:sz w:val="28"/>
        </w:rPr>
        <w:t>
      об отзыве квалификационного свидетельства.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 внесены изменения - Постановлением Правления Агентства Республики Казахстан по регулированию и надзору финансового рынка и финансовых организаций от 28 мая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см.п.2).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Заседание Аттестационной комиссии признается правомочным, если в нем участвует не менее двух третей ее членов, включая председателя Аттестационной комиссии или его заместителя. При невозможности участия члена Аттестационной комиссии - работника уполномоченного органа в заседании Аттестационной комиссии производится его замена работником того же подразделения уполномоченного органа, где работает данный член Аттестационной комиссии, с внесением соответствующей записи в протокол заседания Аттестационной комиссии. Схема замещений членов Аттестационной комиссии - работников уполномоченного органа устанавливается приказом первого руководителя уполномоченного органа, либо лица, его замещающего.
</w:t>
      </w:r>
      <w:r>
        <w:br/>
      </w:r>
      <w:r>
        <w:rPr>
          <w:rFonts w:ascii="Times New Roman"/>
          <w:b w:val="false"/>
          <w:i w:val="false"/>
          <w:color w:val="000000"/>
          <w:sz w:val="28"/>
        </w:rPr>
        <w:t>
      7. Решения Аттестационной комиссии принимаются простым большинством голосов от числа участвующих в заседании Аттестационной комиссии ее членов. При равенстве голосов голос председателя Аттестационной комиссии (или, при его отсутствии, заместителя Председателя Аттестационной комиссии) является решающим.
</w:t>
      </w:r>
      <w:r>
        <w:br/>
      </w:r>
      <w:r>
        <w:rPr>
          <w:rFonts w:ascii="Times New Roman"/>
          <w:b w:val="false"/>
          <w:i w:val="false"/>
          <w:color w:val="000000"/>
          <w:sz w:val="28"/>
        </w:rPr>
        <w:t>
      Уведомление всех членов Аттестационной комиссии осуществляется в устном порядке ее секретарем. 
</w:t>
      </w:r>
      <w:r>
        <w:br/>
      </w:r>
      <w:r>
        <w:rPr>
          <w:rFonts w:ascii="Times New Roman"/>
          <w:b w:val="false"/>
          <w:i w:val="false"/>
          <w:color w:val="000000"/>
          <w:sz w:val="28"/>
        </w:rPr>
        <w:t>
      8. Обладатель квалификационного свидетельства, в отношении которого может быть принята рекомендация о применении одной из санкций, установленной главой 7 настоящих Правил, приглашается на указанное заседание Аттестационной комиссии для дачи разъяснений и ответов.
</w:t>
      </w:r>
      <w:r>
        <w:br/>
      </w:r>
      <w:r>
        <w:rPr>
          <w:rFonts w:ascii="Times New Roman"/>
          <w:b w:val="false"/>
          <w:i w:val="false"/>
          <w:color w:val="000000"/>
          <w:sz w:val="28"/>
        </w:rPr>
        <w:t>
      Председатель или, при его отсутствии, заместитель председателя Аттестационной комиссии принимает решение о возможности рассмотрения данного вопроса без присутствия соответствующего обладателя квалификационного свидетельства, если он не может присутствовать на заседании Аттестационной комиссии и письменно просит рассмотреть данный вопрос в его отсутствие (согласен с тем, что данный вопрос будет рассмотрен в его отсутствие), либо если он уклоняется от присутствия на заседании Аттестационной комиссии.
</w:t>
      </w:r>
      <w:r>
        <w:br/>
      </w:r>
      <w:r>
        <w:rPr>
          <w:rFonts w:ascii="Times New Roman"/>
          <w:b w:val="false"/>
          <w:i w:val="false"/>
          <w:color w:val="000000"/>
          <w:sz w:val="28"/>
        </w:rPr>
        <w:t>
      В случае, если обладатель квалификационного свидетельства присутствовал на указанном заседании Аттестационной комиссии, ее решение объявляется этому обладателю в ходе такого заседания или немедленно после его окончания. 
</w:t>
      </w:r>
      <w:r>
        <w:br/>
      </w:r>
      <w:r>
        <w:rPr>
          <w:rFonts w:ascii="Times New Roman"/>
          <w:b w:val="false"/>
          <w:i w:val="false"/>
          <w:color w:val="000000"/>
          <w:sz w:val="28"/>
        </w:rPr>
        <w:t>
      Не позднее пяти рабочих дней после проведения заседания Аттестационной комиссии обладателю квалификационного свидетельства, не присутствовавшему на заседании Аттестационной комиссии (вопрос, в отношении которого был рассмотрен в его отсутствие) направляется выписка из протокола с соответствующим решением.
</w:t>
      </w:r>
      <w:r>
        <w:br/>
      </w:r>
      <w:r>
        <w:rPr>
          <w:rFonts w:ascii="Times New Roman"/>
          <w:b w:val="false"/>
          <w:i w:val="false"/>
          <w:color w:val="000000"/>
          <w:sz w:val="28"/>
        </w:rPr>
        <w:t>
      9. Протокол заседания Аттестационной комиссии с принятыми ею решениями оформляется в течение трех рабочих дней после дня ее заседания и подписывается всеми членами Аттестационной комиссии, принимавшими участие в данном заседании, а также секретарем Аттестационной комиссии. Если член Аттестационной комиссии (лицо, замещающее члена Аттестационной комиссии) возразил против решения Аттестационной комиссии или выразил особое мнение, в протоколе заносится соответствующая запись.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Документы, представляемые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прохождения аттестации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Для допуска к аттестации претендент представляет в уполномоченный орган следующие документы:
</w:t>
      </w:r>
      <w:r>
        <w:br/>
      </w:r>
      <w:r>
        <w:rPr>
          <w:rFonts w:ascii="Times New Roman"/>
          <w:b w:val="false"/>
          <w:i w:val="false"/>
          <w:color w:val="000000"/>
          <w:sz w:val="28"/>
        </w:rPr>
        <w:t>
      1) заявление по форме согласно приложению 1 к настоящим Правилам;
</w:t>
      </w:r>
      <w:r>
        <w:br/>
      </w:r>
      <w:r>
        <w:rPr>
          <w:rFonts w:ascii="Times New Roman"/>
          <w:b w:val="false"/>
          <w:i w:val="false"/>
          <w:color w:val="000000"/>
          <w:sz w:val="28"/>
        </w:rPr>
        <w:t>
      2) нотариально засвидетельствованную копию диплома об образовании (либо иного документа, подтверждающего образование претендента);
</w:t>
      </w:r>
      <w:r>
        <w:br/>
      </w:r>
      <w:r>
        <w:rPr>
          <w:rFonts w:ascii="Times New Roman"/>
          <w:b w:val="false"/>
          <w:i w:val="false"/>
          <w:color w:val="000000"/>
          <w:sz w:val="28"/>
        </w:rPr>
        <w:t>
      3) справку об отсутствии у претендента (обладателя квалификационного свидетельства) судимости за преступления в сфере экономической деятельности или снятии такой судимости с него (дата выдачи указанной справки не может быть более 3 (трех) месяцев, предшествующих дате подачи заявления);
</w:t>
      </w:r>
      <w:r>
        <w:br/>
      </w:r>
      <w:r>
        <w:rPr>
          <w:rFonts w:ascii="Times New Roman"/>
          <w:b w:val="false"/>
          <w:i w:val="false"/>
          <w:color w:val="000000"/>
          <w:sz w:val="28"/>
        </w:rPr>
        <w:t>
      4) для претендентов со средним специальным образованием - копию документа, подтверждающего трудовую деятельность претендента на финансовом рынке не менее трех лет (при определении стажа работы во внимание принимаются только те случаи, когда длительность перерывов в работе не превышает трех месяцев).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10 внесены изменения - Постановлением Правления Агентства Республики Казахстан по регулированию и надзору финансового рынка и финансовых организаций от 28 мая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см.п.2).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Для допуска к повторной аттестации обладатель квалификационного свидетельства представляет в уполномоченный орган документы, указанные в подпунктах 1), 3) пункта 10 настоящих Правил.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11 внесены изменения - Постановлением Правления Агентства Республики Казахстан по регулированию и надзору финансового рынка и финансовых организаций от 28 мая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см.п.2).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Не допускается к аттестации претендент (обладатель квалификационного свидетельства):
</w:t>
      </w:r>
      <w:r>
        <w:br/>
      </w:r>
      <w:r>
        <w:rPr>
          <w:rFonts w:ascii="Times New Roman"/>
          <w:b w:val="false"/>
          <w:i w:val="false"/>
          <w:color w:val="000000"/>
          <w:sz w:val="28"/>
        </w:rPr>
        <w:t>
      1) у которого в течение двух лет, предшествующих подаче заявления о допуске к аттестации, было отозвано квалификационное свидетельство;
</w:t>
      </w:r>
      <w:r>
        <w:br/>
      </w:r>
      <w:r>
        <w:rPr>
          <w:rFonts w:ascii="Times New Roman"/>
          <w:b w:val="false"/>
          <w:i w:val="false"/>
          <w:color w:val="000000"/>
          <w:sz w:val="28"/>
        </w:rPr>
        <w:t>
      2) имеющий непогашенную или не снятую в установленном законом порядке судимость за преступления в сфере экономической деятельности;
</w:t>
      </w:r>
      <w:r>
        <w:br/>
      </w:r>
      <w:r>
        <w:rPr>
          <w:rFonts w:ascii="Times New Roman"/>
          <w:b w:val="false"/>
          <w:i w:val="false"/>
          <w:color w:val="000000"/>
          <w:sz w:val="28"/>
        </w:rPr>
        <w:t>
      3) в отношении которого отсутствуют или ненадлежащим образом оформлены документы, указанные в пунктах 10, 11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Проведение аттестации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По итогам рассмотрения документов, поступивших от претендентов (обладателей квалификационных свидетельств), ответственное подразделение готовит протокол допуска к аттестации претендентов или обладателей квалификационных свидетельств, который не позднее чем за один рабочий день до назначенного дня проведения аттестации утверждается председателем Аттестационной комиссии либо, при его отсутствии, заместителем председателя Аттестационной комиссии.
</w:t>
      </w:r>
      <w:r>
        <w:br/>
      </w:r>
      <w:r>
        <w:rPr>
          <w:rFonts w:ascii="Times New Roman"/>
          <w:b w:val="false"/>
          <w:i w:val="false"/>
          <w:color w:val="000000"/>
          <w:sz w:val="28"/>
        </w:rPr>
        <w:t>
      Секретарем Аттестационной комиссии в устном порядке уведомляются претенденты или обладатели квалификационных свидетельств о дате, времени и месте проведения аттестации.
</w:t>
      </w:r>
      <w:r>
        <w:br/>
      </w:r>
      <w:r>
        <w:rPr>
          <w:rFonts w:ascii="Times New Roman"/>
          <w:b w:val="false"/>
          <w:i w:val="false"/>
          <w:color w:val="000000"/>
          <w:sz w:val="28"/>
        </w:rPr>
        <w:t>
      14. Аттестация проводится в помещении уполномоченного органа.
</w:t>
      </w:r>
      <w:r>
        <w:br/>
      </w:r>
      <w:r>
        <w:rPr>
          <w:rFonts w:ascii="Times New Roman"/>
          <w:b w:val="false"/>
          <w:i w:val="false"/>
          <w:color w:val="000000"/>
          <w:sz w:val="28"/>
        </w:rPr>
        <w:t>
      15. Претендент или обладатель квалификационного свидетельства проходит аттестацию после предъявления документа, удостоверяющего его личность.
</w:t>
      </w:r>
      <w:r>
        <w:br/>
      </w:r>
      <w:r>
        <w:rPr>
          <w:rFonts w:ascii="Times New Roman"/>
          <w:b w:val="false"/>
          <w:i w:val="false"/>
          <w:color w:val="000000"/>
          <w:sz w:val="28"/>
        </w:rPr>
        <w:t>
      16. Аттестация претендентов на получение квалификационных свидетельств или повторная аттестация обладателей квалификационных свидетельств по первой или второй категории проводится методом компьютерного тестирования. Количество вопросов теста по первой и второй категориям должно быть не менее пятидесяти.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16 внесены изменения - Постановлением Правления Агентства Республики Казахстан по регулированию и надзору финансового рынка и финансовых организаций от 28 мая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см.п.2).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 Аттестация претендентов по третьей категории проводится в два этапа:
</w:t>
      </w:r>
      <w:r>
        <w:br/>
      </w:r>
      <w:r>
        <w:rPr>
          <w:rFonts w:ascii="Times New Roman"/>
          <w:b w:val="false"/>
          <w:i w:val="false"/>
          <w:color w:val="000000"/>
          <w:sz w:val="28"/>
        </w:rPr>
        <w:t>
      1) первый этап - компьютерное тестирование;
</w:t>
      </w:r>
      <w:r>
        <w:br/>
      </w:r>
      <w:r>
        <w:rPr>
          <w:rFonts w:ascii="Times New Roman"/>
          <w:b w:val="false"/>
          <w:i w:val="false"/>
          <w:color w:val="000000"/>
          <w:sz w:val="28"/>
        </w:rPr>
        <w:t>
      2) второй этап - письменное тестирование в форме задач.
</w:t>
      </w:r>
      <w:r>
        <w:br/>
      </w:r>
      <w:r>
        <w:rPr>
          <w:rFonts w:ascii="Times New Roman"/>
          <w:b w:val="false"/>
          <w:i w:val="false"/>
          <w:color w:val="000000"/>
          <w:sz w:val="28"/>
        </w:rPr>
        <w:t>
      Количество вопросов компьютерного теста должно быть не менее тридцати, письменного теста - не менее пяти.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17 внесены изменения - Постановлением Правления Агентства Республики Казахстан по регулированию и надзору финансового рынка и финансовых организаций от 28 мая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см.п.2).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 Вопросы для тестирования утверждаются первым руководителем уполномоченного органа или лицом, его замещающим.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18 - в редакции Постановления Правления Агентства Республики Казахстан по регулированию и надзору финансового рынка и финансовых организаций от 28 мая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см.п.2).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 Претендент на получение квалификационного свидетельства по первой или второй категории, правильно ответивший на вопросы, составляющие семьдесят и более процентов от общего количества вопросов, признается аттестованным.
</w:t>
      </w:r>
      <w:r>
        <w:br/>
      </w:r>
      <w:r>
        <w:rPr>
          <w:rFonts w:ascii="Times New Roman"/>
          <w:b w:val="false"/>
          <w:i w:val="false"/>
          <w:color w:val="000000"/>
          <w:sz w:val="28"/>
        </w:rPr>
        <w:t>
      20. Проверка правильности ответов претендента на вопросы теста по первой или второй категории осуществляется компьютером автоматически. Результат компьютерного тестирования оформляется на бумажном носителе и подписывается претендентом или обладателем квалификационного свидетельства, одним из членов Аттестационной комиссии и ее секретарем. 
</w:t>
      </w:r>
      <w:r>
        <w:br/>
      </w:r>
      <w:r>
        <w:rPr>
          <w:rFonts w:ascii="Times New Roman"/>
          <w:b w:val="false"/>
          <w:i w:val="false"/>
          <w:color w:val="000000"/>
          <w:sz w:val="28"/>
        </w:rPr>
        <w:t>
      21. Письменное тестирование претендентов на получение квалификационных свидетельств по третьей категории осуществляется путем решения претендентом (обладателем квалификационного свидетельства) задач в письменном виде.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21 - в редакции Постановления Правления Агентства Республики Казахстан по регулированию и надзору финансового рынка и финансовых организаций от 28 мая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см.п.2).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22. Проверка правильности ответов письменного теста осуществляется не менее чем тремя членами Аттестационной комиссии.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22 - в редакции Постановления Правления Агентства Республики Казахстан по регулированию и надзору финансового рынка и финансовых организаций от 28 мая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см.п.2).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 К письменному тестированию по третьей категории допускается претендент (обладатель квалификационного свидетельства), правильно ответивший на вопросы компьютерного теста, составляющие семьдесят и более процентов от общего количества вопросов теста.
</w:t>
      </w:r>
      <w:r>
        <w:br/>
      </w:r>
      <w:r>
        <w:rPr>
          <w:rFonts w:ascii="Times New Roman"/>
          <w:b w:val="false"/>
          <w:i w:val="false"/>
          <w:color w:val="000000"/>
          <w:sz w:val="28"/>
        </w:rPr>
        <w:t>
      Претендент (обладатель квалификационного свидетельства), не допущенный по результатам компьютерного тестирования к письменному тестированию, признается неаттестованным.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23 - в редакции Постановления Правления Агентства Республики Казахстан по регулированию и надзору финансового рынка и финансовых организаций от 28 мая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см.п.2).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24. Претендент на получение квалификационного свидетельства по третьей категории, правильно решивший задачи, составляющие семьдесят и более процентов от общего количества задач, признается аттестованным.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24 - в редакции Постановления Правления Агентства Республики Казахстан по регулированию и надзору финансового рынка и финансовых организаций от 28 мая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см.п.2).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25. В ходе аттестации претендентов на получение квалификационных свидетельств по первой или второй категории общее время рассчитывается из расчета один вопрос - одна минута. При аттестации по третьей категории общее время, отведенное на компьютерный тест, рассчитывается из расчета один вопрос - одна минута, на письменное тестирование отводится не более пятидесяти минут.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25 внесены изменения - Постановлением Правления Агентства Республики Казахстан по регулированию и надзору финансового рынка и финансовых организаций от 28 мая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см.п.2).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26. В ходе аттестации запрещается использовать учебную, справочную, специальную и иную литературу, а также какие-либо записи (в том числе в электронном виде). В случае нарушения указанного требования претендент признается не аттестованным.
</w:t>
      </w:r>
      <w:r>
        <w:br/>
      </w:r>
      <w:r>
        <w:rPr>
          <w:rFonts w:ascii="Times New Roman"/>
          <w:b w:val="false"/>
          <w:i w:val="false"/>
          <w:color w:val="000000"/>
          <w:sz w:val="28"/>
        </w:rPr>
        <w:t>
      В ходе аттестации разрешается использовать калькуляторы (в том числе калькуляторы, предназначенные для осуществления финансовых расчетов). 
</w:t>
      </w:r>
      <w:r>
        <w:br/>
      </w:r>
      <w:r>
        <w:rPr>
          <w:rFonts w:ascii="Times New Roman"/>
          <w:b w:val="false"/>
          <w:i w:val="false"/>
          <w:color w:val="000000"/>
          <w:sz w:val="28"/>
        </w:rPr>
        <w:t>
      27. Решение Аттестационной комиссии о признании претендентов аттестованными или неаттестованными оформляется протоколом аттестации. Протокол аттестации подписывается не менее чем тремя членами Аттестационной комиссии и ее секретарем.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27 внесены изменения - Постановлением Правления Агентства Республики Казахстан по регулированию и надзору финансового рынка и финансовых организаций от 28 мая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см.п.2).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28. Претендент, признанный неаттестованным по результатам аттестации на получение квалификационного свидетельства, может пройти повторную аттестацию не ранее чем через месяц со дня проведения аттестации, по результатам которой он был признан неаттестованным, но не более трех раз в год.
</w:t>
      </w:r>
      <w:r>
        <w:br/>
      </w:r>
      <w:r>
        <w:rPr>
          <w:rFonts w:ascii="Times New Roman"/>
          <w:b w:val="false"/>
          <w:i w:val="false"/>
          <w:color w:val="000000"/>
          <w:sz w:val="28"/>
        </w:rPr>
        <w:t>
      Заявление произвольной формы о допуске к повторной аттестации подается на имя председателя Аттестационной комиссии либо его заместителя с обязательным указанием даты аттестации, по результатам которой претендент был признан неаттестованным.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28 внесены изменения - Постановлением Правления Агентства Республики Казахстан по регулированию и надзору финансового рынка и финансовых организаций от 28 мая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см.п.2).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29. 
</w:t>
      </w:r>
      <w:r>
        <w:rPr>
          <w:rFonts w:ascii="Times New Roman"/>
          <w:b w:val="false"/>
          <w:i w:val="false"/>
          <w:color w:val="800000"/>
          <w:sz w:val="28"/>
        </w:rPr>
        <w:t>
</w:t>
      </w:r>
      <w:r>
        <w:rPr>
          <w:rFonts w:ascii="Times New Roman"/>
          <w:b w:val="false"/>
          <w:i/>
          <w:color w:val="800000"/>
          <w:sz w:val="28"/>
        </w:rPr>
        <w:t>
(Пункт 29 исключен - Постановлением Правления Агентства Республики Казахстан по регулированию и надзору финансового рынка и финансовых организаций от 28 мая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см.п.2).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30. 
</w:t>
      </w:r>
      <w:r>
        <w:rPr>
          <w:rFonts w:ascii="Times New Roman"/>
          <w:b w:val="false"/>
          <w:i w:val="false"/>
          <w:color w:val="800000"/>
          <w:sz w:val="28"/>
        </w:rPr>
        <w:t>
</w:t>
      </w:r>
      <w:r>
        <w:rPr>
          <w:rFonts w:ascii="Times New Roman"/>
          <w:b w:val="false"/>
          <w:i/>
          <w:color w:val="800000"/>
          <w:sz w:val="28"/>
        </w:rPr>
        <w:t>
(Пункт 30 исключен - Постановлением Правления Агентства Республики Казахстан по регулированию и надзору финансового рынка и финансовых организаций от 28 мая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см.п.2).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31. 
</w:t>
      </w:r>
      <w:r>
        <w:rPr>
          <w:rFonts w:ascii="Times New Roman"/>
          <w:b w:val="false"/>
          <w:i w:val="false"/>
          <w:color w:val="800000"/>
          <w:sz w:val="28"/>
        </w:rPr>
        <w:t>
</w:t>
      </w:r>
      <w:r>
        <w:rPr>
          <w:rFonts w:ascii="Times New Roman"/>
          <w:b w:val="false"/>
          <w:i/>
          <w:color w:val="800000"/>
          <w:sz w:val="28"/>
        </w:rPr>
        <w:t>
(Пункт 31 исключен - Постановлением Правления Агентства Республики Казахстан по регулированию и надзору финансового рынка и финансовых организаций от 28 мая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см.п.2).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32. 
</w:t>
      </w:r>
      <w:r>
        <w:rPr>
          <w:rFonts w:ascii="Times New Roman"/>
          <w:b w:val="false"/>
          <w:i w:val="false"/>
          <w:color w:val="800000"/>
          <w:sz w:val="28"/>
        </w:rPr>
        <w:t>
</w:t>
      </w:r>
      <w:r>
        <w:rPr>
          <w:rFonts w:ascii="Times New Roman"/>
          <w:b w:val="false"/>
          <w:i/>
          <w:color w:val="800000"/>
          <w:sz w:val="28"/>
        </w:rPr>
        <w:t>
(Пункт 32 исключен - Постановлением Правления Агентства Республики Казахстан по регулированию и надзору финансового рынка и финансовых организаций от 28 мая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см.п.2).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Апелляционная комиссия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 Претендент (обладатель квалификационного свидетельства) в случае несогласия с результатами аттестации подает апелляцию только в части правильности постановки тестовых вопросов и ответов.
</w:t>
      </w:r>
      <w:r>
        <w:br/>
      </w:r>
      <w:r>
        <w:rPr>
          <w:rFonts w:ascii="Times New Roman"/>
          <w:b w:val="false"/>
          <w:i w:val="false"/>
          <w:color w:val="000000"/>
          <w:sz w:val="28"/>
        </w:rPr>
        <w:t>
      34. Апелляция рассматривается Апелляционной комиссией, в состав которой входят работники подразделений уполномоченного органа и включающей в себя председателя, заместителя председателя и членов Апелляционной комиссии. Члены Аттестационной комиссии и лица, имеющие право замещать их согласно пункту 6 настоящих Правил, не могут быть назначены в качестве членов Апелляционной комиссии. Персональный состав Апелляционной комиссии утверждается приказом первого руководителя уполномоченного органа, либо лица, его замещающего.
</w:t>
      </w:r>
      <w:r>
        <w:br/>
      </w:r>
      <w:r>
        <w:rPr>
          <w:rFonts w:ascii="Times New Roman"/>
          <w:b w:val="false"/>
          <w:i w:val="false"/>
          <w:color w:val="000000"/>
          <w:sz w:val="28"/>
        </w:rPr>
        <w:t>
      Ведение делопроизводства Апелляционной комиссии осуществляется ее секретарем, назначаемым из числа членов Апелляционной комиссии.
</w:t>
      </w:r>
      <w:r>
        <w:br/>
      </w:r>
      <w:r>
        <w:rPr>
          <w:rFonts w:ascii="Times New Roman"/>
          <w:b w:val="false"/>
          <w:i w:val="false"/>
          <w:color w:val="000000"/>
          <w:sz w:val="28"/>
        </w:rPr>
        <w:t>
      35. Апелляция должна быть рассмотрена Апелляционной комиссией в течение трех рабочих дней со дня ее получения. В заседании Апелляционной комиссии вправе участвовать без права голоса председатель Аттестационной комиссии и (или) его заместитель.
</w:t>
      </w:r>
      <w:r>
        <w:br/>
      </w:r>
      <w:r>
        <w:rPr>
          <w:rFonts w:ascii="Times New Roman"/>
          <w:b w:val="false"/>
          <w:i w:val="false"/>
          <w:color w:val="000000"/>
          <w:sz w:val="28"/>
        </w:rPr>
        <w:t>
      36. Апелляционная комиссия вправе рассматривать апелляцию только в пределах изложенных в ней претензий.
</w:t>
      </w:r>
      <w:r>
        <w:br/>
      </w:r>
      <w:r>
        <w:rPr>
          <w:rFonts w:ascii="Times New Roman"/>
          <w:b w:val="false"/>
          <w:i w:val="false"/>
          <w:color w:val="000000"/>
          <w:sz w:val="28"/>
        </w:rPr>
        <w:t>
      37. Заседание Апелляционной комиссии признается правомочным, если в нем участвует не менее трех ее членов, включая председателя Апелляционной комиссии или его заместителя. При невозможности участия члена Апелляционной комиссии в заседании Апелляционной комиссии производится его замена работником того же подразделения уполномоченного органа, где работает данный член Апелляционной комиссии, с внесением соответствующей записи в протокол заседания Апелляционной комиссии. Схема замещения членов Апелляционной комиссии устанавливается приказом первого руководителя уполномоченного органа, либо лица, его замещающего. В качестве лиц, имеющих право замещать членов Апелляционной комиссии, не могут быть назначены члены Аттестационной комиссии.
</w:t>
      </w:r>
      <w:r>
        <w:br/>
      </w:r>
      <w:r>
        <w:rPr>
          <w:rFonts w:ascii="Times New Roman"/>
          <w:b w:val="false"/>
          <w:i w:val="false"/>
          <w:color w:val="000000"/>
          <w:sz w:val="28"/>
        </w:rPr>
        <w:t>
      38. Каждый член Апелляционной комиссии имеет один голос. Решения Апелляционной комиссии принимаются простым большинством голосов от числа участвующих в заседании Апелляционной комиссии ее членов. При равенстве голосов голос председателя Апелляционной комиссии либо, при его отсутствии, заместителя председателя Апелляционной комиссии является решающим.
</w:t>
      </w:r>
      <w:r>
        <w:br/>
      </w:r>
      <w:r>
        <w:rPr>
          <w:rFonts w:ascii="Times New Roman"/>
          <w:b w:val="false"/>
          <w:i w:val="false"/>
          <w:color w:val="000000"/>
          <w:sz w:val="28"/>
        </w:rPr>
        <w:t>
      39. Протокол заседания Апелляционной комиссии с принятым решением оформляется в двух экземплярах в течение трех рабочих дней после дня ее заседания и подписывается всеми членами Апелляционной комиссии, принимавшими участие в данном заседании. Если член Апелляционной комиссии возразил против решения Апелляционной комиссии или выразил особое мнение, в протокол заносится соответствующая запись. Второй экземпляр протокола заседания Апелляционной комиссии передается Аттестационной комиссии не позже чем в день его подписания.
</w:t>
      </w:r>
      <w:r>
        <w:br/>
      </w:r>
      <w:r>
        <w:rPr>
          <w:rFonts w:ascii="Times New Roman"/>
          <w:b w:val="false"/>
          <w:i w:val="false"/>
          <w:color w:val="000000"/>
          <w:sz w:val="28"/>
        </w:rPr>
        <w:t>
      40. По результатам рассмотрения полученной апелляции Апелляционная комиссия принимает одно из следующих решений:
</w:t>
      </w:r>
      <w:r>
        <w:br/>
      </w:r>
      <w:r>
        <w:rPr>
          <w:rFonts w:ascii="Times New Roman"/>
          <w:b w:val="false"/>
          <w:i w:val="false"/>
          <w:color w:val="000000"/>
          <w:sz w:val="28"/>
        </w:rPr>
        <w:t>
      1) оставить решение Аттестационной комиссии без изменения, а апелляцию без удовлетворения;
</w:t>
      </w:r>
      <w:r>
        <w:br/>
      </w:r>
      <w:r>
        <w:rPr>
          <w:rFonts w:ascii="Times New Roman"/>
          <w:b w:val="false"/>
          <w:i w:val="false"/>
          <w:color w:val="000000"/>
          <w:sz w:val="28"/>
        </w:rPr>
        <w:t>
      2) удовлетворить апелляцию претендента или обладателя квалификационного свидетельства и направить его на повторную аттестацию. Повторная аттестация в данном случае проводится в течение трех рабочих дней.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Квалификационное свидетельство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Претенденту, признанному аттестованным, выдается квалификационное свидетельство по форме согласно приложению 3 к настоящим Правилам на государственном и русском языках.
</w:t>
      </w:r>
      <w:r>
        <w:br/>
      </w:r>
      <w:r>
        <w:rPr>
          <w:rFonts w:ascii="Times New Roman"/>
          <w:b w:val="false"/>
          <w:i w:val="false"/>
          <w:color w:val="000000"/>
          <w:sz w:val="28"/>
        </w:rPr>
        <w:t>
      42. Секретарь Аттестационной комиссии ведет журнал выданных квалификационных свидетельств, а также квалификационных свидетельств с приостановленным сроком действия и отозванных квалификационных свидетельств.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Приостановление действия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отзыв квалификационного свидетельства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 По рекомендации Аттестационной комиссии, действие квалификационного свидетельства может быть приостановлено приказом первого руководителя уполномоченного органа, либо лица, его заменяющего, в случае выявления фактов нарушения обладателем данного квалификационного свидетельства норм законодательства Республики Казахстан, регулирующего осуществление деятельности на рынке ценных бумаг, с установлением требования прохождения обладателем данного свидетельства повторной аттестации в установленный срок.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43 внесены изменения - Постановлением Правления Агентства Республики Казахстан по регулированию и надзору финансового рынка и финансовых организаций от 28 мая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см.п.2).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44. Возобновление действия квалификационного свидетельства, приостановленного по основаниям, установленным пунктом 43 настоящих Правил, осуществляется приказом первого руководителя уполномоченного органа, либо лица, его замещающего, по рекомендации Аттестационной комиссии.
</w:t>
      </w:r>
      <w:r>
        <w:br/>
      </w:r>
      <w:r>
        <w:rPr>
          <w:rFonts w:ascii="Times New Roman"/>
          <w:b w:val="false"/>
          <w:i w:val="false"/>
          <w:color w:val="000000"/>
          <w:sz w:val="28"/>
        </w:rPr>
        <w:t>
      45. Квалификационное свидетельство может быть отозвано приказом первого руководителя уполномоченного органа, либо лица, его замещающего, по рекомендации Аттестационной комиссии по следующим основаниям:
</w:t>
      </w:r>
      <w:r>
        <w:br/>
      </w:r>
      <w:r>
        <w:rPr>
          <w:rFonts w:ascii="Times New Roman"/>
          <w:b w:val="false"/>
          <w:i w:val="false"/>
          <w:color w:val="000000"/>
          <w:sz w:val="28"/>
        </w:rPr>
        <w:t>
      1) признания обладателя данного квалификационного свидетельства неаттестованным в результате повторной аттестации;
</w:t>
      </w:r>
      <w:r>
        <w:br/>
      </w:r>
      <w:r>
        <w:rPr>
          <w:rFonts w:ascii="Times New Roman"/>
          <w:b w:val="false"/>
          <w:i w:val="false"/>
          <w:color w:val="000000"/>
          <w:sz w:val="28"/>
        </w:rPr>
        <w:t>
      2) неисполнения обладателем данного квалификационного свидетельства решения первого руководителя уполномоченного органа, либо лица, его замещающего, о направлении его на повторную аттестацию в течение указанного срока;
</w:t>
      </w:r>
      <w:r>
        <w:br/>
      </w:r>
      <w:r>
        <w:rPr>
          <w:rFonts w:ascii="Times New Roman"/>
          <w:b w:val="false"/>
          <w:i w:val="false"/>
          <w:color w:val="000000"/>
          <w:sz w:val="28"/>
        </w:rPr>
        <w:t>
      3) повторного возникновения оснований для приостановления действия данного квалификационного свидетельства;
</w:t>
      </w:r>
      <w:r>
        <w:br/>
      </w:r>
      <w:r>
        <w:rPr>
          <w:rFonts w:ascii="Times New Roman"/>
          <w:b w:val="false"/>
          <w:i w:val="false"/>
          <w:color w:val="000000"/>
          <w:sz w:val="28"/>
        </w:rPr>
        <w:t>
      4) принятия Аттестационной комиссией (в случае выявления фактов нарушения обладателем данного квалификационного свидетельства норм законодательства Республики Казахстан, регулирующего осуществление деятельности на рынке ценных бумаг), решения о недостаточной квалификации обладателя данного квалификационного свидетельства для выполнения работ, к которым он был допущен в соответствии с данным квалификационным свидетельством;
</w:t>
      </w:r>
      <w:r>
        <w:br/>
      </w:r>
      <w:r>
        <w:rPr>
          <w:rFonts w:ascii="Times New Roman"/>
          <w:b w:val="false"/>
          <w:i w:val="false"/>
          <w:color w:val="000000"/>
          <w:sz w:val="28"/>
        </w:rPr>
        <w:t>
      5) осуждения обладателя данного квалификационного свидетельства за совершение преступления в сфере экономической деятельности.
</w:t>
      </w:r>
      <w:r>
        <w:br/>
      </w:r>
      <w:r>
        <w:rPr>
          <w:rFonts w:ascii="Times New Roman"/>
          <w:b w:val="false"/>
          <w:i w:val="false"/>
          <w:color w:val="000000"/>
          <w:sz w:val="28"/>
        </w:rPr>
        <w:t>
      46. В случае приостановления действия или отзыва квалификационного свидетельства уполномоченный орган уведомляет об этом организацию, в которой работает обладатель указанного квалификационного свидетельства, и извещает об этом субъектов рынка ценных бумаг посредством размещения информации на официальном сайте уполномоченного органа в сети Интернет.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 Вопросы, не урегулированные настоящими Правилами, разрешаются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Правилам проведения аттестации физических  
</w:t>
      </w:r>
      <w:r>
        <w:br/>
      </w:r>
      <w:r>
        <w:rPr>
          <w:rFonts w:ascii="Times New Roman"/>
          <w:b w:val="false"/>
          <w:i w:val="false"/>
          <w:color w:val="000000"/>
          <w:sz w:val="28"/>
        </w:rPr>
        <w:t>
лиц для работы на рынке ценных бумаг и выдачи 
</w:t>
      </w:r>
      <w:r>
        <w:br/>
      </w:r>
      <w:r>
        <w:rPr>
          <w:rFonts w:ascii="Times New Roman"/>
          <w:b w:val="false"/>
          <w:i w:val="false"/>
          <w:color w:val="000000"/>
          <w:sz w:val="28"/>
        </w:rPr>
        <w:t>
квалификационных свидетельств, а также    
</w:t>
      </w:r>
      <w:r>
        <w:br/>
      </w:r>
      <w:r>
        <w:rPr>
          <w:rFonts w:ascii="Times New Roman"/>
          <w:b w:val="false"/>
          <w:i w:val="false"/>
          <w:color w:val="000000"/>
          <w:sz w:val="28"/>
        </w:rPr>
        <w:t>
приостановления действия или отзыва    
</w:t>
      </w:r>
      <w:r>
        <w:br/>
      </w:r>
      <w:r>
        <w:rPr>
          <w:rFonts w:ascii="Times New Roman"/>
          <w:b w:val="false"/>
          <w:i w:val="false"/>
          <w:color w:val="000000"/>
          <w:sz w:val="28"/>
        </w:rPr>
        <w:t>
квалификационных свидетельств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Фотография
</w:t>
      </w:r>
      <w:r>
        <w:br/>
      </w:r>
      <w:r>
        <w:rPr>
          <w:rFonts w:ascii="Times New Roman"/>
          <w:b w:val="false"/>
          <w:i w:val="false"/>
          <w:color w:val="000000"/>
          <w:sz w:val="28"/>
        </w:rPr>
        <w:t>
      заявителя
</w:t>
      </w:r>
    </w:p>
    <w:p>
      <w:pPr>
        <w:spacing w:after="0"/>
        <w:ind w:left="0"/>
        <w:jc w:val="both"/>
      </w:pPr>
      <w:r>
        <w:rPr>
          <w:rFonts w:ascii="Times New Roman"/>
          <w:b w:val="false"/>
          <w:i w:val="false"/>
          <w:color w:val="000000"/>
          <w:sz w:val="28"/>
        </w:rPr>
        <w:t>
</w:t>
      </w:r>
      <w:r>
        <w:rPr>
          <w:rFonts w:ascii="Times New Roman"/>
          <w:b/>
          <w:i w:val="false"/>
          <w:color w:val="000000"/>
          <w:sz w:val="28"/>
        </w:rPr>
        <w:t>
ЗАЯВЛЕНИЕ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Прошу допустить меня к аттестации по______________________
</w:t>
      </w:r>
      <w:r>
        <w:br/>
      </w:r>
      <w:r>
        <w:rPr>
          <w:rFonts w:ascii="Times New Roman"/>
          <w:b w:val="false"/>
          <w:i w:val="false"/>
          <w:color w:val="000000"/>
          <w:sz w:val="28"/>
        </w:rPr>
        <w:t>
______________________________________________________ категории.
</w:t>
      </w:r>
      <w:r>
        <w:br/>
      </w:r>
      <w:r>
        <w:rPr>
          <w:rFonts w:ascii="Times New Roman"/>
          <w:b w:val="false"/>
          <w:i w:val="false"/>
          <w:color w:val="000000"/>
          <w:sz w:val="28"/>
        </w:rPr>
        <w:t>
      категория аттестации (цифрами и прописью) 
</w:t>
      </w:r>
    </w:p>
    <w:p>
      <w:pPr>
        <w:spacing w:after="0"/>
        <w:ind w:left="0"/>
        <w:jc w:val="both"/>
      </w:pPr>
      <w:r>
        <w:rPr>
          <w:rFonts w:ascii="Times New Roman"/>
          <w:b w:val="false"/>
          <w:i w:val="false"/>
          <w:color w:val="000000"/>
          <w:sz w:val="28"/>
        </w:rPr>
        <w:t>
О себе сообщаю следующее:
</w:t>
      </w:r>
    </w:p>
    <w:p>
      <w:pPr>
        <w:spacing w:after="0"/>
        <w:ind w:left="0"/>
        <w:jc w:val="both"/>
      </w:pPr>
      <w:r>
        <w:rPr>
          <w:rFonts w:ascii="Times New Roman"/>
          <w:b w:val="false"/>
          <w:i w:val="false"/>
          <w:color w:val="000000"/>
          <w:sz w:val="28"/>
        </w:rPr>
        <w:t>
1. ____________________________________________________________
</w:t>
      </w:r>
      <w:r>
        <w:br/>
      </w:r>
      <w:r>
        <w:rPr>
          <w:rFonts w:ascii="Times New Roman"/>
          <w:b w:val="false"/>
          <w:i w:val="false"/>
          <w:color w:val="000000"/>
          <w:sz w:val="28"/>
        </w:rPr>
        <w:t>
      (Фамилия, имя, отчество заявителя)
</w:t>
      </w:r>
      <w:r>
        <w:br/>
      </w:r>
      <w:r>
        <w:rPr>
          <w:rFonts w:ascii="Times New Roman"/>
          <w:b w:val="false"/>
          <w:i w:val="false"/>
          <w:color w:val="000000"/>
          <w:sz w:val="28"/>
        </w:rPr>
        <w:t>
2. ____________________________________________
</w:t>
      </w:r>
      <w:r>
        <w:br/>
      </w:r>
      <w:r>
        <w:rPr>
          <w:rFonts w:ascii="Times New Roman"/>
          <w:b w:val="false"/>
          <w:i w:val="false"/>
          <w:color w:val="000000"/>
          <w:sz w:val="28"/>
        </w:rPr>
        <w:t>
      (Дата и год рождения заявителя)
</w:t>
      </w:r>
      <w:r>
        <w:br/>
      </w:r>
      <w:r>
        <w:rPr>
          <w:rFonts w:ascii="Times New Roman"/>
          <w:b w:val="false"/>
          <w:i w:val="false"/>
          <w:color w:val="000000"/>
          <w:sz w:val="28"/>
        </w:rPr>
        <w:t>
3. ____________________________________________
</w:t>
      </w:r>
      <w:r>
        <w:br/>
      </w:r>
      <w:r>
        <w:rPr>
          <w:rFonts w:ascii="Times New Roman"/>
          <w:b w:val="false"/>
          <w:i w:val="false"/>
          <w:color w:val="000000"/>
          <w:sz w:val="28"/>
        </w:rPr>
        <w:t>
      (Образование (высшее, среднее специальное) заявителя)
</w:t>
      </w:r>
      <w:r>
        <w:br/>
      </w:r>
      <w:r>
        <w:rPr>
          <w:rFonts w:ascii="Times New Roman"/>
          <w:b w:val="false"/>
          <w:i w:val="false"/>
          <w:color w:val="000000"/>
          <w:sz w:val="28"/>
        </w:rPr>
        <w:t>
4. ____________________________________________
</w:t>
      </w:r>
      <w:r>
        <w:br/>
      </w:r>
      <w:r>
        <w:rPr>
          <w:rFonts w:ascii="Times New Roman"/>
          <w:b w:val="false"/>
          <w:i w:val="false"/>
          <w:color w:val="000000"/>
          <w:sz w:val="28"/>
        </w:rPr>
        <w:t>
      (Наименование учебного заведения, где обучался заявитель)
</w:t>
      </w:r>
      <w:r>
        <w:br/>
      </w:r>
      <w:r>
        <w:rPr>
          <w:rFonts w:ascii="Times New Roman"/>
          <w:b w:val="false"/>
          <w:i w:val="false"/>
          <w:color w:val="000000"/>
          <w:sz w:val="28"/>
        </w:rPr>
        <w:t>
5. ____________________________________________
</w:t>
      </w:r>
      <w:r>
        <w:br/>
      </w:r>
      <w:r>
        <w:rPr>
          <w:rFonts w:ascii="Times New Roman"/>
          <w:b w:val="false"/>
          <w:i w:val="false"/>
          <w:color w:val="000000"/>
          <w:sz w:val="28"/>
        </w:rPr>
        <w:t>
      (Год окончания заявителем учебного заведения)
</w:t>
      </w:r>
      <w:r>
        <w:br/>
      </w:r>
      <w:r>
        <w:rPr>
          <w:rFonts w:ascii="Times New Roman"/>
          <w:b w:val="false"/>
          <w:i w:val="false"/>
          <w:color w:val="000000"/>
          <w:sz w:val="28"/>
        </w:rPr>
        <w:t>
6. _____________________________________________________________
</w:t>
      </w:r>
      <w:r>
        <w:br/>
      </w:r>
      <w:r>
        <w:rPr>
          <w:rFonts w:ascii="Times New Roman"/>
          <w:b w:val="false"/>
          <w:i w:val="false"/>
          <w:color w:val="000000"/>
          <w:sz w:val="28"/>
        </w:rPr>
        <w:t>
   (Наименование специальности, полученной (в соответствии с 
</w:t>
      </w:r>
      <w:r>
        <w:br/>
      </w:r>
      <w:r>
        <w:rPr>
          <w:rFonts w:ascii="Times New Roman"/>
          <w:b w:val="false"/>
          <w:i w:val="false"/>
          <w:color w:val="000000"/>
          <w:sz w:val="28"/>
        </w:rPr>
        <w:t>
   дипломом или иным документом, подтверждающим среднее специальное 
</w:t>
      </w:r>
      <w:r>
        <w:br/>
      </w:r>
      <w:r>
        <w:rPr>
          <w:rFonts w:ascii="Times New Roman"/>
          <w:b w:val="false"/>
          <w:i w:val="false"/>
          <w:color w:val="000000"/>
          <w:sz w:val="28"/>
        </w:rPr>
        <w:t>
                 образование заявителя)
</w:t>
      </w:r>
    </w:p>
    <w:p>
      <w:pPr>
        <w:spacing w:after="0"/>
        <w:ind w:left="0"/>
        <w:jc w:val="both"/>
      </w:pPr>
      <w:r>
        <w:rPr>
          <w:rFonts w:ascii="Times New Roman"/>
          <w:b w:val="false"/>
          <w:i w:val="false"/>
          <w:color w:val="000000"/>
          <w:sz w:val="28"/>
        </w:rPr>
        <w:t>
7. _____________________________________________________________
</w:t>
      </w:r>
      <w:r>
        <w:br/>
      </w:r>
      <w:r>
        <w:rPr>
          <w:rFonts w:ascii="Times New Roman"/>
          <w:b w:val="false"/>
          <w:i w:val="false"/>
          <w:color w:val="000000"/>
          <w:sz w:val="28"/>
        </w:rPr>
        <w:t>
   (Общий стаж работы заявителя и стаж его работы, исчисленный в 
</w:t>
      </w:r>
      <w:r>
        <w:br/>
      </w:r>
      <w:r>
        <w:rPr>
          <w:rFonts w:ascii="Times New Roman"/>
          <w:b w:val="false"/>
          <w:i w:val="false"/>
          <w:color w:val="000000"/>
          <w:sz w:val="28"/>
        </w:rPr>
        <w:t>
   соответствии с подпунктом 4) пункта 10 Правил проведения 
</w:t>
      </w:r>
      <w:r>
        <w:br/>
      </w:r>
      <w:r>
        <w:rPr>
          <w:rFonts w:ascii="Times New Roman"/>
          <w:b w:val="false"/>
          <w:i w:val="false"/>
          <w:color w:val="000000"/>
          <w:sz w:val="28"/>
        </w:rPr>
        <w:t>
   аттестации физических лиц для работы на рынке ценных бумаг и 
</w:t>
      </w:r>
      <w:r>
        <w:br/>
      </w:r>
      <w:r>
        <w:rPr>
          <w:rFonts w:ascii="Times New Roman"/>
          <w:b w:val="false"/>
          <w:i w:val="false"/>
          <w:color w:val="000000"/>
          <w:sz w:val="28"/>
        </w:rPr>
        <w:t>
   выдачи квалификационных свидетельств, а также приостановления 
</w:t>
      </w:r>
      <w:r>
        <w:br/>
      </w:r>
      <w:r>
        <w:rPr>
          <w:rFonts w:ascii="Times New Roman"/>
          <w:b w:val="false"/>
          <w:i w:val="false"/>
          <w:color w:val="000000"/>
          <w:sz w:val="28"/>
        </w:rPr>
        <w:t>
   действия или отзыва квалификационных свидетельств)
</w:t>
      </w:r>
    </w:p>
    <w:p>
      <w:pPr>
        <w:spacing w:after="0"/>
        <w:ind w:left="0"/>
        <w:jc w:val="both"/>
      </w:pPr>
      <w:r>
        <w:rPr>
          <w:rFonts w:ascii="Times New Roman"/>
          <w:b w:val="false"/>
          <w:i w:val="false"/>
          <w:color w:val="000000"/>
          <w:sz w:val="28"/>
        </w:rPr>
        <w:t>
8. _____________________________________________________________
</w:t>
      </w:r>
      <w:r>
        <w:br/>
      </w:r>
      <w:r>
        <w:rPr>
          <w:rFonts w:ascii="Times New Roman"/>
          <w:b w:val="false"/>
          <w:i w:val="false"/>
          <w:color w:val="000000"/>
          <w:sz w:val="28"/>
        </w:rPr>
        <w:t>
      (Наименование организации - работодателя заявителя на 
</w:t>
      </w:r>
      <w:r>
        <w:br/>
      </w:r>
      <w:r>
        <w:rPr>
          <w:rFonts w:ascii="Times New Roman"/>
          <w:b w:val="false"/>
          <w:i w:val="false"/>
          <w:color w:val="000000"/>
          <w:sz w:val="28"/>
        </w:rPr>
        <w:t>
               момент подачи данного заявления)
</w:t>
      </w:r>
    </w:p>
    <w:p>
      <w:pPr>
        <w:spacing w:after="0"/>
        <w:ind w:left="0"/>
        <w:jc w:val="both"/>
      </w:pPr>
      <w:r>
        <w:rPr>
          <w:rFonts w:ascii="Times New Roman"/>
          <w:b w:val="false"/>
          <w:i w:val="false"/>
          <w:color w:val="000000"/>
          <w:sz w:val="28"/>
        </w:rPr>
        <w:t>
9. _____________________________________________________________
</w:t>
      </w:r>
      <w:r>
        <w:br/>
      </w:r>
      <w:r>
        <w:rPr>
          <w:rFonts w:ascii="Times New Roman"/>
          <w:b w:val="false"/>
          <w:i w:val="false"/>
          <w:color w:val="000000"/>
          <w:sz w:val="28"/>
        </w:rPr>
        <w:t>
      (Наименование должности, занимаемой заявителем на момент 
</w:t>
      </w:r>
      <w:r>
        <w:br/>
      </w:r>
      <w:r>
        <w:rPr>
          <w:rFonts w:ascii="Times New Roman"/>
          <w:b w:val="false"/>
          <w:i w:val="false"/>
          <w:color w:val="000000"/>
          <w:sz w:val="28"/>
        </w:rPr>
        <w:t>
                  подачи данного заявления)
</w:t>
      </w:r>
    </w:p>
    <w:p>
      <w:pPr>
        <w:spacing w:after="0"/>
        <w:ind w:left="0"/>
        <w:jc w:val="both"/>
      </w:pPr>
      <w:r>
        <w:rPr>
          <w:rFonts w:ascii="Times New Roman"/>
          <w:b w:val="false"/>
          <w:i w:val="false"/>
          <w:color w:val="000000"/>
          <w:sz w:val="28"/>
        </w:rPr>
        <w:t>
10. ____________________________________________________________
</w:t>
      </w:r>
      <w:r>
        <w:br/>
      </w:r>
      <w:r>
        <w:rPr>
          <w:rFonts w:ascii="Times New Roman"/>
          <w:b w:val="false"/>
          <w:i w:val="false"/>
          <w:color w:val="000000"/>
          <w:sz w:val="28"/>
        </w:rPr>
        <w:t>
      (Номер рабочего телефона заявителя)
</w:t>
      </w:r>
    </w:p>
    <w:p>
      <w:pPr>
        <w:spacing w:after="0"/>
        <w:ind w:left="0"/>
        <w:jc w:val="both"/>
      </w:pPr>
      <w:r>
        <w:rPr>
          <w:rFonts w:ascii="Times New Roman"/>
          <w:b w:val="false"/>
          <w:i w:val="false"/>
          <w:color w:val="000000"/>
          <w:sz w:val="28"/>
        </w:rPr>
        <w:t>
11. ____________________________________________________________
</w:t>
      </w:r>
      <w:r>
        <w:br/>
      </w:r>
      <w:r>
        <w:rPr>
          <w:rFonts w:ascii="Times New Roman"/>
          <w:b w:val="false"/>
          <w:i w:val="false"/>
          <w:color w:val="000000"/>
          <w:sz w:val="28"/>
        </w:rPr>
        <w:t>
     (Наименование документа, удостоверяющего личность заявителя 
</w:t>
      </w:r>
      <w:r>
        <w:br/>
      </w:r>
      <w:r>
        <w:rPr>
          <w:rFonts w:ascii="Times New Roman"/>
          <w:b w:val="false"/>
          <w:i w:val="false"/>
          <w:color w:val="000000"/>
          <w:sz w:val="28"/>
        </w:rPr>
        <w:t>
               с указанием реквизитов данного документа)
</w:t>
      </w:r>
    </w:p>
    <w:p>
      <w:pPr>
        <w:spacing w:after="0"/>
        <w:ind w:left="0"/>
        <w:jc w:val="both"/>
      </w:pPr>
      <w:r>
        <w:rPr>
          <w:rFonts w:ascii="Times New Roman"/>
          <w:b w:val="false"/>
          <w:i w:val="false"/>
          <w:color w:val="000000"/>
          <w:sz w:val="28"/>
        </w:rPr>
        <w:t>
12. ____________________________________________________________
</w:t>
      </w:r>
      <w:r>
        <w:br/>
      </w:r>
      <w:r>
        <w:rPr>
          <w:rFonts w:ascii="Times New Roman"/>
          <w:b w:val="false"/>
          <w:i w:val="false"/>
          <w:color w:val="000000"/>
          <w:sz w:val="28"/>
        </w:rPr>
        <w:t>
                 (Место жительства заявителя)
</w:t>
      </w:r>
    </w:p>
    <w:p>
      <w:pPr>
        <w:spacing w:after="0"/>
        <w:ind w:left="0"/>
        <w:jc w:val="both"/>
      </w:pPr>
      <w:r>
        <w:rPr>
          <w:rFonts w:ascii="Times New Roman"/>
          <w:b w:val="false"/>
          <w:i w:val="false"/>
          <w:color w:val="000000"/>
          <w:sz w:val="28"/>
        </w:rPr>
        <w:t>
13. ____________________________________________________________
</w:t>
      </w:r>
      <w:r>
        <w:br/>
      </w:r>
      <w:r>
        <w:rPr>
          <w:rFonts w:ascii="Times New Roman"/>
          <w:b w:val="false"/>
          <w:i w:val="false"/>
          <w:color w:val="000000"/>
          <w:sz w:val="28"/>
        </w:rPr>
        <w:t>
      (номер домашнего или мобильного телефона, пейджера или 
</w:t>
      </w:r>
      <w:r>
        <w:br/>
      </w:r>
      <w:r>
        <w:rPr>
          <w:rFonts w:ascii="Times New Roman"/>
          <w:b w:val="false"/>
          <w:i w:val="false"/>
          <w:color w:val="000000"/>
          <w:sz w:val="28"/>
        </w:rPr>
        <w:t>
                  иного личного средства связи)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 настоящему заявлению прилагаются: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 ___________________
</w:t>
      </w:r>
      <w:r>
        <w:br/>
      </w:r>
      <w:r>
        <w:rPr>
          <w:rFonts w:ascii="Times New Roman"/>
          <w:b w:val="false"/>
          <w:i w:val="false"/>
          <w:color w:val="000000"/>
          <w:sz w:val="28"/>
        </w:rPr>
        <w:t>
      (Подпись)             (Дата заполнения)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к Правилам проведения аттестации физических  
</w:t>
      </w:r>
      <w:r>
        <w:br/>
      </w:r>
      <w:r>
        <w:rPr>
          <w:rFonts w:ascii="Times New Roman"/>
          <w:b w:val="false"/>
          <w:i w:val="false"/>
          <w:color w:val="000000"/>
          <w:sz w:val="28"/>
        </w:rPr>
        <w:t>
лиц для работы на рынке ценных бумаг и выдачи 
</w:t>
      </w:r>
      <w:r>
        <w:br/>
      </w:r>
      <w:r>
        <w:rPr>
          <w:rFonts w:ascii="Times New Roman"/>
          <w:b w:val="false"/>
          <w:i w:val="false"/>
          <w:color w:val="000000"/>
          <w:sz w:val="28"/>
        </w:rPr>
        <w:t>
квалификационных свидетельств, а также    
</w:t>
      </w:r>
      <w:r>
        <w:br/>
      </w:r>
      <w:r>
        <w:rPr>
          <w:rFonts w:ascii="Times New Roman"/>
          <w:b w:val="false"/>
          <w:i w:val="false"/>
          <w:color w:val="000000"/>
          <w:sz w:val="28"/>
        </w:rPr>
        <w:t>
приостановления действия или отзыва    
</w:t>
      </w:r>
      <w:r>
        <w:br/>
      </w:r>
      <w:r>
        <w:rPr>
          <w:rFonts w:ascii="Times New Roman"/>
          <w:b w:val="false"/>
          <w:i w:val="false"/>
          <w:color w:val="000000"/>
          <w:sz w:val="28"/>
        </w:rPr>
        <w:t>
квалификационных свидетельств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УПОЛНОМОЧЕННЫЙ ОРГАН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ЭКЗАМЕНАЦИОННАЯ ВЕДОМОСТЬ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проведения аттестации: "_____" _______________ 200__ года
</w:t>
      </w:r>
    </w:p>
    <w:p>
      <w:pPr>
        <w:spacing w:after="0"/>
        <w:ind w:left="0"/>
        <w:jc w:val="both"/>
      </w:pPr>
      <w:r>
        <w:rPr>
          <w:rFonts w:ascii="Times New Roman"/>
          <w:b w:val="false"/>
          <w:i w:val="false"/>
          <w:color w:val="000000"/>
          <w:sz w:val="28"/>
        </w:rPr>
        <w:t>
Фамилия и инициалы
</w:t>
      </w:r>
      <w:r>
        <w:br/>
      </w:r>
      <w:r>
        <w:rPr>
          <w:rFonts w:ascii="Times New Roman"/>
          <w:b w:val="false"/>
          <w:i w:val="false"/>
          <w:color w:val="000000"/>
          <w:sz w:val="28"/>
        </w:rPr>
        <w:t>
члена Аттестационной комиссии: 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 |Претендент|Результат|Номер |Вопрос|Вопрос |Вопрос|Дополни-|Результат |
</w:t>
      </w:r>
      <w:r>
        <w:br/>
      </w:r>
      <w:r>
        <w:rPr>
          <w:rFonts w:ascii="Times New Roman"/>
          <w:b w:val="false"/>
          <w:i w:val="false"/>
          <w:color w:val="000000"/>
          <w:sz w:val="28"/>
        </w:rPr>
        <w:t>
п/п|          |тестиро- |билета|  1   |   2   |   3  |тельные |("зачет"/ |
</w:t>
      </w:r>
      <w:r>
        <w:br/>
      </w:r>
      <w:r>
        <w:rPr>
          <w:rFonts w:ascii="Times New Roman"/>
          <w:b w:val="false"/>
          <w:i w:val="false"/>
          <w:color w:val="000000"/>
          <w:sz w:val="28"/>
        </w:rPr>
        <w:t>
   |          |вания(%) |      |      |       |      |вопросы |"незачет")|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Член Аттестационной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                
</w:t>
      </w:r>
      <w:r>
        <w:br/>
      </w:r>
      <w:r>
        <w:rPr>
          <w:rFonts w:ascii="Times New Roman"/>
          <w:b w:val="false"/>
          <w:i w:val="false"/>
          <w:color w:val="000000"/>
          <w:sz w:val="28"/>
        </w:rPr>
        <w:t>
к Правилам проведения аттестации физических  
</w:t>
      </w:r>
      <w:r>
        <w:br/>
      </w:r>
      <w:r>
        <w:rPr>
          <w:rFonts w:ascii="Times New Roman"/>
          <w:b w:val="false"/>
          <w:i w:val="false"/>
          <w:color w:val="000000"/>
          <w:sz w:val="28"/>
        </w:rPr>
        <w:t>
лиц для работы на рынке ценных бумаг и выдачи 
</w:t>
      </w:r>
      <w:r>
        <w:br/>
      </w:r>
      <w:r>
        <w:rPr>
          <w:rFonts w:ascii="Times New Roman"/>
          <w:b w:val="false"/>
          <w:i w:val="false"/>
          <w:color w:val="000000"/>
          <w:sz w:val="28"/>
        </w:rPr>
        <w:t>
квалификационных свидетельств, а также    
</w:t>
      </w:r>
      <w:r>
        <w:br/>
      </w:r>
      <w:r>
        <w:rPr>
          <w:rFonts w:ascii="Times New Roman"/>
          <w:b w:val="false"/>
          <w:i w:val="false"/>
          <w:color w:val="000000"/>
          <w:sz w:val="28"/>
        </w:rPr>
        <w:t>
приостановления действия или отзыва    
</w:t>
      </w:r>
      <w:r>
        <w:br/>
      </w:r>
      <w:r>
        <w:rPr>
          <w:rFonts w:ascii="Times New Roman"/>
          <w:b w:val="false"/>
          <w:i w:val="false"/>
          <w:color w:val="000000"/>
          <w:sz w:val="28"/>
        </w:rPr>
        <w:t>
квалификационных свидетельств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3 - в редакции Постановления Правления Агентства Республики Казахстан по регулированию и надзору финансового рынка и финансовых организаций от 28 мая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см.п.2).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КВАЛИФИКАЦИОННОЕ СВИДЕТЕЛЬСТВО
</w:t>
      </w:r>
    </w:p>
    <w:p>
      <w:pPr>
        <w:spacing w:after="0"/>
        <w:ind w:left="0"/>
        <w:jc w:val="both"/>
      </w:pPr>
      <w:r>
        <w:rPr>
          <w:rFonts w:ascii="Times New Roman"/>
          <w:b w:val="false"/>
          <w:i w:val="false"/>
          <w:color w:val="000000"/>
          <w:sz w:val="28"/>
        </w:rPr>
        <w:t>
                           N __________
</w:t>
      </w:r>
      <w:r>
        <w:br/>
      </w:r>
      <w:r>
        <w:rPr>
          <w:rFonts w:ascii="Times New Roman"/>
          <w:b w:val="false"/>
          <w:i w:val="false"/>
          <w:color w:val="000000"/>
          <w:sz w:val="28"/>
        </w:rPr>
        <w:t>
                        _________ категории
</w:t>
      </w:r>
      <w:r>
        <w:br/>
      </w:r>
      <w:r>
        <w:rPr>
          <w:rFonts w:ascii="Times New Roman"/>
          <w:b w:val="false"/>
          <w:i w:val="false"/>
          <w:color w:val="000000"/>
          <w:sz w:val="28"/>
        </w:rPr>
        <w:t>
                         прописью
</w:t>
      </w:r>
    </w:p>
    <w:p>
      <w:pPr>
        <w:spacing w:after="0"/>
        <w:ind w:left="0"/>
        <w:jc w:val="both"/>
      </w:pPr>
      <w:r>
        <w:rPr>
          <w:rFonts w:ascii="Times New Roman"/>
          <w:b w:val="false"/>
          <w:i w:val="false"/>
          <w:color w:val="000000"/>
          <w:sz w:val="28"/>
        </w:rPr>
        <w:t>
               Настоящее свидетельство выдано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(фамилия, имя и отчество аттестованного лица в дательном падеже)
</w:t>
      </w:r>
    </w:p>
    <w:p>
      <w:pPr>
        <w:spacing w:after="0"/>
        <w:ind w:left="0"/>
        <w:jc w:val="both"/>
      </w:pPr>
      <w:r>
        <w:rPr>
          <w:rFonts w:ascii="Times New Roman"/>
          <w:b w:val="false"/>
          <w:i w:val="false"/>
          <w:color w:val="000000"/>
          <w:sz w:val="28"/>
        </w:rPr>
        <w:t>
в том, что ему (ей) решением Аттестационной комиссии уполномоченного
</w:t>
      </w:r>
      <w:r>
        <w:br/>
      </w:r>
      <w:r>
        <w:rPr>
          <w:rFonts w:ascii="Times New Roman"/>
          <w:b w:val="false"/>
          <w:i w:val="false"/>
          <w:color w:val="000000"/>
          <w:sz w:val="28"/>
        </w:rPr>
        <w:t>
органа от "___" ________ 200__года разрешен допуск к выполнению 
</w:t>
      </w:r>
      <w:r>
        <w:br/>
      </w:r>
      <w:r>
        <w:rPr>
          <w:rFonts w:ascii="Times New Roman"/>
          <w:b w:val="false"/>
          <w:i w:val="false"/>
          <w:color w:val="000000"/>
          <w:sz w:val="28"/>
        </w:rPr>
        <w:t>
работ по ___________________________________________________________
</w:t>
      </w:r>
      <w:r>
        <w:br/>
      </w:r>
      <w:r>
        <w:rPr>
          <w:rFonts w:ascii="Times New Roman"/>
          <w:b w:val="false"/>
          <w:i w:val="false"/>
          <w:color w:val="000000"/>
          <w:sz w:val="28"/>
        </w:rPr>
        <w:t>
(заключению сделок с ценными бумагами или исполнению и регистрации 
</w:t>
      </w:r>
      <w:r>
        <w:br/>
      </w:r>
      <w:r>
        <w:rPr>
          <w:rFonts w:ascii="Times New Roman"/>
          <w:b w:val="false"/>
          <w:i w:val="false"/>
          <w:color w:val="000000"/>
          <w:sz w:val="28"/>
        </w:rPr>
        <w:t>
 сделок с ценными бумагами или управлению инвестиционным портфелем).
</w:t>
      </w:r>
    </w:p>
    <w:p>
      <w:pPr>
        <w:spacing w:after="0"/>
        <w:ind w:left="0"/>
        <w:jc w:val="both"/>
      </w:pPr>
      <w:r>
        <w:rPr>
          <w:rFonts w:ascii="Times New Roman"/>
          <w:b w:val="false"/>
          <w:i w:val="false"/>
          <w:color w:val="000000"/>
          <w:sz w:val="28"/>
        </w:rPr>
        <w:t>
      Квалификационное свидетельство является бессрочным. 
</w:t>
      </w:r>
    </w:p>
    <w:p>
      <w:pPr>
        <w:spacing w:after="0"/>
        <w:ind w:left="0"/>
        <w:jc w:val="both"/>
      </w:pPr>
      <w:r>
        <w:rPr>
          <w:rFonts w:ascii="Times New Roman"/>
          <w:b w:val="false"/>
          <w:i w:val="false"/>
          <w:color w:val="000000"/>
          <w:sz w:val="28"/>
        </w:rPr>
        <w:t>
Председатель 
</w:t>
      </w:r>
      <w:r>
        <w:br/>
      </w:r>
      <w:r>
        <w:rPr>
          <w:rFonts w:ascii="Times New Roman"/>
          <w:b w:val="false"/>
          <w:i w:val="false"/>
          <w:color w:val="000000"/>
          <w:sz w:val="28"/>
        </w:rPr>
        <w:t>
Аттестационной комиссии       (подпись) (фамилия и инициалы)
</w:t>
      </w:r>
    </w:p>
    <w:p>
      <w:pPr>
        <w:spacing w:after="0"/>
        <w:ind w:left="0"/>
        <w:jc w:val="both"/>
      </w:pPr>
      <w:r>
        <w:rPr>
          <w:rFonts w:ascii="Times New Roman"/>
          <w:b w:val="false"/>
          <w:i w:val="false"/>
          <w:color w:val="000000"/>
          <w:sz w:val="28"/>
        </w:rPr>
        <w:t>
(оттиск печати уполномоченного органа)                город Алматы.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