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461" w14:textId="bcd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Национального Банка Республики Казахстан от 3 июня 2002 года N 213 "Об утверждении Правил о пруденциальных нормативах для банков второго уровня", зарегистрированное в Министерстве юстиции Республики Казахстан под N 1902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2004 года N 149. Зарегистрировано в Министерстве юстиции Республики Казахстан 5 июля 2004 года N 2930. Утратило силу - постановлением Правления Агентства РК по регулированию и надзору фин.рынка и фин.организаций от 30.09.2005г. N 358 (V053924)(порядок введения в действие см.п.3 пост. N 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Правил о пруденциальных нормативах для банков второго уровня" (зарегистрированное в Реестре государственной регистрации нормативных правовых актов Республики Казахстан под N 1902, опубликованное 1 - 14 июля 2002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26 ноября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, от 21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, от 7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, от 16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банков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 после слов "субординированный долг" дополнить словами "дочерних организаций Национального Банка Республики Казахстан (далее - Национальный Банк),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подпункта 4) пункта 12 слова "Национальному Банку Республики Казахстан" заменить словами "Национальному Банку".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официальных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