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96c5e" w14:textId="0896c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Агентства Республики Казахстан по регулированию естественных монополий и защите конкуренции от 27 января 2003 года N 16-ОД "Об утверждении Инструкции по рассмотрению и согласованию инвестиционных программ (проектов) субъектов естественной монополии", зарегистрированный в Министерстве юстиции Республики Казахстан за N 2157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 и защите конкуренции от 24 мая 2004 года N 238. Зарегистрирован Министерством юстиции от 11 июня 2004 года N 2898. Утратил силу приказом Председателя Агентства Республики Казахстан по регулированию естественных монополий от 8 мая 2013 года № 142-ОД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Председателя Агентства РК по регулированию естественных монополий от 08.05.2013 </w:t>
      </w:r>
      <w:r>
        <w:rPr>
          <w:rFonts w:ascii="Times New Roman"/>
          <w:b w:val="false"/>
          <w:i w:val="false"/>
          <w:color w:val="ff0000"/>
          <w:sz w:val="28"/>
        </w:rPr>
        <w:t>№ 142-ОД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1) пункта 20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 об Агентстве Республики Казахстан по регулированию естественных монополий и защите конкуренции, утвержденного Указом Президента Республики Казахстан от 20 июня 2003 года N 1141,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> Председателя Агентства Республики Казахстан по регулированию естественных монополий и защите конкуренции от 27 января 2003 года N 16-ОД "Об утверждении Инструкции по рассмотрению и согласованию инвестиционных программ (проектов) субъектов естественной монополии", (зарегистрированный в Министерстве юстиции Республики Казахстан за N 2157, опубликованный в "Официальной газете" 22 марта 2003 года N 12, внесены изменения и дополнения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Председателя Агентства Республики Казахстан по регулированию естественных монополий и защите конкуренции от 23 мая 2003 года N 138-ОД, зарегистрированным в Министерстве юстиции Республики Казахстан за N 2357)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Инструкции по рассмотрению и согласованию инвестиционных программ (проектов) субъектов естественной монополии, утвержденной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пункта 3 слова "до 3 лет" заменить словами "до 5 лет";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пункта 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"базовая тарифная смета - утвержденная в установленном порядке тарифная смета на год начала реализации инвестиционной программы (проекта) Субъекта в соответствии с требованиями Особого порядка формирования затрат, утвержденного уполномоченным органом, в соответствии с пунктом 2 статьи 15-1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"О естественных монополиях" (далее - Особый порядок);";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пункта 9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"9. Республиканские и местные инвестиционные программы (проекты), вносятся на рассмотрение и согласование в уполномоченный орган одновременно с заявкой на утверждение тарифа (цены, ставки сбора) на среднесрочный период.";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пункта 10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главу 4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указанной Инструкции: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пункта 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"1) затраты в прогнозных тарифных сметах формируются на основе базовой тарифной сметы, откорректированной, в случае необходимости, в соответствии с фактически сложившимися затратами на начало реализации инвестиционной программы (проекта) Субъекта в соответствии с требованиями Особого порядка в рамках действующего тарифа (цены, ставки сбора).";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таблицах N 1, N 2, N 3 слова "действующем тарифе" заменить словами "откорректированной базовой тарифной смете".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по регулированию и контролю в сфере электро- и теплоэнергетики Агентства Республики Казахстан по регулированию естественных монополий и защите конкуренции (Григорьева С.П.) обеспечить в установленном законодательством порядке государственную регистрацию настоящего приказа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административной и территориальной работы Агентства Республики Казахстан по регулированию естественных монополий и защите конкуренции (Токарева М.А.) после государственной регистрации настоящего приказа в Министерстве юстиции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в установленном законодательством порядке его опубликование в официальных средствах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довести его до сведения структурных подразделений и территориальных органов Агентства Республики Казахстан по регулированию естественных монополий и защите конкуренции.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Первого заместителя Председателя Агентства Республики Казахстан по регулированию естественных монополий и защите конкуренции Ертлесову Ж.Д.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его государственной регистрации.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