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2c0" w14:textId="ae81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на патентную чистоту техники и технологий при создании инновационных (венчурных)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9 апреля 2004 года N 97 и Министра индустрии и торговли Республики Казахстан от 6 апреля 2004 года N 80. Зарегистрирован в Министерстве юстиции Республики Казахстан 4 мая 2004 года N 2833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5.3.2.10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мероприятий на 2003-2005 годы по реализации Стратегии индустриально-инновационного развития Республики Казахстан на 2003-2015 годы, утвержденного постановлением Правительства Республики Казахстан N 712-1 от 17 июля 2003 года, приказываем: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экспертизы на патентную чистоту техники и технологий при создании инновационных (венчурных) производств.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Приказа возложить на Вице-Министра юстиции Республики Казахстан Асанова Ж.К. и Вице-Министра индустрии и торговли Республики Казахстан Исекешева А.О.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Министр юстиции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Казахстан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Утверждены:        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2004 года N 97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индустрии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2004 года N 80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на патентную чистоту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и технологий при создании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(венчурных) производств"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патентную чистоту техники и технологий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создании инновационных (венчурных) производств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экспертизы на патентную чистоту техники и технологий при создании инновационных (венчурных) производств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Планом  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2003-2005 годы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годы, утвержденным постановлением Правительства Республики Казахстан от 17 июля 2003 года № 712-1, с целью совершенствования правовой дисциплины при вовлечении в гражданский оборот объектов интеллектуальной собственности и уменьшения рисков инновационных (венчурных) производств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Экспертиза может проводиться разработчиком объекта техники и технологий и/или хозяйствующим субъектом, который использует его на всех стадиях разработки, создания и использования объекта техники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Патентная чистота - юридическое свойство объекта техники и объектов промышленной собственности, заключающееся в том, что он может быть свободно использован в данной стране без опасности нарушения действующих на ее территории охранных документов, принадлежащих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 техники - результаты и/или средства хозяйственной деятельности: промышленная продукция (машины, приборы, оборудование, материалы), другие виды промышленной продукции, объекты капитального строительства, научно-техническая продукция, штаммы микроорганизмов, технологические процессы, включая химические процессы, биотехнологические, сельскохозяйственные, медицинские препараты, способы лечения людей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Охранный документ - документ, удостоверяющий охраняемые государством права на изобретения, полезные модели, промышленные образцы, товарные знаки и другие объекты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промышленной собственности - изобретения, промышленные образцы, полезные модели, товарные знаки, наименования мест происхождения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Хозяйствующий субъект - юридическое или физическое лицо, осуществляющее хозяйственную деятельность от своего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Техническое решение - решение задачи материальными средствами и приемами, основанными на физической и химической, биологической и других формах движения и материи;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Технический результат - характеристика технического эффекта, свойства, явления, которые могут быть получены при осуществлении изобретения;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обществом, результаты которой используются для экономического роста и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Венчурное производство - производство, которое создается для апробации и  использования нововведений, создание и внедрение которых сопряжено с определенным экономическим риском;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Экспертиза на патентную чистоту - один из видов патентных исследований, заключающийся в поиске всех действующих в данной стране или группе стран охранных документов, имеющих отношение к объекту, их анализу, а также в изучении обстоятельств, которые могли бы способствовать беспрепятственной реализации объекта в стране или группе стран.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Экспертиза объекта техники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промышленной собственности на патентную чистоту 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изобретений проверяются все категории объектов техники (вещество, способ, устройство).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полезных моделей проверяются категории объекта,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могут быть отнесены к полезным моделям.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промышленных образцов проверяются только устройства, в частности их внешний вид.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товарных знаков проверяются все изделия, снабженные маркировкой, как на самом изделии, так и на его упаковке, а также техническая и служебная документация, на которой помещен товарный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проводится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производства инновационных объектов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поставки объектов на экспорт в страны экспорта (за исключением единичных поставок);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экспонирования объектов на любых выставках (ярмарках), если такое экспонирование преследует цель рекламы и последующей реализации данного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передачи прав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передачи технической документации на изготовление данного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состоит из трех стадий: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стадия экспертизы - составление программы предстоящей проверки, анализ проверяемого объекта и условий его проверки на патентную чистоту, выбор методики проверки, подготовка всех необходимых исходных данных и материалов для проведения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стадия экспертизы - проведение поиска охранных документов, которые имеют отношение к проверяемому объекту, их изучение, анализ.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Заключительная стадия - подготовка обоснованных выводов о патентной чистоте данного объекта техники в отношении всех объектов промышленной собственности, по которым проводилась его проверка, формулировка рекомендаций о возможностях использования (реализации) в стране и за границей с указанием тех мер, которые следует принять для этого, документальное оформление результатов экспертизы в виде экспертных выводов.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Первая стадия экспертизы 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Первая стадия экспертизы включает восемь основных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условий и выбор методики экспертизы для данного объекта, определение стран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особенностей законодательства стран, в отношении которых проводится проверка, влияющих на методику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технических решений и других элементов, подлежащих экспертизе на патентную чистоту;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выбор комплектующих (покупных) изделий и полуфабрикатов, подлежащих экспертизе на патентную чистоту;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и подбор технической документации на данный объект, по которой будет осуществляться его экспертиза на патентную чистоту;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классификационных рубрик для всех технических решений и других элементов, подлежащих проверке на патентную чистоту;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выбор патентной документации, по которой будет проводиться экспертиза объекта на патентную чистоту;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и согласование программы экспертизы.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Анализ условий и выбор методики экспертизы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данного объекта, определение стран проверки 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экспертизы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направления предстоящей работы (обеспечение патентной чистоты вновь создаваемого объекта либо проверка патентной чистоты уже созданного или выпускаемого 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стран, в отношении которых должна быть обеспечена или проверена патентная чистота данного объекта;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объем, характер (вид) и наличие в Республике Казахстан патентной документации (патентных фондов) выбранных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Методика экспертизы должна строго соответствовать виду проверяемого объекта (новая разработка, объект экспорта, проект стандарта, объект комплектной поставки, выставочный экспонат и пр.).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выборе методики экспертизы данного объекта на патентную чистоту необходимо определить и обосновать: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страны и виды промышленной собственности, в отношении которых будет проводиться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этапы экспертизы и объемы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общий характер и примерное количество технических решений (элементов), которые нужно проверить;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патентные фонды и вспомогательные материалы, требующиеся для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лицо, помимо разработчика данного объекта, которое должно быть привлечено к экспертизе;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сроки выполнения работ по стадиям и этапам.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Изучение особенностей законодательства стран,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проводится проверка,  </w:t>
      </w:r>
      <w:r>
        <w:br/>
      </w:r>
      <w:r>
        <w:rPr>
          <w:rFonts w:ascii="Times New Roman"/>
          <w:b/>
          <w:i w:val="false"/>
          <w:color w:val="000000"/>
        </w:rPr>
        <w:t xml:space="preserve">
влияющая на методику экспертизы 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Проводится анализ положений патентных законов соответствующих стран, которые могут оказать влияние на методику проверки и должны быть учтены при проведении самой экспертизы, при оценке ее результатов, а также при подготовке рекомендаций, связанных с оценкой возможности реализации объекта в Республике Казахстан и/или в других странах.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Выбор технических решений и других элементов,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экспертизе на патентную чистоту 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Устанавливается исчерпывающий перечень использованных в проверяемом объекте технических решений (элементов), которые подлежат проверке по патентным фондам соответствующих стран, а также перечень всех других существенных для данного объекта технических решений (элементов), которые в силу своей давней известности такой проверке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Выбор технических решений и других элементов, подлежащих проверке, определяется: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видом (категорией) проверяемого объекта, то есть тем, относится ли он к yстройствам, способам или веществам;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характером и особенностями самого объекта - представляет ли он собой новую разработку или уже выпускаемое изделие, является ли он объектом комплектной поставки, лицензии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сложностью объекта, количеством его составных частей и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объемом выпуска, возможной реализации и экспорта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степенью и сроками известности объекта, его узлов, механизмов и других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другими условиями, в том числе видом и объемом патентного фонда.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Выбор комплектующих (покупных) изделий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полуфабрикатов, подлежащих экспертизе на патентную чистоту 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Устанавливается перечень комплектующих (покупных) изделий и полуфабрикатов, сведения о патентной чистоте которых должны быть приняты во внимание при оценке патентной чистоты объекта в целом.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5. Определение и подбор технической документации на  </w:t>
      </w:r>
      <w:r>
        <w:br/>
      </w:r>
      <w:r>
        <w:rPr>
          <w:rFonts w:ascii="Times New Roman"/>
          <w:b/>
          <w:i w:val="false"/>
          <w:color w:val="000000"/>
        </w:rPr>
        <w:t xml:space="preserve">
данный объект, по которой будет осуществляться  </w:t>
      </w:r>
      <w:r>
        <w:br/>
      </w:r>
      <w:r>
        <w:rPr>
          <w:rFonts w:ascii="Times New Roman"/>
          <w:b/>
          <w:i w:val="false"/>
          <w:color w:val="000000"/>
        </w:rPr>
        <w:t xml:space="preserve">
его экспертиза на патентную чистоту 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Осуществляется подбор для проведения экспертизы технической документации, в которой с исчерпывающей полнотой показаны или описаны все без исключения технические решения, которые были отобраны для проверки по патентным фондам. 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6. Определение классификационных рубрик для всех 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решений и других элементов,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проверке на патентную чистоту  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Устанавливается исчерпывающий перечень классификационных рубрик соответствующих объектов промышленной собственности (Международная патентная классификация, принятая Страссбургским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 о Международной патентной классификации от 24 марта 1971 года, Международная классификация промышленных образцов, принятая Локарнским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 об учреждении Международной классификации промышленных образцов, подписанное в Локарно 8 октября 1968 года, Международная классификация товаров и услуг, принятая Ниццким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Международной классификации товаров и услуг для регистрации знаков от 15 июня 1957 года, пересмотренное в Стокгольме 14 июля 1967 года, в Женеве 13 мая 1977 года и измененное 28 сентября 1979 года), в соответствии с которыми будет проводиться поиск охранных документов, имеющих отношение к каждому из технических решений, подлежащих проверке на патентную чистоту. 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7. Выбор патентной документации, по которой будет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проводиться экспертиза объекта на патентную чистоту 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Определяется для каждой из стран вид патентной документации, который обеспечивает возможность ознакомления со всеми без исключения действующими в данной стране охранными документами, относящимися к проверяемому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Вид патентной документации, используемой на том или ином этапе экспертизы на патентную чистоту, определяется назначением данного этапа,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этапе первоначального поиска охранных документов, которые могут иметь отношение к проверяемому объекту, используются только те официальные источники, которые содержат сведения обо всех действующих охранных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этапе систематизации и отбора охранных документов для их дальнейшего исследования используют источники, содержащие более подробные сведения (например, реферативные издания патентных ведомств, отдельных информационных фирм или организаций), а также, если это, необходимо, описания изобретений к охранным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этапе детального анализа охранных документов используют только полные описания изобретений к охранным документам. Другие виды патентной документации могут привлекаться лишь в качестве вспомогательных материалов. 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8. Формирование и согласование программы экспертизы 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Составляется первый раздел экспертного заключения о проверке патентной чистоты.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раздел экспертного заключения о проверке патентной чистоты объекта,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вводную часть;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характеристику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технических решений, подлежащих проверке по патентным фондам;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существенных для объекта технических решений, которые ввиду их давней известности по патентным фондам можно не проверять;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комплектующих изделий, сведения о патентной чистоте которые необходимо получить.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Вводная часть содержит сведения о хозяйствующем субъекте, и лице, разработавшем данный объект, о времени его разработки (начало разработки - дата утверждения технического задания, окончания - дата утверждения технической документации на изготовление объекта), сведения об изготовителе.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цели проверки, страны, занимающие ведущее место в данной отрасли техники, и те страны, в отношении которых будет проводиться экспертиза. Указываются объекты промышленной собственности, в отношении которых должен быть проверен данный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краткую характеристику объекта наряду с общими сведениями о проверяемом объекте следует включить и некоторые дополнительные сведения, необходимые для последующего составления патентного формуляра: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национальных и зарубежных изобретениях (полезных моделях, промышленных образцах), использованных при разработке объекта, с указанием выходных данных охранных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об изобретениях (полезных моделях, промышленных образцах), созданных в ходе разработки объекта;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источники известности технических решений, примененных в данном объекте, степень доступности этих источников неограниченному кругу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Программа проведения экспертизы объекта на патентную чистоту (первая часть экспертного заключения) должна быть согласована с должностным лицом, ответственным за разработку объекта в целом, а также с лицом, осуществляющим экспертизу.  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Вторая стадия экспертизы объекта 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Выводы о патентной чистоте объекта обосновываются на основании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поиска охранных документов, имеющих отношение к проверяемому объекту;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систематизации обнаруженных охранных документов, их предварительной оценки и отбора охранных документов, требующих дальнейшего детального исследования, проверку их действительности;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детальный анализ (исследование) отобранных охранных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поиска охранных документов-аналогов и их анализ;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проверки правомерности выдачи охранных документов, имеющих отношения к объекту техники. 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Поиск охранных документов, имеющих отношение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проверяемому объекту 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Выявляются в патентном фонде стран, в отношении которых ведется экспертиза объекта все действующие охранные документы, имеющие отношение к техническим решениям и другим элементам данного объекта, подлежащим проверке по патентным фондам.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Ретроспектива (глубина) поиска определяется сроком действия охранных документов в данной стране с учетом возможности их продления. 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Систематизация обнаруженных охранных документов,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предварительная оценка и отбор охранных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 требующих дальнейшего детального исследования,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 проверка их действительности </w:t>
      </w:r>
    </w:p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Отбираются из числа обнаруженных действующие охранные документы, имеющие отношение к проверяемому объекту для анализа и обоснованного решения вопроса об их возможном нарушении.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Систематизируются и изучаются охранные документы путем ознакомления с полными текстами описаний к охранным документам.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отношении найденных охранных документов проверяется их правовой статус. 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Детальный анализ (исследование)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отобранных охранных документов 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Выявляются и анализируются признаки объекта, защищенного охранным документом, и их совокупности в сопоставлении с соответствующими признаками проверяемого объекта техники. Устанавливается, распространяется ли данный охранный документ на проверяемый объект или его часть (подпадает ли объект под действие этого охранного документа).  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Поиск охранных документов-аналогов и их анализ 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подпадании проверяемого объекта под действие одного или нескольких охранных документов в странах (стране), по которым проводилась экспертиза, устанавливается, в каких еще других странах, помимо упомянутых, имеются действующие охранные документы, выданные на те же объекты промышленной собственности (аналоги), и тем самым определяется наиболее полный круг стран, в отношении которых данный объект не обладает патентной чистотой.  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5. Проверка правомерности выдачи охранных документов,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отношение к объекту техники 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Устанавливается возможность опротестования или оспаривания действующего охранного документа, имеющего отношение к проверяемому объекту, его аннулирования, признания недействительным либо ограничения объема защиты по основаниям, предусмотренным патентным законодательством соответствующей страны.  </w:t>
      </w:r>
    </w:p>
    <w:bookmarkEnd w:id="38"/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Заключительная стадия экспертизы 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Заключительная стадия экспертизы объектов техники состоит из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формулирование выводов о патентной чистоте (или ее отсутствии) в отношении каждой из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рекомендаций о возможностях использования (реализации) данного объекта в стране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документальное оформление проведенной работы по экспертизе объекта на патентную чистоту.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Формулирование выводов о патентной чистоте  </w:t>
      </w:r>
      <w:r>
        <w:br/>
      </w:r>
      <w:r>
        <w:rPr>
          <w:rFonts w:ascii="Times New Roman"/>
          <w:b/>
          <w:i w:val="false"/>
          <w:color w:val="000000"/>
        </w:rPr>
        <w:t xml:space="preserve">
(или ее отсутствии) в отношении каждой из стран 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каждому из предшествующих этапов подготавливаются обоснованные окончательные выводы о патентной чистоте объекта по всем объектам промышленной собственности и в отношении всех стран, по которым проводилась его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Основанием для окончательного вывода о патентной чистоте объекта являются результаты анализа охранных документов объекты промышленной собственности, обнаруженные в ходе его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Объект считается обладающим патентной чистотой в отношении данной страны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экспертизе не было выявлено ни одного действующего охранного документа, имеющего отношение к объекту в целом, его узлам, механизмам, составным частям и другим элементам;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упомянутые выше охранные документы были обнаружены, однако их анализ показал, что они на данный объект и его элементы не распространяются. 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Подготовка рекомендаций о возможностях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(реализации) данного объекта в стране и за рубежом 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объект не обладает патентной чистотой в отношении одной или нескольких стран необходимо дать рекомендации о мерах, которые следует предпринять для возможного использования объекта в странах, где действуют охранные документы, имеющие отношение к проверяющему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числе указанных мер следует рассмотреть: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возможность применения права преждепользования (послепользования);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обхода охранного документа, имеющего отношение к проверяющему объекту;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возможность опротестования или оспаривания охранного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использования объекта при отсутствии патентной чистоты в отношении отдельных его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необходимость закрепления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использования охранного документа. </w:t>
      </w:r>
    </w:p>
    <w:bookmarkEnd w:id="44"/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Документальное оформление проведенной работы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экспертизе объекта на патентную чистоту 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экспертизы документально оформляются в виде экспертных выводов.  </w:t>
      </w:r>
    </w:p>
    <w:bookmarkEnd w:id="46"/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экспертизы на патентную чистоту  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Экспертиза на патентную чистоту при создании инновационных (венчурных) производств следующих объектов имеет свои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научно-исследовательские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или существенное усовершенствование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лицензионных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объекты, сооружаемые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выставочные экспонаты;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 условия и фирменные стандарты. </w:t>
      </w:r>
    </w:p>
    <w:bookmarkEnd w:id="48"/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Научно-исследовательские работы 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Анализируются научно-исследовательские работы на наличие конкретных технических решений, на основе которых предполагается разработать устройство, способ или вещество.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Не подлежат экспертизе работы гуманитарного характера (исследования в области истории, литературы, социальных наук и прочих), географические исследования, работы в области математических наук и все другие исследования, не заканчивающиеся конкретным техническим результатом, а также работы, направленные на исследование местных проблем, имеющих значение только для определенного района, массива, бассейна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Не требуют проверки научно-исследовательские работы, направленные на разработку теоретических основ расчета, проектирования и всех других расчетных методов, не подлежащих в настоящее время патентной защите. Необходимо проверить практическое применение этих результатов, выражающееся в создании конкретных устройств, способов или веществ. Не проверяются на патентную чистоту фундаментальные исследования, направленные на обнаружение неизвестных ранее закономерностей и явлений материального мира, подпадающих под понятие "открытие". Конкретные способы использования открытий, на основе которых могут быть разработаны новые технологические процессы, методы измерений, новые устройства или вещества, должны подвергаться проверке.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Результаты научно-исследовательских работ должны быть проверены на патентную чистоту в отношении Республики Казахстан и стран, занимающих ведущее место в соответствующей отрасли науки и техники.  </w:t>
      </w:r>
    </w:p>
    <w:bookmarkEnd w:id="50"/>
    <w:bookmarkStart w:name="z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Разработка или существенное усовершенствование объекта 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Экспертизе подлежат вновь разрабатываемые или подвергающиеся существенному усовершенствованию машины, приборы, оборудование, материалы и технологические процессы.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Все вновь разрабатываемые объекты должны быть проверены на патентную чистоту в отношении изобретений, а устройства, помимо этого, также и в отношении промышленных образцов.  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Объекты лицензионных договоров </w:t>
      </w:r>
    </w:p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Проверке на патентную чистоту подлежат проекты </w:t>
      </w:r>
      <w:r>
        <w:rPr>
          <w:rFonts w:ascii="Times New Roman"/>
          <w:b w:val="false"/>
          <w:i w:val="false"/>
          <w:color w:val="000000"/>
          <w:sz w:val="28"/>
        </w:rPr>
        <w:t>лицензионных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уступки на объекты интеллектуальной собственности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"ноу-хау" и другие научно-технические достижения, не защищенные охранными документами (беспатентные лицензионные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изобретения, полезные модели, промышленные образцы, защищенные охранными документами (патентные лицензионные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защищенные изобретения (полезные модели, промышленные образцы), вместе с незащищенными охранными документами на научно-технические достижения ("ноу-хау", услугами типа "инжиниринг", "лицензионный комплект").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Во всех случаях экспертизу объекта лицензионных договоров на патентную чистоту (в том числе и продукции, выпускаемой по переданной лицензиату технической документации) проводят в отношении территории Республики Казахстан и стран предполагаемой передачи прав по лицензионному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должна быть проверена патентная чистота: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продукции, выпускаемой по переданной лицензиату технической документации - в отношении стран возможной поставки такой продукции, изготовленной по лицензионному соглашению;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технологии изготовления этой продукции - в отношении тех стран, где по патентному законодательству или в соответствии с судебной практикой имеется косвенная защита изделий.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Лицензионные договора на устройства проверяют в отношении изобретений, промышленных образцов, а также и в отношении полезных моделей, если в стране (странах), где будет осуществляться реализация устройств по лицензионному договору, предусмотрена защита этого вида промышленной собственности. Проверку в отношении товарных знаков проводят лишь в случае, когда в лицензионный договор входит незарегистрированный в соответствующих странах товарный знак либо специальное наименование лицензионной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беспатентных лицензионных договорах проверяют на патентную чистоту все существенные для данного объекта технические решения, а также все узлы, механизмы, полуфабрикаты и комплектующие изделия, которые будут изготовляться по передаваемой лицензиату технической документации или будут поставляться лицензиаром. </w:t>
      </w:r>
    </w:p>
    <w:bookmarkEnd w:id="54"/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Объекты, сооружаемые на территории Республики Казахстан 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Объекты, проектируемые и сооружаемые на территории Республики Казахстан, - предприятия, электростанции, телецентры, железные дороги, линии электропередач, газо- и нефтепроводы и все другие объекты капитального строительства должны обладать патентной чистотой в отношении Республики Казахстан, то есть не должны подпадать под действие выданных в Республике Казахстан и не утративших силу охранных документов на объекты промышленной собственности. </w:t>
      </w:r>
    </w:p>
    <w:bookmarkEnd w:id="56"/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5. Выставочные экспонаты </w:t>
      </w:r>
    </w:p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Экспертиза выставочных экспонатов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оценки вида и места проведения выставки или ярмарки для выбора правильной методики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выделение подлежащих проверке элементов в зависимости от характера экспоната (изделие в натуре, макет, чертежи, фотографии и прочие), содержания стендовых и рекламных материалов и других условий;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патентной чистоты экспоната и сопровождающих его рекламных материалов в отношении объектов промышленной собственности.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