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495b" w14:textId="d90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юстиции Республики Казахстан от 9 декабря 2003 года N 259 "Об утверждении Инструкции по проведению конкурса на замещение вакантной должности частного нотариуса", зарегистрированный за N 2614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апреля 2004 года N 100. Зарегистрирован в Министерстве юстиции Республики Казахстан 21 апреля 2004 года N 2812. Утратил силу - приказом Министра юстиции РК от 31 марта 2005 года N 101 (V053547)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совершенствования порядка проведения конкурса на замещение вакантной должности частного нотариуса,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9 декабря 2003 года за N 259 "Об утверждении Инструкции по проведению конкурса на замещение вакантной должности частного нотариуса" (зарегистрированный в Реестре государственной регистрации нормативных правовых актов за N 2614) следующее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Инструкции по проведению конкурса на замещение вакантной должности частного нотариуса, утверждҰнной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после слов "учетной регистрации" дополнить словами ", а также в случае утверждения дополнительной единицы частного нотариуса.";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17 слово "месяца" заменить словами "десяти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20 цифру "45" заменить словом "тридцати";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к Инструкции слова "Правил проведения" необходимо заменить словами "Инструкции по проведению".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Контроль за исполнением настоящего приказа возложить на вице-Министра юстиции - Баймаганбетова С.Н.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