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6549" w14:textId="9906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(максимальных) размерах земельных участков, которые могут находиться в частной собственности граждан Республики Казахстан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и акимата Западно-Казахстанской области от 23 августа 2003 года N 34-5 и N 165. Зарегистрировано управлением юстиции Западно-Казахстанской области 22 сентября 2003 за N 2294.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– в редакции совместного постановления акимата Западно-Казахстанской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01.06.2017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совместного постановления акимата Западно-Казахстанской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01.06.2017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Установить предельные (максимальные) размеры земельных участков, которые могут находиться в частной собственности граждан Республики Казахстан по Западно-Казахстанской области в следующих размерах: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для ведения личного подсобного хозяйства (включая приусадебный и полевой наделы) в сельской местности – 0,40 гектара на неорошаемых и 0,25 гектара на орошаемых землях;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для индивидуального жилищного строительства – 0,20 гектара в населенных пунктах области и 0,12 гектара в городе Уральск;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для садоводства, а также дачного строительства – 0,15 гектара.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совместного постановления акимата Западно-Казахстанской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 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01.06.2017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