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b281" w14:textId="061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социально-экономическому развитию города Семипалатинска при акимате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Семипалатинска от 4 августа 2003 года N 436. Зарегистрировано Управлением юстиции Восточно-Казахстанской области 8 октября 2003 года за N 1418. Утратило силу постановлением акимата города Семей Восточно-Казахстанской области от 19 мая 2009 года N 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19.05.2009 N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пп.17 п.1 ст.31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 в целях оказания консультативной и действенной помощи исполнительным структурам в реализации задач Стратегии "Казахстан-2030", для дальнейшего претворения в жизнь Посланий Президента страны народу Казахстана, укрепления социально-экономической, политической стабильности и межнационального согласия на территории города, а также решения комплексных проблем, стоящих перед городом и городскими службами,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Совет по социально-экономическому развитию города Семипалатинска при акимате города,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положение о Совете,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Персональный состав Совета внести на утверждение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постановления акимата возложить на заместителя акима города Мусапирбекова Т.Ж.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акимата города вступает в силу со дня его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2003 года N 436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социально-экономическому развитию города</w:t>
      </w:r>
      <w:r>
        <w:br/>
      </w:r>
      <w:r>
        <w:rPr>
          <w:rFonts w:ascii="Times New Roman"/>
          <w:b/>
          <w:i w:val="false"/>
          <w:color w:val="000000"/>
        </w:rPr>
        <w:t>Семипалатинска при акимате города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718"/>
        <w:gridCol w:w="97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Сабит Сапаргалиевич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Восточно-Казахстанского облсовпрофа по Семипалатинскому региону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Бутабаев Аркалык Базарович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общественного объединения "Предпринимателей малого и среднего бизнеса "Адлет"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Еременко Анатолий Семенович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Семипалатинского Совета малой Ассамблеи народов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Ерсалимов Балтабек Ерсалимович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Фонда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Завадский Владимир Михайлович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городского Совета ветеранов войны, труда и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Картоев Султан Умарович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Семипалатинской Ассоциации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Мусин Роллан Мусинович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общественного объединения "Добровольное кустовое общество инвалидов"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Гульжанат Рахатовна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Ассоциации молодежных организаций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Панин Михаил Семенович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Русского социально-культурного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Садвакасов Азимхан Садвакасович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Совета "Аксакалдар алкасы"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Хлюпина Екатерина Александровна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городской Ассоциации дачных 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Адианов Борис Тимофеевич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Совета промышленников города Семипалатинска, президент АО "Силикат"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Апсалямов Ерболат Надирбекович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Совета директоров ЗАО "Семейцемент"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Байуаков Омарбек Казангапович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ТОО "Байуаков ТВК-6"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Курманбаев Марат Серикжанович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ТОО "Семей базары"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Молотков Николай Александрович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общественного объединения предпринимателей малого и среднего бизнеса "Адлет", генеральный директор ТОО "AVC"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Рахманов Талап Молдыбаевич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регионального филиала ОАО "Народный банк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Сыдыков Ерлан Батташевич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 Семипалатинского государственного университета имени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Телеуов Мурат Койшибаевич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 Семипалатинской медицинской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Тумабаев Мухит Турысханович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ТОО "Приречное"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Ядкарова Римма Ядкаровна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ТОО "Мереке"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исполнительных и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Абузяров Рафаил Байрамгалиевич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Абетаев Нуралынбек Аппозович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ТОО "Семипалатинский завод асбоцемизделий", депутат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Азаматов Адай Зейнолданович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 Едиль Оразбекулы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общественного согласия и языковой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Балгинбаева Бахты Абдикаримовна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образования и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Жарликенов Нуртай Хусатаевич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интерната для детей из многодетных и малообеспеченных семей, депутат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Кажибаев Амангельды Кажибаевич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Нурмагамбетов Толеухан Кабдешович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Садубаева Бакыт Cадубаевна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ОАО "Семей Полиграфия", депутат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Салтабаев Айтказы Аубакирович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общественно-политического отдела аппарата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Садуакас Саттарович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начальника управления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2003 года 2003 года N 436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социально-экономическому развитию</w:t>
      </w:r>
      <w:r>
        <w:br/>
      </w:r>
      <w:r>
        <w:rPr>
          <w:rFonts w:ascii="Times New Roman"/>
          <w:b/>
          <w:i w:val="false"/>
          <w:color w:val="000000"/>
        </w:rPr>
        <w:t>города Семипалатинска при акимате города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Совет по социально-экономическому развитию города Семипалатинска, (далее - Совет) является консультативно-совещательным органом при акимате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Совет выносит на обсуждение и решает в соответствии с целями и задачами настоящего Положения вопросы социально- экономического, образовательного и культурно-оздоровительного направления.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Совет в своей деятельности руководствуется действующим законодательством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Совета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Целью Совета является практическая помощь акимату города в реализации задач Стратегии "Казахстан-2030", для дальнейшего претворения в жизнь Посланий Президента страны народу Казахстана, укрепления социально-экономической, политической стабильности и межнационального согласия в нашем городе, а также решения комплексных проблем, стоящих перед городом и городскими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выработка согласованных подходов по разработке и реализации основных направлений социально-экономического развития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выработка проектов, рекомендаций по принципиально-важным вопросам развития экономики и социальной сферы на средне- и долгосрочную перспективу, предотвращению возникновения кризисных явлений в экономике и социальной сфере или смягчении их возможных негативных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Совет в соответствии с возложенными на нее задачами,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принимает участие в разработке проектов и программ, направленных на решение актуальных социально-экономических вопросов, с привлечением к их реализации государственных структур, общественных организаций, субъектов промышленности, малого, среднего бизнеса, торговли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вырабатывает предложения и рекомендации по основным направлениям социально-экономического развития на средне- и долгосрочную перспективу;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обсуждает вероятности возникновения кризисных явлений в экономике и социальной сфере, вызванных воздействием внутренних и внешних факторов, выработка адекватных мер по их предотвращению.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Совета и его членов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Совет имеет право в установленном законодательством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рассматривать наиболее актуальные вопросы социально- экономического развития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привлекать к своей работе руководителей организаций города, ученых, специалистов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участвовать в разработке перспективных проектов и наиболее эффективных методов для повышения уровня развития в сфере промышленного производства 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Члены Совета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осуществлять деятельность в соответствии с целями и задачами, определенными настоящим Положением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участвовать в заседаниях и иных мероприятиях, проводимых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участвовать в работе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вносить на обсуждение Совета предложения, проекты и рекомендации по вопросам социально-экономического, образовательного и культурно-оздоровительного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получать, передавать и использовать информацию о деятельности Совета в рамках настоящего Положения и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вносить предложения об изменениях и дополнениях в настоящее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Совета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Персональный состав Совета утверждается решением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Руководитель Совета руководит его деятельностью, председательствует на заседаниях Совета, планирует его работу, несет ответственность за деятельность, осуществляемую Советом.В отсутствии руководителя Совета его функции выполняют заместители.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Секретарь Совета принимает участие в заседаниях Совета, оформляет протоколы, участвует в подготовке и рассмотрении повестки дня, вносит предложения и готовит проекты в соответствии с целями и задачами настоящего Положения, выполняет иные функции, возлагаемые на него руководителем (в отсутствии руководителя - его заместителем).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Порядок проведения заседания и повестка дня определяется руководителем и членами аналитической группы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Заседания Совета проводятся по мере необходимости, но не реже одного раза в месяц при наличии не менее половины его членов и созывается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Совет возглавляет председатель - аким города, два заместителя, секретарь, назначаемые председателем по согласованию с членами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Количественный и персональный состав членов Совета и его аналитической группы определяется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Перечень вопросов для рассмотрения на заседаниях Совета составляется по мере необходимости и утверждается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Утвержденный перечень вопросов рассылается членам Совета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Решение по всем вопросам принимается путем открытого голосования членов Совета простым большинством голосов от числа присутствующих на заседании. При равенстве голосов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Решение Совета оформляется протоколом, который подписывает председательствующий.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