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a5cb" w14:textId="8bca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по формированию здорового образа жизни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25 декабря 2003 года N 2689. Зарегистрировано Департаментом юстиции Восточно-Казахстанской области 26 января 2004 года за N 1603. Утратило силу - постановлением акимата города Усть-Каменогорска от 03 сентября 2007 года N 2516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Усть-Каменогорска от 03.09.2007 N 2516.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1997 года N 111 "Об охране здоровья граждан в Республике Казахстан" и во исполнение постановления Восточно- Казахстанского областного акимата от 1 июня 2003 года N 108 "О состоянии работы акима города Усть-Каменогорска по обеспечению выполнения Закона Республики Казахстан "Об охране здоровья граждан в Республике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при акиме города Координационный совет по формированию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формированию здорового образа жизни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города Усть-Каменогорска" (Масалимов Е.Т.) предоставить на согласование акиму города состав Координационного совета для утверждения на сессии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города Байбатчина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2003 года N 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2003 года N 2689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Координационного совета по формированию</w:t>
      </w:r>
      <w:r>
        <w:br/>
      </w:r>
      <w:r>
        <w:rPr>
          <w:rFonts w:ascii="Times New Roman"/>
          <w:b/>
          <w:i w:val="false"/>
          <w:color w:val="000000"/>
        </w:rPr>
        <w:t>
здорового образа жизни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Координационный совет создан в соответствии с задачами, поставленными в Послании Президента страны народу Казахстана </w:t>
      </w:r>
      <w:r>
        <w:rPr>
          <w:rFonts w:ascii="Times New Roman"/>
          <w:b w:val="false"/>
          <w:i w:val="false"/>
          <w:color w:val="000000"/>
          <w:sz w:val="28"/>
        </w:rPr>
        <w:t>"Казахстан-2030"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вопросах формирования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Координационный совет осуществляет взаимодействие городских управлений образования, культуры, здравоохранения, общественных организаций в решении вопросов формирования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является консультативно-совещательным органом, координирующим работу органов и учреждений здравоохранения, обеспечивающих их взаимодействие в вопросах формирования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Координационного совета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Обеспечение взаимодействия управлений, комитетов, общественных организаций в вопросах создания условий и повышения ответственности населения по формированию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Координация их деятельности в области стимулирования и пропаганды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Содействие во внедрении гигиенического обучения и оздоровления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Постановка проблем перед медицинскими органами, учреждениями и общественными организациями, вопросов профилактики и формирования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Расширение сотрудничества государственных, негосударственных и частных структур, средств массовой информации в области проблем формирования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Координационного совета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Выработка рекомендаций, направленных на формирование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 заинтересованных управлений, общественных организаций на разработку современных методов и форм пропаганды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со средствами массовой информации в целях обеспечения их и освещения ими по каналам средств массовой информации вопросов по проблемам формирования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и порядок работы</w:t>
      </w:r>
      <w:r>
        <w:br/>
      </w:r>
      <w:r>
        <w:rPr>
          <w:rFonts w:ascii="Times New Roman"/>
          <w:b/>
          <w:i w:val="false"/>
          <w:color w:val="000000"/>
        </w:rPr>
        <w:t>
Координационного совета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Координационный совет возглавляет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Заместителем председателя является заместитель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Заседания Координационного совета проводятся не реже одного раза в 3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прекращения деятельности Координационного совета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Координационный совет прекращает свою деятельность в соответствии с постановлением городского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