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7913" w14:textId="378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постановления акимата города от 15 августа 2001 года N 21 "Об открытом тендере на право осуществления пассажирских перевозок" (регистрационный номер N 425 от 17 августа 2001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мая 2003 года N 176. Зарегистрировано Управлением юстиции Северо-Казахстанской области 13 июня 2003 года за N 949. Утратило силу - постановлением акимата города Петропавловска Северо-Казахстанской области от 25 июня 2007 года N 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Утратило силу - постановлением акимата города Петропавловска Северо-Казахстанской области от 25.06.2007 N 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на основании протеста прокурора области от 29.04.2003 года N 7-5-03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постановление акимата города от 15 августа 2001 года N 21 "Об открытом тендере на право осуществления пассажирских перевозок" (регистрационный номер N 425 от 17 августа 2001 года), опубликованное в газете "Трибуна" от 30 августа 2001 года N 35 (745):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отменить Правила организации пассажирских перевозок на маршрутах г.Петропавловска, утвержденные пунктом 2 постановления акимата города от 15 августа 2001 года N 21 "Об открытом тендере на право осуществления пассажирских перевозок";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контракте на оказание услуг пассажирским транспортом на маршрутах г.Петропавловска, утвержденном пунктом 4 постановления акимата города от 15 августа 2001 года N 21 "Об открытом тендере на право осуществления пассажирских перевозок":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2.2.5.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3.2.1. слова "следующие санкции: полностью или частично приостанавливать или аннулировать контракт" заменить словами "меры, предусмотренные законодательством,";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4.1. слова ", несвоевременную оплату за маршрутную сеть,"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Государственно-правовую отделу аппарата акима города совместно с государственным коммунальным предприятием "Центр управления пассажирскими перевозками г.Петропавловска" акимата г.Петропавловска разработать проект соглашения о внесении изменений в заключенные контракты с перевозчиками.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Кутербекова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подлежит обязательной регистрации в органах юстиции и выступает в силу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