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d8bf" w14:textId="feed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X-й сессии Алматинского городского Маслихата II-го созыва от 25 мая 2001 года "Об утверждении положений "О долговых обязательствах города Алматы" и "О залоговом фонде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III сессии Алматинского городского Маслихата II созыва от 3 декабря 2003 года. Зарегистрировано Управлением юстиции города Алматы 22 декабря 2003 года за N 571. Утратило силу решением маслихата города Алматы от 30.10.2009 N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XXII-й сессии маслихата города Алматы IV созыва от 30.10.2009 N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и представлением акима города Алматы Маслихат города Алматы III-го созыва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следующие изменения в решение X-й сессии Алматинского городского Маслихата II-го созыва от 25 мая 2001 года "Об утверждении положений "О долговых обязательствах города Алматы" и "О залоговом фонде города Алматы":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приложение N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исключить слова: "Законом Республики Казахстан N 97-1 от 28.04.97 года "О вексельном обращении в Республике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5 пункта 1 исключить слово: "вексель";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3 и 6 пункта 5 исключить слова: "векселей 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приложение N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исключить слова: "(долговых обязательств векселей, облигаций городских облигационных займов)";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2 пункта 2 исключить слова: "от эмитента ценной бумаги, авалиста или акцептанта";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15 пункта 2 слово: "аваль" заменить словом: "гарантию";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3 пункта 8 исключить слово: ", векселя".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Контроль за исполнением настоящего решения возложить на постоянную комиссию по экономике и бюджету Маслихата города Алматы III-го созыва (Шелипанов А. И.) и первого заместителя акима города Алматы Букенова К. 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III-го созыва           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