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20d3" w14:textId="8452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городском координационном Совете общественных объединений ветеранов и инвалидов войны в Афганистане и локальных военных конфликтов при акимате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5/706 от 27 ноября 2003 года. Зарегистрировано Управлением юстиции города Алматы 18 декабря 2003 года за N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деятельности, направленной на совершенствование системы взаимодействия органов государственной власти с неправительственными организациями и дальнейшее развитие институтов гражданского общества акимат города Алматы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городской координационный Совет общественных объединений ветеранов и инвалидов войны в Афганистане и локальных военных конфликтов при акимате города Алматы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(далее -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Алматы А.Х.Бижанова.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 В. Храпунов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2003 года N 5/706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городском координационном Совете общественных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объединений ветеранов и инвалидов войны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Афганистане и локальных военных конфликтов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акимате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городского координационного Совета общественных объединений ветеранов и инвалидов войны в Афганистане и локальных военных конфликтов при акимате города Алматы (далее - Совет) осуществляется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 республики и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Членами Совета являются руководители (или замещающие его должностные лица) зарегистрированных общественных организаций ветеранов и инвалидов войны в Афганистане и локальных военных конфликтов. Совет может быть расширен путем включения в него новых членов от ветеранских общественных организаций, проработавших в данной сфере не менее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работе Совета принимают участие также сотрудники Департамента внутренней политики и представители других неправительственных организаций с правом совещательного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возглавляет председатель, избираемый большинством его членов, который может иметь три заместителя, избираемых из числа членов данного Совета. Председатель систематически информирует акима города Алматы о работе координационного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Организационно-методическое обеспечение деятельности Совета осуществляется рабочим органом координационного Совета - отделом по работе с политическими партиями, общественными объединениями и религиозными организациями Департамента внутренней политики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Работа городского Совета проходит в форме заседаний.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Совета являются выработка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механизмов взаимодействия органов государственной власти с неправительственными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мероприятий, направленных на консолидацию и стабилизацию социально-экономических и общественных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Функциями Совета в соответствии с возложенными на него задачами являются выработка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совместной работы государственных органов и общественных институтов в области гражданского и патриотического воспитания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определению основных направлений в решении существующих проблем воспитания подрастающего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улучшению консультативно-совещательной и просветительской работы среди населения и гражданских институтов общества.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Координационный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с государственными органами консультации по проблемам, связанным с деятельностью общественных объединений ветеранов и инвалидов войны в Афганистане и локальных военных конфликтов;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вносить в государственные органы предложения о принятии законов и иных нормативных правовых актов по проблемам, связанных с деятельностью координационного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рабочие группы для выработки предложений по отдельным вопросам, входящим в компетенцию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 и иных организаций документы и иные материалы, необходимые для реализации задач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информацию о деятельности Совета в государственные и общественные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исполнением принятых Советом решений.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(далее - заседание)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Проект повестки дня заседания формируется Советом на основе предложений участников заседания и ранее принятых решений, при формировании которой следует внести в рабочий орган Совета все необходимые материалы (справки, проекты решений). Рабочий орган осуществляет подготовку материалов к очередному заседанию Совета не менее чем за 7 дней до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вопросам предлагаемой повестки дня заседания в рабочий орган Совета представляются: пояснительная записка, проект рекомендации заседания городского координационного Совета, список приглашенных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Дата очередного заседания Совета определяется председателем по согласованию с его членами.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заседание могут быть приглашены представители государственных организаций, не входящих в состав Совета, ученые и специалисты, представители других организаций, независимые эксперты.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Совета принимаются простым большинством голосов путем открытого голосования и считаются принятыми, если за них проголосовало большинство от общего количества, и являются обязательными к выполнению для всех его членов. При равенстве голосов председатель имеет решающий голос. Мнения его членов, не получившие большинства голосов, по их желанию могут быть оформлены в письменном виде и приложены к решению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проводятся в помещениях, представленных аппаратом акима города Алматы или, по усмотрению руководства Совета, в любом другом помещении.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Заседания считаются правомочными при наличии более половины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 заседании: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о повестке дня заседания и регламенте его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ведение заседания в соответствии с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предоставляет слово для выступлений, в порядке поступления предложений;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вправе предупредить выступающего или лишить его слова при изменении утвержденного регламента заседания.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