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d346" w14:textId="4dbd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"Положении о комиссии по вопросам благоустройства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августа 2003 года № 669. Зарегистрировано Управлением юстиции города Костаная Костанайской области 2 сентября 2003 года № 2453. Утратило силу постановлением акимата города Костаная Костанайской области от 10 декабря 2012 года № 2610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10.12.2012 № 2610.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16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"Правилами благоустройства, санитарной очистки территории, содержания, защиты и сноса зеленых насаждений в городе Костанае",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июня 2003 года, регистрационный номер 2344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благоустройства города Костаная"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Определить Государственное учреждение "Управление коммунального хозяйства и технического надзора города Костаная" (Мальцева Л.П.) - уполномоченным органом по выдачи разрешений на снос, пересадку, обрезку зеленых насаждений в городе Костанае.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органах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акимата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669       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благоустройства города Костаная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устанавливает правила организации и осуществления деятельности комиссии по вопросам благоустройства города Костаная.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по вопросам благоустройства города Костаная (далее комиссия) создана на основании постановления акимата города Костаная с целью упорядочения и приведения в соответствие с действующим законодательством действий юридических лиц, независимо от формы собственности, и физических лиц по вопросам благоустройства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комиссии утверждается на сессии городского Маслихата. Общее количество членов комиссии должно составлять нечетное число.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Работой комиссии руководит председатель,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действующим законодательством и осуществляет свою деятельность в соответствии с настоящим положением.  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Задачей комиссии является обеспечение комплекса элементов и работ, обеспечивающих удобную, комфортную и безопасную жизнедеятельность человека на территории города. Данный комплекс работ предусматривает организацию, содержание, эксплуатацию, ремонт и охрану объектов и элементов благоустройства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инженерное благоустройство.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внешне-эстетическое  благоустройство.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санитарное благоустройство.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функциям комиссии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спорных вопросов по содержанию и техническому состоянию инженерных сетей и сооружений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спорных вопросов по установке, содержанию и изменению объектов внешне-эстетического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спорных вопросов по внешне-эстетическому оформлению и состоянию придомовых территорий жилого фонда и территорий при зданиях нежилого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спорных вопросов по закреплению территорий при проведении месячников санитарной очистки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предложений физических и юридических лиц по улучшению санитарного состояния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заявлений и выдача заключений о необходимости сноса, пересадки, обрезки зеленых насаждений города Костаная. 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деятельности и ответственность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Заседания комиссии проводятся по мере необходимости, при наличии заявлений 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в своей деятельности в целях получения консультаций вправе привлекать специалистов обладающих специальными знаниями в определенной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открытым голосованием и считается принятым, если за него подано большинство голосов от присутствующего количества членов комиссии. В случае равенства голосов, голос председателя комиссии считается решающим. Решение комиссии оформляется в виде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за принятые решения несет коллегиальную ответственность перед органом, утвердившим ее состав и каждый член комиссии по полномочиям комиссии не подотчетен вышестоящим должностным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комиссии может быть обжаловано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 дает отчет об итогах работы комиссии на очередных сессиях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формирует план работы, повестку заседаний, организует взаимодействие членов комиссии и отвечает за делопроизводство. Секретарь комиссии не имеет право голоса.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