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80a8" w14:textId="7fb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2003г N 2/16. Зарегистрировано Управлением юстиции Мангистауской области 22 декабря 2003 года за N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местном государственном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"О бюджетной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 </w:t>
      </w:r>
      <w:r>
        <w:rPr>
          <w:rFonts w:ascii="Times New Roman"/>
          <w:b w:val="false"/>
          <w:i w:val="false"/>
          <w:color w:val="000000"/>
          <w:sz w:val="28"/>
        </w:rPr>
        <w:t>
", "О республиканском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  </w:t>
      </w:r>
      <w:r>
        <w:rPr>
          <w:rFonts w:ascii="Times New Roman"/>
          <w:b w:val="false"/>
          <w:i w:val="false"/>
          <w:color w:val="000000"/>
          <w:sz w:val="28"/>
        </w:rPr>
        <w:t>
на 2004 год" предлагается: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областной бюджет на 2004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- 18 779 105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- 17 348 544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- 1 061 073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- 369 488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- 19 619 625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- 19 549 625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- 70 000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- 840 520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дефицита областного бюджета производится за счет увеличения доходов на сумму свободного остатка на начало финансового года в размере 840 520 тыс.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N 3/38,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8 декабря 2004 года N 8/128.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2004 год нормативы распределения доходов в бюджеты городов и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  40,4 процента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Актау           22,4 процента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Жанаозен        33,2 процента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зачисление в областной бюджет по нормативу 100 процентов по следующим видам доходов: акцизы (кроме поступающих в республиканский бюджет: на импортируемые товары, на сырую нефть, включая газовый конденсат), плата за загрязнение окружающей среды, поступления удержаний из заработной платы осужденных к исправительным работам, поступления платы от лиц, помещенных в медицинские вытрезвители, штрафы за нарушение законодательства об охране окружающей среды.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бюджетные изъятия, подлежащие перечислению в республиканский бюджет, осуществляются из областного бюджета в сумме 10139127 тыс.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2004 год размеры субвенций, передаваемых из областного бюджета в районные бюджеты, в общей сумме 679583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 - 283201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 -  269085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Бейнеуский район - 127297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 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 изменен и дополнен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средства на реализацию II этапа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года "О социальной и медико-педагогической коррекционной поддержке детей с ограниченными возможностями" предусматриваются в областном бюджете и бюджетах районов и городов на 2004 год в размерах, не ниже определенных приложением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расходах областного бюджета и бюджетов районов и городов на 2004 год предусматриваются дополнительные затраты в сумме 269338 тыс. тенге на оказание гарантированного объема бесплатной медицинской помощи согласно приложению 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расходах областного бюджета на 2004 год предусмотрены средства, переданные целевыми трансфертами из республиканского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49152 тыс.тенге - на обеспечение содержания типовых штатов государственных учреждений общего среднего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60098 тыс.тенге - на содержание вновь вводимых объектов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3321 тыс.тенге - на выплату денежных средств на содержание ребенка (детей), переданного (переданных) патронатным воспитателям;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6846 тыс.тенге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местного исполнительного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тыс.тенге - на развитие малых городов, в том числе с депрессивной экономикой, а именно для начала строительства сетей водоснабжения города Форт-Шевченко.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19251 тыс.тенге - на увеличение денежного довольствия и материально-техническое оснащение участковых инспекторов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7296 тыс.тенге - на обеспечение сурдо-и тифлосредствами детей-инвалидов с нарушениями слуха и зрения, обучающихся в специализированных организациях образования, финансируемых из местного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132 тыс. тенге - на компенсацию повышения тарифов абонентской платы за телефон социально - защищаемым гражданам, являющимся абонентами городских сетей телекоммуникаций.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в новой редакции -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 дополнен новым абзацем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2004 год предусмотрены целевые трансферты бюджетам районов и городов на содержание аппаратов сельских акимов сельских округов в сумме 59665 тыс.тенге согласно приложению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расходах областного бюджета на 2004 год предусмотрены средства на строительство объектов образования, здравоохранения и жилья государственного жилищного фонда в общей сумме 840312 тыс.тенге, переданные целевыми инвестиционными трансфертами из республиканского бюджета,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общежития-интерната на 200 мест школы-интерната в селе Жынгылды Мангистауского района - 114560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места в поселке Жетыбай Каракиянского района - 282002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 поселке Шетпе Мангистауского района - 50000 тыс.тенге";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жилищного фонда - 393750 тыс.тенге.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8-2. Учесть, что в расходах областного бюджета на 2004 год предусмотрены целевые трансферты из областного бюджета в сумме 48 600 тыс. тенге бюджетам районов и городов на приобретение кабинетов физики, химии и биологии общеобразовательным школам согласно приложению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дополнен новым пунктом 8-1.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 в новой редакции и дополнен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 дополнен пунктом 8-2 -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8 декабря 2004 года N 8/128.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социальные выплаты отдельным категориям граждан, выделяемые из средств областного бюджета и бюджетов районов и городов, в следующих размерах: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материальную помощь: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и инвалидам Чернобыльской АЭС на изготовление зубных протезов - до 10000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для приобретения медикаментов при амбулаторном лечении 5000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сумме стоимости годовой подписки 1-го экземпляра областной газеты;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материальную помощь к знаменательным датам: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  в размере 6-ти 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имеющим запись в трудовой книжке или архивную справку о работе не менее 6 месяцев в период с 22 июня 1941 года по 9 мая 1945 года,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вдовам воинов, погибших, умерших, пропавших без вести в Великой Отечественной войне,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блокадного Ленинграда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узникам фашистских концлагерей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 Дню пожилых людей (1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престарелым пенсионерам, достигшим возраста более 70 лет,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 Дню инвалидов (ежегодно второе воскресенье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 -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пособий, инвалидам 1-ой и 2-ой групп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 Дню Республики Казахстан (25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утере кормильца-в размере 2-х месячных расчетных показателей;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дополнительную надбавку: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уход одиноким инвалидам 1 и 2 групп, нуждающимся в посторонней помощи и получающим государственные пособия,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заслуги перед областью, в размере одного месячного расчетного показателя;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пункте 9 подпункте 3) во второй абзац внесены изменения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приобретение топлива специалистам государственных организаций здравоохранения, образования, социального обеспечения, культуры, проживающим и работающим в сельской местности, на которых распространяется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22.11.1999 года N 484-1, а также специалистам государственных организаций здравоохранения, проживающим и работающим в поселках, на которых распространяется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здравоохранения", в размере 5000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назначения и выплаты социальной помощи на приобретение топлива специалистам государственных организаций здравоохранения, проживающим и работающим в поселках, производится согласно приложению 2, утвержденному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12 апреля 2002 года N 18/175.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Социальные выплаты гражданам, проживающим в области, получившим направления на лечение в Республиканский центр по профилактике заболеваний, производятся согласно постановления Мангистауского областного акимата N 6 от 26.06.2001г. "Об утверждении правил получения консультации по профилактике заболеваний и направления на лечение".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Единовременная материальная помощь малообеспеченным и остро нуждающимся семьям предоставляется в размерах, устанавливаемых решениями акимов районов и городов.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7) социальные выплаты для больных туберкулезом, проживающих в Мангистауской области и направляемых на поддерживающее лечение в областной противотуберкулезный санаторий "Тущибек" и республиканские противотуберкулезные санатории, согласно Правилам, утверждаемым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пункте 9 подпункт 4) изложить в новой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 дополнен подпунктом 6)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Предоставить с 1 июля 2004 года право на возмещение транспортных расходов, связанных с разъездным характером деятельности  в общественном транспорте медицинским работникам здравоохранения по перечню, определяемому местным исполнительным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2004 год средства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санаторно - курортного лечения для участников и инвалидов Великой Отечественной войны в сумме 5000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компенсации для семей оралманов, переселившихся в Республику Казахстан вне квоты иммиграции в сумме 22000 тыс. тенге в соответствии с пунктом 5 статьи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марта 2002 года N 313-11 ЗРК "О внесении изменений и дополнений в Закон Республики Казахстан "О миграции населения"".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2004 год средства на кредитование малого предпринимательства в сумме - 70000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при определении расходов областного бюджета и бюджетов районов (городов) на 2004 год предусмотрены в полном объеме средства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заработной платы работникам государственных учреждений и коммунальных казенных предприятий в соответствии с установленной законодательством Республики Казахстан системой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адресной социальной помощи  семьям и лицам, имеющим месячный среднедушевой доход ниже черты бедности, установленной в области,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 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государственной адресной социальной помощи" от 17 июля 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малообеспеченным  гражданам на содержание жилья и оплату жилищно - коммунальных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программы занятости, включая общественные работы, профессиональную подготовку и переподготовку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отдельным категориям граждан по решению маслихатов (зубопротезирование участников, инвалидов Великой Отечественной войны, инвалидов Чернобыльской АЭС, на подписку областной газеты участникам и инвалидам Великой Отечественной войны и другие социальные выплаты);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поддержку инвалидов на местном уровне в качестве дополнительных надбавок на уход одиноким инвалидам 1 и 2 групп, нуждающимся в посторонней помощи и получающим государственные пособия и пенсии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  на дому.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 области в сумме 375733 тыс. тенге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ликвидации чрезвычайных ситуаций природного и техногенного характера и иных непредвиденных расходов 136126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обязательств исполнительных органов, финансируемых из областного бюджета, по решениям судов 39607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резерв местного исполнительного органа области для кредитования нижестоящих бюджетов на покрытие кассового разрыва 200000 тыс.тенге.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 в пункте 13 в абзацы 1, 2, 3 внесены изменения, пункт 13 дополнен абзацем 4 -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текущих бюджетных программ областного бюджета на 2004 год согласно приложению 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приложение 6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развития областного бюджета на 2004 год согласно приложению 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 на 2004 год, не подлежащих секвестрированию в процессе исполнения областного бюджета согласно приложению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Установить, что в процессе исполнения бюджетов районов и городов на 2004 год не подлежат секвестрированию местные бюджетные программы согласно приложению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Председательствующий,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решению Мангистауского областного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маслихата от 10 декабря 2003г. N 2/16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 "Об областном бюджете на 2004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8 декабря 2004 года N 8/128.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633"/>
        <w:gridCol w:w="673"/>
        <w:gridCol w:w="5873"/>
        <w:gridCol w:w="1813"/>
        <w:gridCol w:w="1753"/>
        <w:gridCol w:w="137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Сп.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 бюджет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-12902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4336636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-12903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произведенные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произведенный на территории Республики Казахстан, кроме реализуемого со специально оборудованных стационарных пунктов конечному потребителю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со специально оборудованных стационарных пунктов конечному потребителю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со специально оборудованных стационарных пунктов конечному потребителю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(кроме авиационного), реализуемый юридическими и физическими лицами оптом (для целей дальнейшей перепродажи)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оптом (для целей дальнейшей перепродажи)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по платным государственным автомобильным дорогам местного 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прочим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ПОЛУЧЕННЫЕ ОФИЦИАЛЬНЫЕ ТРАНСФЕРТЫ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III.ВОЗВРАТ КРЕДИТОВ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из областного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14"/>
        <w:gridCol w:w="634"/>
        <w:gridCol w:w="834"/>
        <w:gridCol w:w="5743"/>
        <w:gridCol w:w="1816"/>
        <w:gridCol w:w="1776"/>
        <w:gridCol w:w="1336"/>
      </w:tblGrid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 бюджет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ЗА Т Р А Т 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19559963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19549625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милиции,организующие работу медвытрезвителей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изоляции,адаптации и реабилитации несовершеннолетних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  детей с девиантным поведением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спортивных школах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во внешкольных организациях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 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работ в очагах инфекционных заболеваний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профилактических (иммунобиологических, диагностических, дезинфицирующих) препаратов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 самоотверженный труд и безупречную воинскую службу в тылу в годы Великой Отечественной войны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  II групп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инвалидов по программе реабилитации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  на повышение тарифа абонентской платы за телефон 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программа за счет средств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соревнований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сборных команд по различным видам спорта на спортивных соревнованиях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 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671982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671182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269085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269085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283201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283201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V.КРЕДИТЫ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10 декабря 2003г. N 2/16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Схема распределения налоговых , неналоговых поступлений , а также доходов от операций с капиталом между областным, городскими и районными бюджетами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96"/>
        <w:gridCol w:w="516"/>
        <w:gridCol w:w="637"/>
        <w:gridCol w:w="3419"/>
        <w:gridCol w:w="1665"/>
        <w:gridCol w:w="1484"/>
        <w:gridCol w:w="1364"/>
        <w:gridCol w:w="1424"/>
        <w:gridCol w:w="1364"/>
        <w:gridCol w:w="1203"/>
      </w:tblGrid>
      <w:tr>
        <w:trPr>
          <w:trHeight w:val="112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Наименование 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   по  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района норматив  87,4 %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 норматив 12,6%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Каракиянский район норматив 100%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100%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Бейнеуский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-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23939977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831069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562005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23634119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818974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557805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7005385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Индивидуальный подоходный налог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7005385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6559043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4173
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1348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12409026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12409026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12409026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297809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68365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3295086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643138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2534116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2472401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173057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559201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407000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552925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  назначения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
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промышленности,транспорта, связи, обороны и иного несельскохозяйственного назначения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  назначения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
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7536 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юридических  лиц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физических лиц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22890 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 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собственные производственные нужды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собственные производственные нужды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  государственную регистрацию индивидуальных предпринимателей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
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1100 
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  местного значения и в населенных пунктах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дополнением, исправлением и восстановлением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 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иностранцам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
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паспортов и удостоверений личности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1055 
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 ношение, транспортировку, ввоз на территорию Республики Казахстан и вывоз из Республики Казахстан  оружия и патронов к нему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
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ПРЕДПРИНИМАТЕЛЬСКОЙ ДЕЯТЕЛЬНОСТИ  И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Фактическая прибыль ведомственных  предприятий от реализации товаров, работ и услуг с прибылью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 акций, являющихся коммунальной собственностью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 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предоставляемыми государственными учреждениями финансируемыми из местного бюджета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  административному аресту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  залога движимого имущества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санкции, взимаемые государственными учреждениями, финансируемыми из местного бюджета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150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
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  учреждений, финансирующихся из местного бюджета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58"/>
        <w:gridCol w:w="578"/>
        <w:gridCol w:w="477"/>
        <w:gridCol w:w="2679"/>
        <w:gridCol w:w="1568"/>
        <w:gridCol w:w="1891"/>
        <w:gridCol w:w="1247"/>
        <w:gridCol w:w="1487"/>
        <w:gridCol w:w="1548"/>
        <w:gridCol w:w="1449"/>
      </w:tblGrid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Тупкараганский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г. Актау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района норматив 26,2%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  норматив 73,8%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города  норматив 17,8%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  норматив 82,2 %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-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1435647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376325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13242661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10881078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1432607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1057078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13037026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10712114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394820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4561189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3747787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Индивидуальный подоходный налог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394820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4561189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3747787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506613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373815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4224697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753395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3471302
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212654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174731
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123838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7313928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1304303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6009625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7313928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1304303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6009625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7313928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1304303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6009625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551635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407035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463421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385121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92732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427268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  назначения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
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промышленности,транспорта, связи, обороны и иного несельскохозяйственного назначения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лиц,индивидуальных предпринимателей, частных нотариусов и адвокатов на земли сельскохозяйственного  назначения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юридических лиц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физических лиц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собственные производственные нужды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собственные производственные нужды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  государственную регистрацию индивидуальных предпринимателей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1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
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
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  местного значения и в населенных пунктах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заявлений, с заявлений(жалоб)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 дополнением, исправлением и восстановлением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 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иностранцам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паспортов и удостоверений личности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
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 ношение, транспортировку , ввоз на территорию Республики Казахстан и вывоз из Республики Казахстан  оружия и патронов к нему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
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ПРЕДПРИНИМАТЕЛЬСКОЙ ДЕЯТЕЛЬНОСТИ  И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товаров, работ и услуг с прибылью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  акций, являющихся коммунальной собственностью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предоставляемыми государственными учреждениями финансируемыми из местного бюджета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  административному аресту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  залога движимого имущества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санкции, взимаемые государственными учреждениями, финансируемыми из местного бюджета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5"/>
        <w:gridCol w:w="655"/>
        <w:gridCol w:w="555"/>
        <w:gridCol w:w="2705"/>
        <w:gridCol w:w="1781"/>
        <w:gridCol w:w="1861"/>
        <w:gridCol w:w="1962"/>
        <w:gridCol w:w="1701"/>
        <w:gridCol w:w="1521"/>
      </w:tblGrid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г.  Жанаозен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Областной         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города  норматив  22,4 %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  норматив 77,6%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доходы  норматив 100%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доходов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-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6670512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1492257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5178255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17595049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6639509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1485321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5154188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17349102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1238317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5409431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Индивидуальный подоходный налог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1238317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5409431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1547980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346297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5072355
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208235
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128841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955167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3314509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9588384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955167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3314509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9588384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4269676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955167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3314509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9588384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1604923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1091268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266151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1044056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  назначения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
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66569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246840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   на земли сельскохозяйственного  назначения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   на земли населенных пунктов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юридических лиц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физических лиц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собственные производственные нужды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собственные производственные нужды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183714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
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  право занятия отдельными видами деятельности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
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  местного значения и в населенных пунктах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 дополнением, исправлением и восстановлением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 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иностранцам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пошлина, взимаемая за регистрацию места жительства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
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  и перерегистрацию граданского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паспортов и удостоверений личности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
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 ношение, транспортировку, ввоз на территорию Республики Казахстан и вывоз из Республики Казахстан  оружия и патронов к нему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пошлина, взимаемая за выдачу водительских удостоверений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ПРЕДПРИНИМАТЕЛЬСКОЙ ДЕЯТЕЛЬНОСТИ  И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товаров, работ и услуг с прибылью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  на пакеты  акций, являющихся коммунальной собственностью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 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предоставляемыми государственными учреждениями финансируемыми из местного бюджета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услуги,выполняемые лицами, подвергшимися  административному аресту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4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Административные  штрафы и санкции,взимаемые местными государственными органами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санкции, взимаемые государственными учреждениями, финансируемыми из местного бюджета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
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Вознаграждения (интересы)по кредитам, выданным для развития малого предпринимательства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Средства, полученные от природопользователей по искам о возмещении вреда 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       учреждений, финансирующихся из местного бюджета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ЗЕМЛИ и НЕМАТЕРИАЛЬНЫХ АКТИВОВ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земли и нематериальных активов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земельных участков и права постоянного землепользования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местных бюджетов на реализацию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июля 2002 года "О социальной и медико-педагогической коррекционной поддержке детей с ограниченными возможностями"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(тыс.тенге)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13"/>
        <w:gridCol w:w="2113"/>
      </w:tblGrid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         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    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  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    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 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273"/>
        <w:gridCol w:w="2073"/>
      </w:tblGrid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местного бюджета на финансирование гарантированного объема бесплатной медицинской помощи в 2004 году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673"/>
        <w:gridCol w:w="1793"/>
        <w:gridCol w:w="3493"/>
      </w:tblGrid>
      <w:tr>
        <w:trPr>
          <w:trHeight w:val="28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2547419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2764898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местного бюджета на содержание аппаратов сельских акимов сельских округов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"/>
        <w:gridCol w:w="3253"/>
        <w:gridCol w:w="1"/>
        <w:gridCol w:w="349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
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6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7/108, дополнено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8 декабря 2004 года N 8/128.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773"/>
        <w:gridCol w:w="873"/>
        <w:gridCol w:w="1013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 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  на повышение тарифа абонентской платы за телефон  социально-защищаемым гражданам, являющимся абонентами городских сетей телекоммуникаций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  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7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января 2004 года за N 3/38,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Перечень бюджетных программ развития областного бюджета на 2004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13"/>
        <w:gridCol w:w="933"/>
        <w:gridCol w:w="10553"/>
      </w:tblGrid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8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Мангистауского областного маслихата от 30 января 2004 года за N 3/38.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программ, не подлежащих секвестрированию в процессе исполнения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бюджета в 2004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853"/>
        <w:gridCol w:w="10233"/>
      </w:tblGrid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ПРИЛОЖЕНИЕ 9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от 10 декабря 2003г.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Мангистауского областного маслихата от 30 января 2004 года за N 3/38.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Перечень бюджетных программ, не подлежащих секвестрированию в процессе исполнения бюджетов районов и городов в 2004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853"/>
        <w:gridCol w:w="10053"/>
      </w:tblGrid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 N 4/46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 10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31 марта 2004 года N 4/46,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30 июня 2004 года N 6/78,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целевых трансфертов по областному бюджету, бюджетам районов и городов, переданных из 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33"/>
        <w:gridCol w:w="2073"/>
        <w:gridCol w:w="1493"/>
        <w:gridCol w:w="1813"/>
        <w:gridCol w:w="2453"/>
        <w:gridCol w:w="1633"/>
      </w:tblGrid>
      <w:tr>
        <w:trPr>
          <w:trHeight w:val="19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 п/п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  штатов государственных учреждений общего среднего образования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  объектов  образования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  (детей), переданного (переданных) патронатным воспитателям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студентам, обучающимся в средних профессиональных учебных заведениях на основании государственного заказа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разви- тие малых городов, в том числе с депрессивной экономикой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Обл-ной  бюджет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73"/>
        <w:gridCol w:w="2433"/>
        <w:gridCol w:w="3233"/>
        <w:gridCol w:w="3333"/>
      </w:tblGrid>
      <w:tr>
        <w:trPr>
          <w:trHeight w:val="19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 п/п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денежного довольствия и материально-техническое оснащение участковых инспекторов полиции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сурдо и тифло средствами детей-инвалидов  с нарушениями слуха и зрения,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обучающихся в специализированных организациях образования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повышения тарифов абонентской платы за телефон социально - защищаемым гражданам, являющимся абонентами городских сетей телекоммуникаций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 бюджет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дополнено приложением 11 -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Мангистауского областного маслихата от 27 октября 2004 года N 7/108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местного бюджета на приобретение кабинетов физики,  химии и биологии общеобразовательным школам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433"/>
        <w:gridCol w:w="1693"/>
        <w:gridCol w:w="2213"/>
        <w:gridCol w:w="1553"/>
      </w:tblGrid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   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школ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