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cebd" w14:textId="d9bc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 использованию бюджетных средств по программе "Взносы в Уставной фонд коммунальных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Мангистауской области от 25 февраля 2003 года N 54. Зарегистрировано Управлением юстиции Мангистауской области от 13 марта 2003 года за N 1415. Прекращено действие по истечении срока, на который решение было принято (письмо Мангистауского областного акимата от 01 февраля 2013 года № 08-18-185)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(письмо Мангистауского областного акимата от 01.02.2013 № 08-18-185).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148-II ЗРК "О местном государственном 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имеющий силу Закона, от 19 июня 1995 года N 2335 "О государственном предприятии",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20 декабря 2002 года N 23/238 "Об Агропродовольственной программе Мангистауской области на 2003-2005 годы" и в целях определения порядка и условий использования государственным коммунальным предприятием "Мангистауагросервис" выделенных средств из областного бюджета по программе 64 "Взносы в Уставной фонд коммунальных государственных предприятий",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Правила по использованию бюджетных средств по программе "Взносы в Уставной фонд коммунальных государственных предприятий" (прилагаются).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использованием настоящего постановления возложить на первого заместителя акима области Керелбаева С.Б.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 области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25.12.2003г. N 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Правила  по использованию бюджетных средств    по программе "Взносы в Уставной фонд    коммунальных государственных предприятий"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148-II ЗРК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"О государственном предприятии" от 19 июня 1995 года, постановлением акимата области от 29 апреля 2002 года N 89 "О создании государственного коммунального предприятия "Мангистауагросервис" (далее ГКП) и его Уставом и определяют порядок и условия использования средств выделенных из областного бюджета по программе 64 "Взносы в уставной фонд коммунальных государственных предприятий" в качестве основных и оборотных средств ГКП.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Направления  использования средств.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Выделенные ГКП средства используются на приобретение сельскохозяйственной техники, транспорта, продуктивных животных, семенного материала для передачи сельхозтоваропроизводителям и другим субъектам агропромышленного комплекса области в аренду, лизинг с последующим выкупом, на покрытие затрат связанных с последующим их размещением среди сельхозтоваропроизводителей и других субъектов агропромышленного комплекса, на покупку оборотных средств и на содержание ГКП.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Животные, сельскохозяйственная техника и семенной материал приобретаются по номенклатуре и в объемах,  устанавливаемых  Администратором программы  областным управлением сельского хозяйства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Приобретенные ГКП "Мангистауагросервис" животные,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сельскохозяйственная техника, транспорт, семенной материал и другие товары будут передаваться хозяйствующим субъектам области по проектам, отобранным на конкурсной основе, с учетом рекомендаций акимов районов и городов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предоставления ГКП  "Мангистауагросервис" техники, животных  и семенного материала.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хозяйствующим субъектам сельскохозяйственной техники, транспорта, животных и семенного материала производится на основании договоров, в которых предусматриваются ставки  вознаграждения (интереса) ГКП в размере не выше ставки рефинансирования  Национального Банка Республики Казахстан  на следующих условиях использования: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1) по сельскохозяйственной технике и транспорту: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сельскохозяйственная техника и транспорт приобретается для передачи сельхозтоваропроизводителям и хозяйствующим субъектам в  аренду и финансовый лизинг по согласованию с акимами соответствующих районов;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сельскохозяйственная техника и транспорт находится на балансе ГКП до полного возмещения стоимости (включая затраты по доставке и оформлению, обязательных налоговых и других платежей), с учетом установленного ГКП вознаграждения, после чего переходит в собственность лизингополучателя;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срок окупаемости техники устанавливается до 7 (семи) лет. В случае неполного возврата арендатором, лизингополучателем вложенных ГКП средств на приобретение техники, ГКП по решению Администратора программы вправе реализовать технику (заложенное имущество) по своему усмотрению и ценам для полного возмещения стоимости, включая штрафы, пени и другие платежи;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порядок и сроки возврата стоимости техники, ставка вознаграждения, ответственность сторон регулируются отдельным договором между ГКП и арендатором, лизингополучателем;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2) по продуктивным животным: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 целью привлечения незанятого сельского населения к товарному производству, а также для увеличения численности поголовья скота в области, ГКП в пределах суммы, предусмотренной Программой по использованию средств по программе 64 "Взносы в уставной фонд коммунальных государственных предприятий" приобретает в коммунальную собственность продуктивных сельскохозяйственных животных, с последующей передачей их хозяйствующим субъектам в аренду с последующим выкупом, при этом устанавливается лимит передачи скота одному хозяйствующему субъекту по овцам и козам до 100 голов, по крупному скоту до 15 голов;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 основании заявок хозяйствующих субъектов победителям, отобранным на конкурсной основе, будет передаваться  в аренду с последующим выкупом: овцы сроком до 4  (четырех) лет, крупный рогатый скот и лошади до 5 (пяти), верблюды  до 6 (шести) лет, с учетом половозрастных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возмещения стоимости принятого в аренду поголовья скота (денежная компенсация всех затрат ГКП на приобретение скота начинается хозяйствующим субъектом по овцепоголовью со второго года, по остальным видам скота с третьего года использования, и полностью завершается с окончанием срока аренды. Продукция: приплод, молоко, шубат, шерсть, овчина,  полученная в течение всего срока использования, переданных в аренду животных, остается в собственности хозяйствующего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затраты на содержание, кормление и по уходу за животными, переданными в аренду, в течение всего срока их использования несет сам хозяйствующий субъект;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порядок, сроки возврата стоимости животных, ставка вознаграждения, ответственность сторон регулируются отдельным договором между ГКП и хозяйствующим субъектом;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3) по семенному материалу: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семенной материал хозяйствующим субъектам будет выдан по их заявке, с указанием в договоре срока возврата;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 согласованию сторон ГКП за каждый килограмм реализованных семян устанавливает ставку вознаграждения (интереса).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Хозяйствующий субъект, в случае надлежащего выполнения условий договора и обеспечения в срок возврата вложенных средств, по согласованию с Администратором программы, может перезаключить договор с ГКП на новый срок аренды, на  условиях, определенных настоящими правилами.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по отбору  проектов хозяйствующих субъектов.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Функции по конкурсному отбору проектов хозяйствующих субъектов возлагаются на ГКП, который подготавливает предложения по каждому проекту и представляет его на утверждение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отборе хозяйствующих субъектов учитываются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наличие благополучного кредитного досье;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соответствие  проекта, приоритетным направлениям Программы использования бюджетных средств,  выделенных ГКП;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соответствие проекта условиям, предъявляемым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приобретаемой сельскохозяйственной технике, транспорту и видам продуктивных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рекомендательное письмо акимов районов и городов по предлагаемым проектам.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предварительном этапе отбора проектов хозяйствующих субъектов ГКП анализирует их с экономической, организационной, маркетинговой и финансовой точек зрения. При проведении анализа проектов и результатов аудиторских проверок деятельности хозяйствующего субъекта  устанавливается определенная ставка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ГКП не менее двух раз в год проводит проверку состояния и целевого использования  переданных хозяйствующим субъектам сельскохозяйственной техники, а также ведет учет движения животных и пересчет поголовья.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Заключительное положение.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договорах аренды по усмотрению сторон может быть предусмотрено право на досрочное погашение.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ГКП имеет право на досрочное расторжение договора и возврат фактически представленной сельскохозяйственной техники, транспорта, животных, семенного материала с начисленным вознаграждением (интересом), штрафами и пени в случае нарушения хозяйствующим субъектом условий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случае непогашения хозяйствующими субъектами стоимости сельскохозяйственной техники, транспорта и переданных в арендное пользование продуктивных животных, семенного материала, а также оговоренных в договоре ставок вознаграждении (интереса) в течение срока, определенного условиями договора, к нему применяются меры, обеспечивающие возврат задолженности: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заложенного имущества хозяйствующего субъекта (заемщика) на основании договора о залоге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осуществление взыскания в судебном порядке, вплоть до объявления судом хозяйствующего субъекта (заемщика) банкротом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от 2 января 1997 года N 67-I "О банкротстве".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