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fb73" w14:textId="913f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составе малой Ассамблеи народов Казахстана по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Акмолинской области от 7 ноября 2003 года N 37. Зарегистрировано Управлением юстиции Акмолинской области 3 декабря 2003 года N 2156. Утратило силу решением акима Акмолинской области от 14 сентября 2009 года № 17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w:t>
      </w:r>
      <w:r>
        <w:rPr>
          <w:rFonts w:ascii="Times New Roman"/>
          <w:b w:val="false"/>
          <w:i/>
          <w:color w:val="800000"/>
          <w:sz w:val="28"/>
        </w:rPr>
        <w:t xml:space="preserve"> Утратило силу решением Акима Акмолинской области от 14 сентября 2009 года № 17</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самоуправлении Республики Казахстан", </w:t>
      </w:r>
      <w:r>
        <w:rPr>
          <w:rFonts w:ascii="Times New Roman"/>
          <w:b w:val="false"/>
          <w:i w:val="false"/>
          <w:color w:val="0000ff"/>
          <w:sz w:val="28"/>
          <w:u w:val="single"/>
        </w:rPr>
        <w:t xml:space="preserve">Указом </w:t>
      </w:r>
      <w:r>
        <w:rPr>
          <w:rFonts w:ascii="Times New Roman"/>
          <w:b w:val="false"/>
          <w:i w:val="false"/>
          <w:color w:val="000000"/>
          <w:sz w:val="28"/>
        </w:rPr>
        <w:t xml:space="preserve">Президента Республики Казахстан "О стратегии Ассамблеи народов Казахстана и положении об Ассамблее народов Казахстана", а также в целях дальнейшего укрепления единства казахстанского народа, стабильности и согласия в обществе, аким области решил: </w:t>
      </w:r>
      <w:r>
        <w:br/>
      </w:r>
      <w:r>
        <w:rPr>
          <w:rFonts w:ascii="Times New Roman"/>
          <w:b w:val="false"/>
          <w:i w:val="false"/>
          <w:color w:val="000000"/>
          <w:sz w:val="28"/>
        </w:rPr>
        <w:t xml:space="preserve">
      1. Утвердить состав малой ассамблеи народов Казахстана по Акмолинской области и вынести вопрос на рассмотрение сессии областного маслихата. Приложение 1. </w:t>
      </w:r>
      <w:r>
        <w:br/>
      </w:r>
      <w:r>
        <w:rPr>
          <w:rFonts w:ascii="Times New Roman"/>
          <w:b w:val="false"/>
          <w:i w:val="false"/>
          <w:color w:val="000000"/>
          <w:sz w:val="28"/>
        </w:rPr>
        <w:t xml:space="preserve">
      2. Утвердить Положение о малой ассамблее народов Казахстана по Акмолинской области. Прилагается. </w:t>
      </w:r>
      <w:r>
        <w:br/>
      </w:r>
      <w:r>
        <w:rPr>
          <w:rFonts w:ascii="Times New Roman"/>
          <w:b w:val="false"/>
          <w:i w:val="false"/>
          <w:color w:val="000000"/>
          <w:sz w:val="28"/>
        </w:rPr>
        <w:t xml:space="preserve">
      3. Признать утратившим силу решение акима Акмолинской области "О составе малой Ассамблеи народов Казахстана" N 122 от 14 июня 2001 года. </w:t>
      </w:r>
    </w:p>
    <w:p>
      <w:pPr>
        <w:spacing w:after="0"/>
        <w:ind w:left="0"/>
        <w:jc w:val="both"/>
      </w:pPr>
      <w:r>
        <w:rPr>
          <w:rFonts w:ascii="Times New Roman"/>
          <w:b w:val="false"/>
          <w:i w:val="false"/>
          <w:color w:val="000000"/>
          <w:sz w:val="28"/>
        </w:rPr>
        <w:t>      </w:t>
      </w:r>
      <w:r>
        <w:rPr>
          <w:rFonts w:ascii="Times New Roman"/>
          <w:b w:val="false"/>
          <w:i/>
          <w:color w:val="000000"/>
          <w:sz w:val="28"/>
        </w:rPr>
        <w:t>Аким области</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w:t>
      </w:r>
      <w:r>
        <w:br/>
      </w:r>
      <w:r>
        <w:rPr>
          <w:rFonts w:ascii="Times New Roman"/>
          <w:b w:val="false"/>
          <w:i w:val="false"/>
          <w:color w:val="000000"/>
          <w:sz w:val="28"/>
        </w:rPr>
        <w:t>
к решению акима Акмолинской области</w:t>
      </w:r>
      <w:r>
        <w:br/>
      </w:r>
      <w:r>
        <w:rPr>
          <w:rFonts w:ascii="Times New Roman"/>
          <w:b w:val="false"/>
          <w:i w:val="false"/>
          <w:color w:val="000000"/>
          <w:sz w:val="28"/>
        </w:rPr>
        <w:t>
от 07.11. 2003 г. N 37</w:t>
      </w:r>
      <w:r>
        <w:br/>
      </w:r>
      <w:r>
        <w:rPr>
          <w:rFonts w:ascii="Times New Roman"/>
          <w:b w:val="false"/>
          <w:i w:val="false"/>
          <w:color w:val="000000"/>
          <w:sz w:val="28"/>
        </w:rPr>
        <w:t>
"О составе малой ассамблеи народов</w:t>
      </w:r>
      <w:r>
        <w:br/>
      </w:r>
      <w:r>
        <w:rPr>
          <w:rFonts w:ascii="Times New Roman"/>
          <w:b w:val="false"/>
          <w:i w:val="false"/>
          <w:color w:val="000000"/>
          <w:sz w:val="28"/>
        </w:rPr>
        <w:t xml:space="preserve">
Казахстана по Акмолинской области" </w:t>
      </w:r>
    </w:p>
    <w:p>
      <w:pPr>
        <w:spacing w:after="0"/>
        <w:ind w:left="0"/>
        <w:jc w:val="both"/>
      </w:pPr>
      <w:r>
        <w:rPr>
          <w:rFonts w:ascii="Times New Roman"/>
          <w:b w:val="false"/>
          <w:i w:val="false"/>
          <w:color w:val="000000"/>
          <w:sz w:val="28"/>
        </w:rPr>
        <w:t>      </w:t>
      </w:r>
      <w:r>
        <w:rPr>
          <w:rFonts w:ascii="Times New Roman"/>
          <w:b w:val="false"/>
          <w:i/>
          <w:color w:val="800000"/>
          <w:sz w:val="28"/>
        </w:rPr>
        <w:t xml:space="preserve">Сноска. Приложение 1 в новой редакции - </w:t>
      </w:r>
      <w:r>
        <w:rPr>
          <w:rFonts w:ascii="Times New Roman"/>
          <w:b w:val="false"/>
          <w:i w:val="false"/>
          <w:color w:val="000000"/>
          <w:sz w:val="28"/>
        </w:rPr>
        <w:t xml:space="preserve">решением </w:t>
      </w:r>
      <w:r>
        <w:rPr>
          <w:rFonts w:ascii="Times New Roman"/>
          <w:b w:val="false"/>
          <w:i/>
          <w:color w:val="800000"/>
          <w:sz w:val="28"/>
        </w:rPr>
        <w:t xml:space="preserve">акима Акмолинской области от 23.06.2004 года N 32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Состав </w:t>
      </w:r>
      <w:r>
        <w:br/>
      </w:r>
      <w:r>
        <w:rPr>
          <w:rFonts w:ascii="Times New Roman"/>
          <w:b w:val="false"/>
          <w:i w:val="false"/>
          <w:color w:val="000000"/>
          <w:sz w:val="28"/>
        </w:rPr>
        <w:t>
</w:t>
      </w:r>
      <w:r>
        <w:rPr>
          <w:rFonts w:ascii="Times New Roman"/>
          <w:b/>
          <w:i w:val="false"/>
          <w:color w:val="000080"/>
          <w:sz w:val="28"/>
        </w:rPr>
        <w:t>малой ассамблеи народов Казахстана Акмолинской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3"/>
        <w:gridCol w:w="7957"/>
      </w:tblGrid>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Есенбаев</w:t>
            </w:r>
            <w:r>
              <w:br/>
            </w:r>
            <w:r>
              <w:rPr>
                <w:rFonts w:ascii="Times New Roman"/>
                <w:b w:val="false"/>
                <w:i w:val="false"/>
                <w:color w:val="000000"/>
                <w:sz w:val="20"/>
              </w:rPr>
              <w:t>
Мажит Тулеубекович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малой ассамблеи народов Казахстана, аким Акмолинской области, член Ассамблеи народов Казахстана</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Бекмагамбетов</w:t>
            </w:r>
            <w:r>
              <w:br/>
            </w:r>
            <w:r>
              <w:rPr>
                <w:rFonts w:ascii="Times New Roman"/>
                <w:b w:val="false"/>
                <w:i w:val="false"/>
                <w:color w:val="000000"/>
                <w:sz w:val="20"/>
              </w:rPr>
              <w:t>
Галым Мадешович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заместитель председателя, заместитель акима Акмолинской области</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Абуталипов</w:t>
            </w:r>
            <w:r>
              <w:br/>
            </w:r>
            <w:r>
              <w:rPr>
                <w:rFonts w:ascii="Times New Roman"/>
                <w:b w:val="false"/>
                <w:i w:val="false"/>
                <w:color w:val="000000"/>
                <w:sz w:val="20"/>
              </w:rPr>
              <w:t>
Чапай Муталапович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заместитель председателя, председатель Акмолинского областного Совета ветеранов войны и труда, член Ассамблеи народов Казахстана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Тохаева</w:t>
            </w:r>
            <w:r>
              <w:br/>
            </w:r>
            <w:r>
              <w:rPr>
                <w:rFonts w:ascii="Times New Roman"/>
                <w:b w:val="false"/>
                <w:i w:val="false"/>
                <w:color w:val="000000"/>
                <w:sz w:val="20"/>
              </w:rPr>
              <w:t>
Марзият Юсуповна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заведующая секретариатом малой ассамблеи народов Казахстана, главный специалист аппарата акима Акмолинской области</w:t>
            </w:r>
          </w:p>
        </w:tc>
      </w:tr>
      <w:tr>
        <w:trPr>
          <w:trHeight w:val="30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Абдыхалык </w:t>
            </w:r>
            <w:r>
              <w:br/>
            </w:r>
            <w:r>
              <w:rPr>
                <w:rFonts w:ascii="Times New Roman"/>
                <w:b w:val="false"/>
                <w:i w:val="false"/>
                <w:color w:val="000000"/>
                <w:sz w:val="20"/>
              </w:rPr>
              <w:t>
Жомарт Сафиулы</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редактор Акмолинской областной газеты "Арка ажары"</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Авилова</w:t>
            </w:r>
            <w:r>
              <w:br/>
            </w:r>
            <w:r>
              <w:rPr>
                <w:rFonts w:ascii="Times New Roman"/>
                <w:b w:val="false"/>
                <w:i w:val="false"/>
                <w:color w:val="000000"/>
                <w:sz w:val="20"/>
              </w:rPr>
              <w:t>
Зоя Николаевна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учительница СШ N 17г. Кокшетау, член Ассамблеи народов Казахстана</w:t>
            </w:r>
          </w:p>
        </w:tc>
      </w:tr>
      <w:tr>
        <w:trPr>
          <w:trHeight w:val="66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Азнабаев</w:t>
            </w:r>
            <w:r>
              <w:br/>
            </w:r>
            <w:r>
              <w:rPr>
                <w:rFonts w:ascii="Times New Roman"/>
                <w:b w:val="false"/>
                <w:i w:val="false"/>
                <w:color w:val="000000"/>
                <w:sz w:val="20"/>
              </w:rPr>
              <w:t>
Баймурат Азнабаевич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пенсионер, председатель общества "Казак тілі" Зерендинский район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Албаков</w:t>
            </w:r>
            <w:r>
              <w:br/>
            </w:r>
            <w:r>
              <w:rPr>
                <w:rFonts w:ascii="Times New Roman"/>
                <w:b w:val="false"/>
                <w:i w:val="false"/>
                <w:color w:val="000000"/>
                <w:sz w:val="20"/>
              </w:rPr>
              <w:t>
Магомед Маулиевич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консультант-референт партии "Отан", член Ассамблеи народов Казахстана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Адильбеков</w:t>
            </w:r>
            <w:r>
              <w:br/>
            </w:r>
            <w:r>
              <w:rPr>
                <w:rFonts w:ascii="Times New Roman"/>
                <w:b w:val="false"/>
                <w:i w:val="false"/>
                <w:color w:val="000000"/>
                <w:sz w:val="20"/>
              </w:rPr>
              <w:t>
Даурен Зекенович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 г. Кокшетау </w:t>
            </w:r>
          </w:p>
        </w:tc>
      </w:tr>
      <w:tr>
        <w:trPr>
          <w:trHeight w:val="825"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Ашаев </w:t>
            </w:r>
            <w:r>
              <w:br/>
            </w:r>
            <w:r>
              <w:rPr>
                <w:rFonts w:ascii="Times New Roman"/>
                <w:b w:val="false"/>
                <w:i w:val="false"/>
                <w:color w:val="000000"/>
                <w:sz w:val="20"/>
              </w:rPr>
              <w:t>
Абдулла Абдурахманович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предприниматель, Енбекшильдерский район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Ахметов </w:t>
            </w:r>
            <w:r>
              <w:br/>
            </w:r>
            <w:r>
              <w:rPr>
                <w:rFonts w:ascii="Times New Roman"/>
                <w:b w:val="false"/>
                <w:i w:val="false"/>
                <w:color w:val="000000"/>
                <w:sz w:val="20"/>
              </w:rPr>
              <w:t>
Оразбек Имекенович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председатель областного общества "Казак тілі" (по согласованию) </w:t>
            </w:r>
          </w:p>
        </w:tc>
      </w:tr>
      <w:tr>
        <w:trPr>
          <w:trHeight w:val="825"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Апракина</w:t>
            </w:r>
            <w:r>
              <w:br/>
            </w:r>
            <w:r>
              <w:rPr>
                <w:rFonts w:ascii="Times New Roman"/>
                <w:b w:val="false"/>
                <w:i w:val="false"/>
                <w:color w:val="000000"/>
                <w:sz w:val="20"/>
              </w:rPr>
              <w:t>
Галина Оттовна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заведующая детским садом - гимназия г. Ерейментау </w:t>
            </w:r>
          </w:p>
        </w:tc>
      </w:tr>
      <w:tr>
        <w:trPr>
          <w:trHeight w:val="825"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Байменов </w:t>
            </w:r>
            <w:r>
              <w:br/>
            </w:r>
            <w:r>
              <w:rPr>
                <w:rFonts w:ascii="Times New Roman"/>
                <w:b w:val="false"/>
                <w:i w:val="false"/>
                <w:color w:val="000000"/>
                <w:sz w:val="20"/>
              </w:rPr>
              <w:t xml:space="preserve">
Рахметолла Оразович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имам центральной мусульманской мечети им. Н.Хазрета, г.Кокшетау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Байдаулетова </w:t>
            </w:r>
            <w:r>
              <w:br/>
            </w:r>
            <w:r>
              <w:rPr>
                <w:rFonts w:ascii="Times New Roman"/>
                <w:b w:val="false"/>
                <w:i w:val="false"/>
                <w:color w:val="000000"/>
                <w:sz w:val="20"/>
              </w:rPr>
              <w:t xml:space="preserve">
Куляш Акановна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 Департамента внутренней политики Акмолинской области </w:t>
            </w:r>
          </w:p>
        </w:tc>
      </w:tr>
      <w:tr>
        <w:trPr>
          <w:trHeight w:val="96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Белецкий </w:t>
            </w:r>
            <w:r>
              <w:br/>
            </w:r>
            <w:r>
              <w:rPr>
                <w:rFonts w:ascii="Times New Roman"/>
                <w:b w:val="false"/>
                <w:i w:val="false"/>
                <w:color w:val="000000"/>
                <w:sz w:val="20"/>
              </w:rPr>
              <w:t xml:space="preserve">
Виктор Сидорович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польского культурно-просветительского общества "Полония Пулноцна"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Белялова </w:t>
            </w:r>
            <w:r>
              <w:br/>
            </w:r>
            <w:r>
              <w:rPr>
                <w:rFonts w:ascii="Times New Roman"/>
                <w:b w:val="false"/>
                <w:i w:val="false"/>
                <w:color w:val="000000"/>
                <w:sz w:val="20"/>
              </w:rPr>
              <w:t xml:space="preserve">
Кумус Абдибековна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директор областного центра народного творчества</w:t>
            </w:r>
          </w:p>
        </w:tc>
      </w:tr>
      <w:tr>
        <w:trPr>
          <w:trHeight w:val="42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Боброва</w:t>
            </w:r>
            <w:r>
              <w:br/>
            </w:r>
            <w:r>
              <w:rPr>
                <w:rFonts w:ascii="Times New Roman"/>
                <w:b w:val="false"/>
                <w:i w:val="false"/>
                <w:color w:val="000000"/>
                <w:sz w:val="20"/>
              </w:rPr>
              <w:t>
Людмила Ивановна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заместитель акима Атбасарского района</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Васильева</w:t>
            </w:r>
            <w:r>
              <w:br/>
            </w:r>
            <w:r>
              <w:rPr>
                <w:rFonts w:ascii="Times New Roman"/>
                <w:b w:val="false"/>
                <w:i w:val="false"/>
                <w:color w:val="000000"/>
                <w:sz w:val="20"/>
              </w:rPr>
              <w:t>
Наталья Михайловна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директор Кенесаринской СШ им. К.Сатпаева, Щучинский район</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Героев </w:t>
            </w:r>
            <w:r>
              <w:br/>
            </w:r>
            <w:r>
              <w:rPr>
                <w:rFonts w:ascii="Times New Roman"/>
                <w:b w:val="false"/>
                <w:i w:val="false"/>
                <w:color w:val="000000"/>
                <w:sz w:val="20"/>
              </w:rPr>
              <w:t>
Салман Сайдарович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руководитель регионального общественного объединения "Чечено-ингушский национальный центр "Вайнах", член Ассамблеи народов Казахстана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Григорян </w:t>
            </w:r>
            <w:r>
              <w:br/>
            </w:r>
            <w:r>
              <w:rPr>
                <w:rFonts w:ascii="Times New Roman"/>
                <w:b w:val="false"/>
                <w:i w:val="false"/>
                <w:color w:val="000000"/>
                <w:sz w:val="20"/>
              </w:rPr>
              <w:t>
Гачик Вагинакович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 казахско - китайского совместного предприятия "Кунь-Лунь", Жаркаинский район, член Ассамблеи народов Казахстана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Демеуов Каирбек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пенсионер, Коргалжынский район (по согласованию)</w:t>
            </w:r>
          </w:p>
        </w:tc>
      </w:tr>
      <w:tr>
        <w:trPr>
          <w:trHeight w:val="81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Джазин </w:t>
            </w:r>
            <w:r>
              <w:br/>
            </w:r>
            <w:r>
              <w:rPr>
                <w:rFonts w:ascii="Times New Roman"/>
                <w:b w:val="false"/>
                <w:i w:val="false"/>
                <w:color w:val="000000"/>
                <w:sz w:val="20"/>
              </w:rPr>
              <w:t>
Аманжол Джазинович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секретарь областного маслихата, член Ассамблеи народов Казахстана (по согласованию) </w:t>
            </w:r>
          </w:p>
        </w:tc>
      </w:tr>
      <w:tr>
        <w:trPr>
          <w:trHeight w:val="66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Джахуташвили</w:t>
            </w:r>
            <w:r>
              <w:br/>
            </w:r>
            <w:r>
              <w:rPr>
                <w:rFonts w:ascii="Times New Roman"/>
                <w:b w:val="false"/>
                <w:i w:val="false"/>
                <w:color w:val="000000"/>
                <w:sz w:val="20"/>
              </w:rPr>
              <w:t>
Шалва Григорьевич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директор ТОО "Новокубанка", Шортандинский район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Дмитриенко </w:t>
            </w:r>
            <w:r>
              <w:br/>
            </w:r>
            <w:r>
              <w:rPr>
                <w:rFonts w:ascii="Times New Roman"/>
                <w:b w:val="false"/>
                <w:i w:val="false"/>
                <w:color w:val="000000"/>
                <w:sz w:val="20"/>
              </w:rPr>
              <w:t>
Елена Александровна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начальник Акмолинского областного управления образования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Жанадилов </w:t>
            </w:r>
            <w:r>
              <w:br/>
            </w:r>
            <w:r>
              <w:rPr>
                <w:rFonts w:ascii="Times New Roman"/>
                <w:b w:val="false"/>
                <w:i w:val="false"/>
                <w:color w:val="000000"/>
                <w:sz w:val="20"/>
              </w:rPr>
              <w:t>
Болат Сулейменович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заместитель главного врача Акмолинской областной больницы  </w:t>
            </w:r>
          </w:p>
        </w:tc>
      </w:tr>
      <w:tr>
        <w:trPr>
          <w:trHeight w:val="78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Жангуразов </w:t>
            </w:r>
            <w:r>
              <w:br/>
            </w:r>
            <w:r>
              <w:rPr>
                <w:rFonts w:ascii="Times New Roman"/>
                <w:b w:val="false"/>
                <w:i w:val="false"/>
                <w:color w:val="000000"/>
                <w:sz w:val="20"/>
              </w:rPr>
              <w:t>
Ибрагим Даутович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директор ТОО "Ижевское", Аршалынский район, член Ассамблеи народов Казахстана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Жанабергенов</w:t>
            </w:r>
            <w:r>
              <w:br/>
            </w:r>
            <w:r>
              <w:rPr>
                <w:rFonts w:ascii="Times New Roman"/>
                <w:b w:val="false"/>
                <w:i w:val="false"/>
                <w:color w:val="000000"/>
                <w:sz w:val="20"/>
              </w:rPr>
              <w:t>
Кайрат Мырзаханович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 г.Степногорска </w:t>
            </w:r>
          </w:p>
        </w:tc>
      </w:tr>
      <w:tr>
        <w:trPr>
          <w:trHeight w:val="885"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Иткин</w:t>
            </w:r>
            <w:r>
              <w:br/>
            </w:r>
            <w:r>
              <w:rPr>
                <w:rFonts w:ascii="Times New Roman"/>
                <w:b w:val="false"/>
                <w:i w:val="false"/>
                <w:color w:val="000000"/>
                <w:sz w:val="20"/>
              </w:rPr>
              <w:t>
Анатолий Александрович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председатель общественного объединения "Еврейский культурный центр Акмолинской области "Хатиква", член Ассамблеи народов Казахстана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Идрисова</w:t>
            </w:r>
            <w:r>
              <w:br/>
            </w:r>
            <w:r>
              <w:rPr>
                <w:rFonts w:ascii="Times New Roman"/>
                <w:b w:val="false"/>
                <w:i w:val="false"/>
                <w:color w:val="000000"/>
                <w:sz w:val="20"/>
              </w:rPr>
              <w:t>
Куралай Газизовна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начальник управления информации по Акмолинской области </w:t>
            </w:r>
          </w:p>
        </w:tc>
      </w:tr>
      <w:tr>
        <w:trPr>
          <w:trHeight w:val="1035"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Исмагамбетова</w:t>
            </w:r>
            <w:r>
              <w:br/>
            </w:r>
            <w:r>
              <w:rPr>
                <w:rFonts w:ascii="Times New Roman"/>
                <w:b w:val="false"/>
                <w:i w:val="false"/>
                <w:color w:val="000000"/>
                <w:sz w:val="20"/>
              </w:rPr>
              <w:t>
Магавья Сеиловна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заместитель председателя областного совета ветеранов войны и труда, член Ассамблеи народов Казахстана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Каримова</w:t>
            </w:r>
            <w:r>
              <w:br/>
            </w:r>
            <w:r>
              <w:rPr>
                <w:rFonts w:ascii="Times New Roman"/>
                <w:b w:val="false"/>
                <w:i w:val="false"/>
                <w:color w:val="000000"/>
                <w:sz w:val="20"/>
              </w:rPr>
              <w:t>
Батима Куматаевна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старший врач семейно-врачебной амбулатории, Есильский район</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Каршалова</w:t>
            </w:r>
            <w:r>
              <w:br/>
            </w:r>
            <w:r>
              <w:rPr>
                <w:rFonts w:ascii="Times New Roman"/>
                <w:b w:val="false"/>
                <w:i w:val="false"/>
                <w:color w:val="000000"/>
                <w:sz w:val="20"/>
              </w:rPr>
              <w:t>
Куляш Шотпаевна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Акмолинский областной комитет общества Красного Полумесяца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Касенов</w:t>
            </w:r>
            <w:r>
              <w:br/>
            </w:r>
            <w:r>
              <w:rPr>
                <w:rFonts w:ascii="Times New Roman"/>
                <w:b w:val="false"/>
                <w:i w:val="false"/>
                <w:color w:val="000000"/>
                <w:sz w:val="20"/>
              </w:rPr>
              <w:t>
Тасбулат Шаланович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начальник управления миграции и демографии по Акмолинской области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Касонич</w:t>
            </w:r>
            <w:r>
              <w:br/>
            </w:r>
            <w:r>
              <w:rPr>
                <w:rFonts w:ascii="Times New Roman"/>
                <w:b w:val="false"/>
                <w:i w:val="false"/>
                <w:color w:val="000000"/>
                <w:sz w:val="20"/>
              </w:rPr>
              <w:t>
Антонина Станиславовна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председатель общественного объединения "Польский молодежный Центр культуры Акмолинской области", член Ассамблеи народов Казахстана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Качанкин</w:t>
            </w:r>
            <w:r>
              <w:br/>
            </w:r>
            <w:r>
              <w:rPr>
                <w:rFonts w:ascii="Times New Roman"/>
                <w:b w:val="false"/>
                <w:i w:val="false"/>
                <w:color w:val="000000"/>
                <w:sz w:val="20"/>
              </w:rPr>
              <w:t>
Василий Иванович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настоятель прихода Архистратига Михаила "Шымкентской Епархии Русской православной церкви", г.Кокшетау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Климошенко</w:t>
            </w:r>
            <w:r>
              <w:br/>
            </w:r>
            <w:r>
              <w:rPr>
                <w:rFonts w:ascii="Times New Roman"/>
                <w:b w:val="false"/>
                <w:i w:val="false"/>
                <w:color w:val="000000"/>
                <w:sz w:val="20"/>
              </w:rPr>
              <w:t>
Иван Сергеевич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филиала республиканского славянского общественного движения "Лад" (по согласованию)</w:t>
            </w:r>
          </w:p>
        </w:tc>
      </w:tr>
      <w:tr>
        <w:trPr>
          <w:trHeight w:val="105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Корнеева </w:t>
            </w:r>
            <w:r>
              <w:br/>
            </w:r>
            <w:r>
              <w:rPr>
                <w:rFonts w:ascii="Times New Roman"/>
                <w:b w:val="false"/>
                <w:i w:val="false"/>
                <w:color w:val="000000"/>
                <w:sz w:val="20"/>
              </w:rPr>
              <w:t xml:space="preserve">
Светлана Георгиевна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областного филиала немецкого общества "Видергебурт", член Ассамблеи народов Казахстана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Косянюк</w:t>
            </w:r>
            <w:r>
              <w:br/>
            </w:r>
            <w:r>
              <w:rPr>
                <w:rFonts w:ascii="Times New Roman"/>
                <w:b w:val="false"/>
                <w:i w:val="false"/>
                <w:color w:val="000000"/>
                <w:sz w:val="20"/>
              </w:rPr>
              <w:t>
Валентина Викторовна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редактор областной газеты "Акмолинская правда"</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Митчинова</w:t>
            </w:r>
            <w:r>
              <w:br/>
            </w:r>
            <w:r>
              <w:rPr>
                <w:rFonts w:ascii="Times New Roman"/>
                <w:b w:val="false"/>
                <w:i w:val="false"/>
                <w:color w:val="000000"/>
                <w:sz w:val="20"/>
              </w:rPr>
              <w:t>
Нина Ивановна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преподаватель политологии университета им. А.Мырзахметова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Морозова</w:t>
            </w:r>
            <w:r>
              <w:br/>
            </w:r>
            <w:r>
              <w:rPr>
                <w:rFonts w:ascii="Times New Roman"/>
                <w:b w:val="false"/>
                <w:i w:val="false"/>
                <w:color w:val="000000"/>
                <w:sz w:val="20"/>
              </w:rPr>
              <w:t>
Галина Васильевна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русского культурного центра "Былина"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Поляков</w:t>
            </w:r>
            <w:r>
              <w:br/>
            </w:r>
            <w:r>
              <w:rPr>
                <w:rFonts w:ascii="Times New Roman"/>
                <w:b w:val="false"/>
                <w:i w:val="false"/>
                <w:color w:val="000000"/>
                <w:sz w:val="20"/>
              </w:rPr>
              <w:t>
Василий Елизарович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Сандыктауского районного совета ветеранов (по согласованию)</w:t>
            </w:r>
          </w:p>
        </w:tc>
      </w:tr>
      <w:tr>
        <w:trPr>
          <w:trHeight w:val="585"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Пригородова</w:t>
            </w:r>
            <w:r>
              <w:br/>
            </w:r>
            <w:r>
              <w:rPr>
                <w:rFonts w:ascii="Times New Roman"/>
                <w:b w:val="false"/>
                <w:i w:val="false"/>
                <w:color w:val="000000"/>
                <w:sz w:val="20"/>
              </w:rPr>
              <w:t>
Валентина Ивановна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директор профессионально-технического лицея, Аккольский район</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Сулькарнаев</w:t>
            </w:r>
            <w:r>
              <w:br/>
            </w:r>
            <w:r>
              <w:rPr>
                <w:rFonts w:ascii="Times New Roman"/>
                <w:b w:val="false"/>
                <w:i w:val="false"/>
                <w:color w:val="000000"/>
                <w:sz w:val="20"/>
              </w:rPr>
              <w:t>
Рафаил Сеитович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Кокшетауского татаро-башкирского культурного центра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Санчило</w:t>
            </w:r>
            <w:r>
              <w:br/>
            </w:r>
            <w:r>
              <w:rPr>
                <w:rFonts w:ascii="Times New Roman"/>
                <w:b w:val="false"/>
                <w:i w:val="false"/>
                <w:color w:val="000000"/>
                <w:sz w:val="20"/>
              </w:rPr>
              <w:t>
Зинаида Алексеевна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председатель общественного объединения "Славянское культурно-просветительское общество "Истоки"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Сейтжанова</w:t>
            </w:r>
            <w:r>
              <w:br/>
            </w:r>
            <w:r>
              <w:rPr>
                <w:rFonts w:ascii="Times New Roman"/>
                <w:b w:val="false"/>
                <w:i w:val="false"/>
                <w:color w:val="000000"/>
                <w:sz w:val="20"/>
              </w:rPr>
              <w:t>
Нурикамал Сейтжановна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начальник управления культуры Акмолинской области</w:t>
            </w:r>
          </w:p>
        </w:tc>
      </w:tr>
      <w:tr>
        <w:trPr>
          <w:trHeight w:val="117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Скляров</w:t>
            </w:r>
            <w:r>
              <w:br/>
            </w:r>
            <w:r>
              <w:rPr>
                <w:rFonts w:ascii="Times New Roman"/>
                <w:b w:val="false"/>
                <w:i w:val="false"/>
                <w:color w:val="000000"/>
                <w:sz w:val="20"/>
              </w:rPr>
              <w:t>
Николай Александрович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преподаватель Кокшетауского института Агентства РК по ЧС, член Ассамблеи народов Казахстана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Султаньяев</w:t>
            </w:r>
            <w:r>
              <w:br/>
            </w:r>
            <w:r>
              <w:rPr>
                <w:rFonts w:ascii="Times New Roman"/>
                <w:b w:val="false"/>
                <w:i w:val="false"/>
                <w:color w:val="000000"/>
                <w:sz w:val="20"/>
              </w:rPr>
              <w:t>
Огаз Арыстангалиевич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профессор, доктор филологических наук, Кокшетауский государственный университет им.Ш.Уалиханова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Трищ</w:t>
            </w:r>
            <w:r>
              <w:br/>
            </w:r>
            <w:r>
              <w:rPr>
                <w:rFonts w:ascii="Times New Roman"/>
                <w:b w:val="false"/>
                <w:i w:val="false"/>
                <w:color w:val="000000"/>
                <w:sz w:val="20"/>
              </w:rPr>
              <w:t>
Павел Станиславович</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начальник департамента юстиции Акмолинской области (по согласованию)</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Тумгоева</w:t>
            </w:r>
            <w:r>
              <w:br/>
            </w:r>
            <w:r>
              <w:rPr>
                <w:rFonts w:ascii="Times New Roman"/>
                <w:b w:val="false"/>
                <w:i w:val="false"/>
                <w:color w:val="000000"/>
                <w:sz w:val="20"/>
              </w:rPr>
              <w:t>
Фуна Салмановна</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преподаватель Жаксынской школы-гимназии</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Толегул </w:t>
            </w:r>
            <w:r>
              <w:br/>
            </w:r>
            <w:r>
              <w:rPr>
                <w:rFonts w:ascii="Times New Roman"/>
                <w:b w:val="false"/>
                <w:i w:val="false"/>
                <w:color w:val="000000"/>
                <w:sz w:val="20"/>
              </w:rPr>
              <w:t>
Госман Толегулулы</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начальник Акмолинского областного управления по развитию государственного языка</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Томбаиди </w:t>
            </w:r>
            <w:r>
              <w:br/>
            </w:r>
            <w:r>
              <w:rPr>
                <w:rFonts w:ascii="Times New Roman"/>
                <w:b w:val="false"/>
                <w:i w:val="false"/>
                <w:color w:val="000000"/>
                <w:sz w:val="20"/>
              </w:rPr>
              <w:t xml:space="preserve">
Иван Юрьевич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председатель греческого национально -культурного центра "Эллада", представитель РГП "Фитосанитария", Сандыктауский район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Хамхоев </w:t>
            </w:r>
            <w:r>
              <w:br/>
            </w:r>
            <w:r>
              <w:rPr>
                <w:rFonts w:ascii="Times New Roman"/>
                <w:b w:val="false"/>
                <w:i w:val="false"/>
                <w:color w:val="000000"/>
                <w:sz w:val="20"/>
              </w:rPr>
              <w:t xml:space="preserve">
Юсуп Бугиевич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предприниматель, руководитель чечено-ингушского НКЦ "Вайнах", Буландынский район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Чжен </w:t>
            </w:r>
            <w:r>
              <w:br/>
            </w:r>
            <w:r>
              <w:rPr>
                <w:rFonts w:ascii="Times New Roman"/>
                <w:b w:val="false"/>
                <w:i w:val="false"/>
                <w:color w:val="000000"/>
                <w:sz w:val="20"/>
              </w:rPr>
              <w:t xml:space="preserve">
Моисей Алексеевич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председатель Кокшетауского филиала республиканского общественного объединения Ассоциация корейцев Казахстана, член Ассамблеи народов Казахстана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Шуатаева </w:t>
            </w:r>
            <w:r>
              <w:br/>
            </w:r>
            <w:r>
              <w:rPr>
                <w:rFonts w:ascii="Times New Roman"/>
                <w:b w:val="false"/>
                <w:i w:val="false"/>
                <w:color w:val="000000"/>
                <w:sz w:val="20"/>
              </w:rPr>
              <w:t xml:space="preserve">
Зура Кулмурзиновна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пенсионерка, г.Кокшетау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Шураев </w:t>
            </w:r>
            <w:r>
              <w:br/>
            </w:r>
            <w:r>
              <w:rPr>
                <w:rFonts w:ascii="Times New Roman"/>
                <w:b w:val="false"/>
                <w:i w:val="false"/>
                <w:color w:val="000000"/>
                <w:sz w:val="20"/>
              </w:rPr>
              <w:t xml:space="preserve">
Арман Тулегенович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председатель Акмолинской областной телерадиовещательной компании (по согласованию)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Юрьева </w:t>
            </w:r>
            <w:r>
              <w:br/>
            </w:r>
            <w:r>
              <w:rPr>
                <w:rFonts w:ascii="Times New Roman"/>
                <w:b w:val="false"/>
                <w:i w:val="false"/>
                <w:color w:val="000000"/>
                <w:sz w:val="20"/>
              </w:rPr>
              <w:t xml:space="preserve">
Ирина Валентиновна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главный врач, с. Малиновка, Целиноградский район  </w:t>
            </w:r>
          </w:p>
        </w:tc>
      </w:tr>
      <w:tr>
        <w:trPr>
          <w:trHeight w:val="90" w:hRule="atLeast"/>
        </w:trPr>
        <w:tc>
          <w:tcPr>
            <w:tcW w:w="5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Яндиев </w:t>
            </w:r>
            <w:r>
              <w:br/>
            </w:r>
            <w:r>
              <w:rPr>
                <w:rFonts w:ascii="Times New Roman"/>
                <w:b w:val="false"/>
                <w:i w:val="false"/>
                <w:color w:val="000000"/>
                <w:sz w:val="20"/>
              </w:rPr>
              <w:t xml:space="preserve">
Герихан Ибрагимович  </w:t>
            </w:r>
          </w:p>
        </w:tc>
        <w:tc>
          <w:tcPr>
            <w:tcW w:w="79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председатель общественного объединения "Акмолинское областное чечено-ингушское общество "Вайнах" (по согласованию)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решением акима Акмолинской области</w:t>
      </w:r>
      <w:r>
        <w:br/>
      </w:r>
      <w:r>
        <w:rPr>
          <w:rFonts w:ascii="Times New Roman"/>
          <w:b w:val="false"/>
          <w:i w:val="false"/>
          <w:color w:val="000000"/>
          <w:sz w:val="28"/>
        </w:rPr>
        <w:t>
от 07.11. 2003г. N 37</w:t>
      </w:r>
      <w:r>
        <w:br/>
      </w:r>
      <w:r>
        <w:rPr>
          <w:rFonts w:ascii="Times New Roman"/>
          <w:b w:val="false"/>
          <w:i w:val="false"/>
          <w:color w:val="000000"/>
          <w:sz w:val="28"/>
        </w:rPr>
        <w:t>
"О составе малой ассамблеи народов</w:t>
      </w:r>
      <w:r>
        <w:br/>
      </w:r>
      <w:r>
        <w:rPr>
          <w:rFonts w:ascii="Times New Roman"/>
          <w:b w:val="false"/>
          <w:i w:val="false"/>
          <w:color w:val="000000"/>
          <w:sz w:val="28"/>
        </w:rPr>
        <w:t>
Казахстана по Акмолинской области"</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ПОЛОЖЕНИЕ </w:t>
      </w:r>
      <w:r>
        <w:br/>
      </w:r>
      <w:r>
        <w:rPr>
          <w:rFonts w:ascii="Times New Roman"/>
          <w:b w:val="false"/>
          <w:i w:val="false"/>
          <w:color w:val="000000"/>
          <w:sz w:val="28"/>
        </w:rPr>
        <w:t>
</w:t>
      </w:r>
      <w:r>
        <w:rPr>
          <w:rFonts w:ascii="Times New Roman"/>
          <w:b/>
          <w:i w:val="false"/>
          <w:color w:val="000080"/>
          <w:sz w:val="28"/>
        </w:rPr>
        <w:t xml:space="preserve">о малой ассамблее народов Казахстана </w:t>
      </w:r>
      <w:r>
        <w:br/>
      </w:r>
      <w:r>
        <w:rPr>
          <w:rFonts w:ascii="Times New Roman"/>
          <w:b w:val="false"/>
          <w:i w:val="false"/>
          <w:color w:val="000000"/>
          <w:sz w:val="28"/>
        </w:rPr>
        <w:t>
</w:t>
      </w:r>
      <w:r>
        <w:rPr>
          <w:rFonts w:ascii="Times New Roman"/>
          <w:b/>
          <w:i w:val="false"/>
          <w:color w:val="000080"/>
          <w:sz w:val="28"/>
        </w:rPr>
        <w:t xml:space="preserve">по Акмолинской области </w:t>
      </w:r>
    </w:p>
    <w:p>
      <w:pPr>
        <w:spacing w:after="0"/>
        <w:ind w:left="0"/>
        <w:jc w:val="both"/>
      </w:pPr>
      <w:r>
        <w:rPr>
          <w:rFonts w:ascii="Times New Roman"/>
          <w:b w:val="false"/>
          <w:i w:val="false"/>
          <w:color w:val="000000"/>
          <w:sz w:val="28"/>
        </w:rPr>
        <w:t xml:space="preserve">      1. Малая ассамблея народов Казахстана по Акмолинской области (далее малая ассамблея) является консультативно-совещательным органом при акиме Акмолинской области. Ее решения носят рекомендательный характер. </w:t>
      </w:r>
      <w:r>
        <w:br/>
      </w:r>
      <w:r>
        <w:rPr>
          <w:rFonts w:ascii="Times New Roman"/>
          <w:b w:val="false"/>
          <w:i w:val="false"/>
          <w:color w:val="000000"/>
          <w:sz w:val="28"/>
        </w:rPr>
        <w:t>
      Малая ассамблея в своей деятельности руководствуется Конституцией, законами Республики Казахстан и иными нормативными правовыми актами Республики Казахстан, Положением об ассамблее народов Казахстана и действует на основании настоящего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Принципы, цели, задачи и основные </w:t>
      </w:r>
      <w:r>
        <w:br/>
      </w:r>
      <w:r>
        <w:rPr>
          <w:rFonts w:ascii="Times New Roman"/>
          <w:b w:val="false"/>
          <w:i w:val="false"/>
          <w:color w:val="000000"/>
          <w:sz w:val="28"/>
        </w:rPr>
        <w:t>
</w:t>
      </w:r>
      <w:r>
        <w:rPr>
          <w:rFonts w:ascii="Times New Roman"/>
          <w:b/>
          <w:i w:val="false"/>
          <w:color w:val="000000"/>
          <w:sz w:val="28"/>
        </w:rPr>
        <w:t xml:space="preserve">направления деятельности </w:t>
      </w:r>
    </w:p>
    <w:p>
      <w:pPr>
        <w:spacing w:after="0"/>
        <w:ind w:left="0"/>
        <w:jc w:val="both"/>
      </w:pPr>
      <w:r>
        <w:rPr>
          <w:rFonts w:ascii="Times New Roman"/>
          <w:b/>
          <w:i w:val="false"/>
          <w:color w:val="000000"/>
          <w:sz w:val="28"/>
        </w:rPr>
        <w:t>      </w:t>
      </w:r>
      <w:r>
        <w:rPr>
          <w:rFonts w:ascii="Times New Roman"/>
          <w:b w:val="false"/>
          <w:i w:val="false"/>
          <w:color w:val="000000"/>
          <w:sz w:val="28"/>
        </w:rPr>
        <w:t xml:space="preserve">Малая ассамблея строит свою деятельность по принципам: </w:t>
      </w:r>
      <w:r>
        <w:br/>
      </w:r>
      <w:r>
        <w:rPr>
          <w:rFonts w:ascii="Times New Roman"/>
          <w:b w:val="false"/>
          <w:i w:val="false"/>
          <w:color w:val="000000"/>
          <w:sz w:val="28"/>
        </w:rPr>
        <w:t xml:space="preserve">
      приоритета интересов народа и государства, гласности, демократии, равноправия и персональной ответственности членов за деятельность в ее составе; </w:t>
      </w:r>
      <w:r>
        <w:br/>
      </w:r>
      <w:r>
        <w:rPr>
          <w:rFonts w:ascii="Times New Roman"/>
          <w:b w:val="false"/>
          <w:i w:val="false"/>
          <w:color w:val="000000"/>
          <w:sz w:val="28"/>
        </w:rPr>
        <w:t xml:space="preserve">
      верховенство законов, равенства прав и свобод человека и гражданина, независимо от его расы, национальности, языка, отношения к религии, принадлежности к социальным группам; </w:t>
      </w:r>
      <w:r>
        <w:br/>
      </w:r>
      <w:r>
        <w:rPr>
          <w:rFonts w:ascii="Times New Roman"/>
          <w:b w:val="false"/>
          <w:i w:val="false"/>
          <w:color w:val="000000"/>
          <w:sz w:val="28"/>
        </w:rPr>
        <w:t xml:space="preserve">
      всестороннего развития национальных культур, языков, традиций народа Казахстана. </w:t>
      </w:r>
    </w:p>
    <w:p>
      <w:pPr>
        <w:spacing w:after="0"/>
        <w:ind w:left="0"/>
        <w:jc w:val="both"/>
      </w:pPr>
      <w:r>
        <w:rPr>
          <w:rFonts w:ascii="Times New Roman"/>
          <w:b w:val="false"/>
          <w:i w:val="false"/>
          <w:color w:val="000000"/>
          <w:sz w:val="28"/>
        </w:rPr>
        <w:t xml:space="preserve">      Целями малой ассамблеи являются: </w:t>
      </w:r>
      <w:r>
        <w:br/>
      </w:r>
      <w:r>
        <w:rPr>
          <w:rFonts w:ascii="Times New Roman"/>
          <w:b w:val="false"/>
          <w:i w:val="false"/>
          <w:color w:val="000000"/>
          <w:sz w:val="28"/>
        </w:rPr>
        <w:t xml:space="preserve">
      дальнейшее укрепление общественной стабильности, консолидация общества на основе казахстанского патриотизма, гражданской и духовной культурной общности при стержневой консолидирующей роли государственного языка и культуры казахского народа; </w:t>
      </w:r>
      <w:r>
        <w:br/>
      </w:r>
      <w:r>
        <w:rPr>
          <w:rFonts w:ascii="Times New Roman"/>
          <w:b w:val="false"/>
          <w:i w:val="false"/>
          <w:color w:val="000000"/>
          <w:sz w:val="28"/>
        </w:rPr>
        <w:t xml:space="preserve">
      формирование политической культуры граждан, опирающийся на цивилизованные и демократические нормы. </w:t>
      </w:r>
    </w:p>
    <w:p>
      <w:pPr>
        <w:spacing w:after="0"/>
        <w:ind w:left="0"/>
        <w:jc w:val="both"/>
      </w:pPr>
      <w:r>
        <w:rPr>
          <w:rFonts w:ascii="Times New Roman"/>
          <w:b w:val="false"/>
          <w:i w:val="false"/>
          <w:color w:val="000000"/>
          <w:sz w:val="28"/>
        </w:rPr>
        <w:t xml:space="preserve">      Основными задачами в деятельности малой ассамблеи: </w:t>
      </w:r>
      <w:r>
        <w:br/>
      </w:r>
      <w:r>
        <w:rPr>
          <w:rFonts w:ascii="Times New Roman"/>
          <w:b w:val="false"/>
          <w:i w:val="false"/>
          <w:color w:val="000000"/>
          <w:sz w:val="28"/>
        </w:rPr>
        <w:t xml:space="preserve">
      формирование и распространение идей единства, укрепление и сохранение дружбы народов, межнационального согласия, предупреждение негативных тенденций в сфере межэтнических отношений посредством создания единой системы взаимодействия малой ассамблеи с государственными органами и общественными объединениями; </w:t>
      </w:r>
      <w:r>
        <w:br/>
      </w:r>
      <w:r>
        <w:rPr>
          <w:rFonts w:ascii="Times New Roman"/>
          <w:b w:val="false"/>
          <w:i w:val="false"/>
          <w:color w:val="000000"/>
          <w:sz w:val="28"/>
        </w:rPr>
        <w:t xml:space="preserve">
      организация работы по мониторингу и анализу ситуации в сфере межэтнических отношений, выработка на их основе практических рекомендаций, обеспечивающих консолидацию общества; </w:t>
      </w:r>
      <w:r>
        <w:br/>
      </w:r>
      <w:r>
        <w:rPr>
          <w:rFonts w:ascii="Times New Roman"/>
          <w:b w:val="false"/>
          <w:i w:val="false"/>
          <w:color w:val="000000"/>
          <w:sz w:val="28"/>
        </w:rPr>
        <w:t xml:space="preserve">
      содействие обеспечению учета многообразных национальных интересов в проводимой государством национальной политике. </w:t>
      </w:r>
    </w:p>
    <w:p>
      <w:pPr>
        <w:spacing w:after="0"/>
        <w:ind w:left="0"/>
        <w:jc w:val="both"/>
      </w:pPr>
      <w:r>
        <w:rPr>
          <w:rFonts w:ascii="Times New Roman"/>
          <w:b w:val="false"/>
          <w:i w:val="false"/>
          <w:color w:val="000000"/>
          <w:sz w:val="28"/>
        </w:rPr>
        <w:t xml:space="preserve">      Основные направления деятельности малой ассамблеи: </w:t>
      </w:r>
      <w:r>
        <w:br/>
      </w:r>
      <w:r>
        <w:rPr>
          <w:rFonts w:ascii="Times New Roman"/>
          <w:b w:val="false"/>
          <w:i w:val="false"/>
          <w:color w:val="000000"/>
          <w:sz w:val="28"/>
        </w:rPr>
        <w:t xml:space="preserve">
      взаимодействие с государственными органами и институтами гражданского общества по вопросам межэтнических отношений; </w:t>
      </w:r>
      <w:r>
        <w:br/>
      </w:r>
      <w:r>
        <w:rPr>
          <w:rFonts w:ascii="Times New Roman"/>
          <w:b w:val="false"/>
          <w:i w:val="false"/>
          <w:color w:val="000000"/>
          <w:sz w:val="28"/>
        </w:rPr>
        <w:t>
      участие в разработке проектов концепции и программ духовного, культурного и социально-экономического развития области, в общественно-политической экспертизе законопроектов по национальным вопросам, в реализации практических мер по урегулированию разногласий, споров, разрешению конфликтных ситуаций в сфере межэтнических отношений;</w:t>
      </w:r>
      <w:r>
        <w:br/>
      </w:r>
      <w:r>
        <w:rPr>
          <w:rFonts w:ascii="Times New Roman"/>
          <w:b w:val="false"/>
          <w:i w:val="false"/>
          <w:color w:val="000000"/>
          <w:sz w:val="28"/>
        </w:rPr>
        <w:t>
      организация обсуждения программ духовного, культурного, социально-экономического развития области в государственных органах, среди населения, содействие их осуществлению, активная интеграционная политика с международными организациями и институтами гражданского общества зарубежных стран.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Организация и порядок работы </w:t>
      </w:r>
    </w:p>
    <w:p>
      <w:pPr>
        <w:spacing w:after="0"/>
        <w:ind w:left="0"/>
        <w:jc w:val="both"/>
      </w:pPr>
      <w:r>
        <w:rPr>
          <w:rFonts w:ascii="Times New Roman"/>
          <w:b/>
          <w:i w:val="false"/>
          <w:color w:val="000000"/>
          <w:sz w:val="28"/>
        </w:rPr>
        <w:t>      </w:t>
      </w:r>
      <w:r>
        <w:rPr>
          <w:rFonts w:ascii="Times New Roman"/>
          <w:b w:val="false"/>
          <w:i w:val="false"/>
          <w:color w:val="000000"/>
          <w:sz w:val="28"/>
        </w:rPr>
        <w:t xml:space="preserve">1. Председателем малой ассамблеи является аким Акмолинской области. Председатель малой ассамблеи имеет двух заместителей. </w:t>
      </w:r>
      <w:r>
        <w:br/>
      </w:r>
      <w:r>
        <w:rPr>
          <w:rFonts w:ascii="Times New Roman"/>
          <w:b w:val="false"/>
          <w:i w:val="false"/>
          <w:color w:val="000000"/>
          <w:sz w:val="28"/>
        </w:rPr>
        <w:t xml:space="preserve">
      2. Сессия малой ассамблеи созывается Председателем не реже одного раза в год. Дата, место проведения и предполагаемая повестка дня сессии ассамблеи объявляется за месяц до начала ее работы. </w:t>
      </w:r>
      <w:r>
        <w:br/>
      </w:r>
      <w:r>
        <w:rPr>
          <w:rFonts w:ascii="Times New Roman"/>
          <w:b w:val="false"/>
          <w:i w:val="false"/>
          <w:color w:val="000000"/>
          <w:sz w:val="28"/>
        </w:rPr>
        <w:t xml:space="preserve">
      Внеочередная сессия малой ассамблеи созывается председателем по собственной инициативе или по просьбе не менее одной трети от общего числа членов малой ассамблеи и проводится в месячный срок со дня принятия решения. </w:t>
      </w:r>
      <w:r>
        <w:br/>
      </w:r>
      <w:r>
        <w:rPr>
          <w:rFonts w:ascii="Times New Roman"/>
          <w:b w:val="false"/>
          <w:i w:val="false"/>
          <w:color w:val="000000"/>
          <w:sz w:val="28"/>
        </w:rPr>
        <w:t xml:space="preserve">
      Сессия малой ассамблеи считается правомочной, если в ее работе принимают участие не менее двух третей от общего числа членов малой ассамблеи. Решение сессии считается принятым, если за него проголосовало более половины присутствующих членов малой ассамблеи. </w:t>
      </w:r>
      <w:r>
        <w:br/>
      </w:r>
      <w:r>
        <w:rPr>
          <w:rFonts w:ascii="Times New Roman"/>
          <w:b w:val="false"/>
          <w:i w:val="false"/>
          <w:color w:val="000000"/>
          <w:sz w:val="28"/>
        </w:rPr>
        <w:t xml:space="preserve">
      Сессия малой ассамблеи вправе: </w:t>
      </w:r>
      <w:r>
        <w:br/>
      </w:r>
      <w:r>
        <w:rPr>
          <w:rFonts w:ascii="Times New Roman"/>
          <w:b w:val="false"/>
          <w:i w:val="false"/>
          <w:color w:val="000000"/>
          <w:sz w:val="28"/>
        </w:rPr>
        <w:t xml:space="preserve">
      обсуждать концепции и программные документы Ассамблеи народов Казахстана, вносить предложения на рассмотрение Ассамблеи народов Казахстана; </w:t>
      </w:r>
      <w:r>
        <w:br/>
      </w:r>
      <w:r>
        <w:rPr>
          <w:rFonts w:ascii="Times New Roman"/>
          <w:b w:val="false"/>
          <w:i w:val="false"/>
          <w:color w:val="000000"/>
          <w:sz w:val="28"/>
        </w:rPr>
        <w:t xml:space="preserve">
      заслушивать отчеты членов малой ассамблеи; </w:t>
      </w:r>
      <w:r>
        <w:br/>
      </w:r>
      <w:r>
        <w:rPr>
          <w:rFonts w:ascii="Times New Roman"/>
          <w:b w:val="false"/>
          <w:i w:val="false"/>
          <w:color w:val="000000"/>
          <w:sz w:val="28"/>
        </w:rPr>
        <w:t xml:space="preserve">
      рассматривать и решать иные вопросы, отнесенные к компетенции малой ассамблеи. </w:t>
      </w:r>
      <w:r>
        <w:br/>
      </w:r>
      <w:r>
        <w:rPr>
          <w:rFonts w:ascii="Times New Roman"/>
          <w:b w:val="false"/>
          <w:i w:val="false"/>
          <w:color w:val="000000"/>
          <w:sz w:val="28"/>
        </w:rPr>
        <w:t xml:space="preserve">
      3. Для ведения работы между сессиями решением Председателя малой ассамблеи образуется Совет ассамблеи из числа входящих в состав малой ассамблеи представителей государственных органов, национально-культурных центров и других общественных объединений. </w:t>
      </w:r>
      <w:r>
        <w:br/>
      </w:r>
      <w:r>
        <w:rPr>
          <w:rFonts w:ascii="Times New Roman"/>
          <w:b w:val="false"/>
          <w:i w:val="false"/>
          <w:color w:val="000000"/>
          <w:sz w:val="28"/>
        </w:rPr>
        <w:t xml:space="preserve">
      Совет рассматривает наиболее важные вопросы, направленные на достижение целей и задач малой ассамблеи. Решение Совета малой ассамблеи считается правомочным, если оно принято не менее двумя третями от общего числа членов малой ассамблеи. Также решение Совета может быть принято опросным методом, проводимым рабочим органом малой ассамблеи. Заседание Совета малой ассамблеи созывается по мере необходимости совместно заместителями Председателя малой ассамблеи по согласованию с Председателем. </w:t>
      </w:r>
      <w:r>
        <w:br/>
      </w:r>
      <w:r>
        <w:rPr>
          <w:rFonts w:ascii="Times New Roman"/>
          <w:b w:val="false"/>
          <w:i w:val="false"/>
          <w:color w:val="000000"/>
          <w:sz w:val="28"/>
        </w:rPr>
        <w:t xml:space="preserve">
      4. Всеми организационными, исполнительскими функциями и рабочими моментами малой ассамблеи занимается секретариат малой ассамблеи. </w:t>
      </w:r>
      <w:r>
        <w:br/>
      </w:r>
      <w:r>
        <w:rPr>
          <w:rFonts w:ascii="Times New Roman"/>
          <w:b w:val="false"/>
          <w:i w:val="false"/>
          <w:color w:val="000000"/>
          <w:sz w:val="28"/>
        </w:rPr>
        <w:t xml:space="preserve">
      5. Состав малой ассамблеи формируется из числа представителей местных исполнительных и представительных органов, национально-культурных центров и других общественных объединений, а также иных лиц с учетом их авторитета в обществе, общественно-политической активности. </w:t>
      </w:r>
      <w:r>
        <w:br/>
      </w:r>
      <w:r>
        <w:rPr>
          <w:rFonts w:ascii="Times New Roman"/>
          <w:b w:val="false"/>
          <w:i w:val="false"/>
          <w:color w:val="000000"/>
          <w:sz w:val="28"/>
        </w:rPr>
        <w:t xml:space="preserve">
      Кандидаты в члены Ассамблеи народов Казахстана выдвигаются решением сессии малой ассамблеи. </w:t>
      </w:r>
      <w:r>
        <w:br/>
      </w:r>
      <w:r>
        <w:rPr>
          <w:rFonts w:ascii="Times New Roman"/>
          <w:b w:val="false"/>
          <w:i w:val="false"/>
          <w:color w:val="000000"/>
          <w:sz w:val="28"/>
        </w:rPr>
        <w:t>
      Все кандидатуры в члены Ассамблеи народов Казахстана, малой ассамблеи рассматриваются на заседании Совета малой ассамблеи и представляются заместителями Председателя малой ассамблеи на утверждение Председателю малой ассамблеи, который вправе отклонить предложенные кандидатуры и ввести в состав малой ассамблеи по своему усмотрению других лиц.</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Права и обязанности членов малой ассамблеи </w:t>
      </w:r>
    </w:p>
    <w:p>
      <w:pPr>
        <w:spacing w:after="0"/>
        <w:ind w:left="0"/>
        <w:jc w:val="both"/>
      </w:pPr>
      <w:r>
        <w:rPr>
          <w:rFonts w:ascii="Times New Roman"/>
          <w:b w:val="false"/>
          <w:i w:val="false"/>
          <w:color w:val="000000"/>
          <w:sz w:val="28"/>
        </w:rPr>
        <w:t>      Члены малой ассамблеи имеют право:</w:t>
      </w:r>
      <w:r>
        <w:br/>
      </w:r>
      <w:r>
        <w:rPr>
          <w:rFonts w:ascii="Times New Roman"/>
          <w:b w:val="false"/>
          <w:i w:val="false"/>
          <w:color w:val="000000"/>
          <w:sz w:val="28"/>
        </w:rPr>
        <w:t>
      участвовать в обсуждении вопросов, вносимых на рассмотрение малой ассамблеи;</w:t>
      </w:r>
      <w:r>
        <w:br/>
      </w:r>
      <w:r>
        <w:rPr>
          <w:rFonts w:ascii="Times New Roman"/>
          <w:b w:val="false"/>
          <w:i w:val="false"/>
          <w:color w:val="000000"/>
          <w:sz w:val="28"/>
        </w:rPr>
        <w:t>
      на свободу взглядов и позиций, выражение своего мнения и после принятия решения малой ассамблеи;</w:t>
      </w:r>
      <w:r>
        <w:br/>
      </w:r>
      <w:r>
        <w:rPr>
          <w:rFonts w:ascii="Times New Roman"/>
          <w:b w:val="false"/>
          <w:i w:val="false"/>
          <w:color w:val="000000"/>
          <w:sz w:val="28"/>
        </w:rPr>
        <w:t>
      выйти по собственному желанию из состава малой ассамблеи.</w:t>
      </w:r>
      <w:r>
        <w:br/>
      </w:r>
      <w:r>
        <w:rPr>
          <w:rFonts w:ascii="Times New Roman"/>
          <w:b w:val="false"/>
          <w:i w:val="false"/>
          <w:color w:val="000000"/>
          <w:sz w:val="28"/>
        </w:rPr>
        <w:t>
      Члены малой ассамблеи обязаны:</w:t>
      </w:r>
      <w:r>
        <w:br/>
      </w:r>
      <w:r>
        <w:rPr>
          <w:rFonts w:ascii="Times New Roman"/>
          <w:b w:val="false"/>
          <w:i w:val="false"/>
          <w:color w:val="000000"/>
          <w:sz w:val="28"/>
        </w:rPr>
        <w:t>
      укреплять межнациональное согласие и внутриполитическую стабильность в стране;</w:t>
      </w:r>
      <w:r>
        <w:br/>
      </w:r>
      <w:r>
        <w:rPr>
          <w:rFonts w:ascii="Times New Roman"/>
          <w:b w:val="false"/>
          <w:i w:val="false"/>
          <w:color w:val="000000"/>
          <w:sz w:val="28"/>
        </w:rPr>
        <w:t>
      осуществлять свою деятельность в соответствии с Конституцией и законами Республики Казахстан, иными нормативными правовыми актами Республики Казахстан и настоящим Положением;</w:t>
      </w:r>
      <w:r>
        <w:br/>
      </w:r>
      <w:r>
        <w:rPr>
          <w:rFonts w:ascii="Times New Roman"/>
          <w:b w:val="false"/>
          <w:i w:val="false"/>
          <w:color w:val="000000"/>
          <w:sz w:val="28"/>
        </w:rPr>
        <w:t>
      активно участвовать в претворении в жизнь основных целей и задач Ассамблеи народов Казахстана, пропагандировать ее идеи и деятельность;</w:t>
      </w:r>
      <w:r>
        <w:br/>
      </w:r>
      <w:r>
        <w:rPr>
          <w:rFonts w:ascii="Times New Roman"/>
          <w:b w:val="false"/>
          <w:i w:val="false"/>
          <w:color w:val="000000"/>
          <w:sz w:val="28"/>
        </w:rPr>
        <w:t>
      заботиться об авторитете Ассамблеи, предотвращать и предупреждать действия, способные дискредитировать Республику Казахстан;</w:t>
      </w:r>
      <w:r>
        <w:br/>
      </w:r>
      <w:r>
        <w:rPr>
          <w:rFonts w:ascii="Times New Roman"/>
          <w:b w:val="false"/>
          <w:i w:val="false"/>
          <w:color w:val="000000"/>
          <w:sz w:val="28"/>
        </w:rPr>
        <w:t>
      добросовестно выполнять поручения Ассамблеи.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Структура управления и финансирование </w:t>
      </w:r>
    </w:p>
    <w:p>
      <w:pPr>
        <w:spacing w:after="0"/>
        <w:ind w:left="0"/>
        <w:jc w:val="both"/>
      </w:pPr>
      <w:r>
        <w:rPr>
          <w:rFonts w:ascii="Times New Roman"/>
          <w:b/>
          <w:i w:val="false"/>
          <w:color w:val="000000"/>
          <w:sz w:val="28"/>
        </w:rPr>
        <w:t>      </w:t>
      </w:r>
      <w:r>
        <w:rPr>
          <w:rFonts w:ascii="Times New Roman"/>
          <w:b w:val="false"/>
          <w:i w:val="false"/>
          <w:color w:val="000000"/>
          <w:sz w:val="28"/>
        </w:rPr>
        <w:t>Общее руководство работой малой ассамблеи осуществляет Председатель малой ассамблеи.</w:t>
      </w:r>
      <w:r>
        <w:br/>
      </w:r>
      <w:r>
        <w:rPr>
          <w:rFonts w:ascii="Times New Roman"/>
          <w:b w:val="false"/>
          <w:i w:val="false"/>
          <w:color w:val="000000"/>
          <w:sz w:val="28"/>
        </w:rPr>
        <w:t xml:space="preserve">
      Заместители Председателя малой ассамблеи между ее сессиями возглавляют Совет малой ассамблеи, руководят работой секретариата, осуществляют представительские функции и выполняют отдельные поручения Председателя. </w:t>
      </w:r>
      <w:r>
        <w:br/>
      </w:r>
      <w:r>
        <w:rPr>
          <w:rFonts w:ascii="Times New Roman"/>
          <w:b w:val="false"/>
          <w:i w:val="false"/>
          <w:color w:val="000000"/>
          <w:sz w:val="28"/>
        </w:rPr>
        <w:t>
      Финансирование деятельности малой ассамблеи осуществляется за счет средств государственного бюджета, добровольных пожертвований и других источников, не противоречащих законодательству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