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14da" w14:textId="29214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исполнения представителем держателей облигаций своих 
функций и обязанностей, о порядке и случаях досрочного прекращения его полномочий, а также о требованиях к содержанию договора о представлении интересов держателей облигаций, заключаемого между эмитентом и представителем держателей облигаций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12 ноября 2003 года № 397. Зарегистрировано в Министерстве юстиции Республики Казахстан 10 декабря 2003 года № 2603. Утратило силу постановлением Правления Национального Банка Республики Казахстан от 24 февраля 2012 года № 88</w:t>
      </w:r>
    </w:p>
    <w:p>
      <w:pPr>
        <w:spacing w:after="0"/>
        <w:ind w:left="0"/>
        <w:jc w:val="both"/>
      </w:pPr>
      <w:bookmarkStart w:name="z1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24.02.2012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20 Закона Республики Казахстан "О рынке ценных бумаг" Правление Национального Банка Республики Казахстан постановляет: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исполнения представителем держателей облигаций своих функций и обязанностей, о порядке и случаях досрочного прекращения его полномочий, а также о требованиях к содержанию договора о представлении интересов держателей облигаций, заключаемого между эмитентом и представителем держателей облигаций.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финансового надзора (Бахмутова Е.Л.):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центрального аппарата Национального Банка Республики Казахстан, Закрытого акционерного общества "Казахстанская фондовая биржа", организаций, осуществляющих кастодиальную и(или) брокерско-дилерскую деятельность на рынке ценных бумаг, Объединения юридических лиц в форме Ассоциации "Ассоциация финансистов Казахстана".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над исполнением настоящего постановления возложить на заместителя Председателя Национального Банка Республики Казахстан Сайденова А.Г.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Национального Банка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"Об утверждении Правил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исполнения представителем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держателей облигаций своих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функций и обязанностей, о порядке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случаях досрочного прекращения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его полномочий, а также 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требованиях к содержанию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договора о представлении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интересов держателей облигаций,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заключаемого между эмитентом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представителем держателей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облигаций"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ноября 2003 года N 397  </w:t>
      </w:r>
    </w:p>
    <w:bookmarkEnd w:id="6"/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исполнения представителем держателей облигаций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своих функций и обязанностей, о порядке и случаях </w:t>
      </w:r>
      <w:r>
        <w:br/>
      </w:r>
      <w:r>
        <w:rPr>
          <w:rFonts w:ascii="Times New Roman"/>
          <w:b/>
          <w:i w:val="false"/>
          <w:color w:val="000000"/>
        </w:rPr>
        <w:t xml:space="preserve">
досрочного прекращения его полномочий, а также </w:t>
      </w:r>
      <w:r>
        <w:br/>
      </w:r>
      <w:r>
        <w:rPr>
          <w:rFonts w:ascii="Times New Roman"/>
          <w:b/>
          <w:i w:val="false"/>
          <w:color w:val="000000"/>
        </w:rPr>
        <w:t xml:space="preserve">
о требованиях к содержанию договора о представлении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интересов держателей облигаций, заключаемого между </w:t>
      </w:r>
      <w:r>
        <w:br/>
      </w:r>
      <w:r>
        <w:rPr>
          <w:rFonts w:ascii="Times New Roman"/>
          <w:b/>
          <w:i w:val="false"/>
          <w:color w:val="000000"/>
        </w:rPr>
        <w:t xml:space="preserve">
эмитентом и представителем держателей облигаций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Настоящие Правила устанавливают порядок исполнения представителем держателей облигаций (далее - представитель) своих функций и обязанностей, порядок и случаи досрочного прекращения его полномочий, а также требования к содержанию договора о представлении интересов держателей облигаций, заключаемого между эмитентом и представителем.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1. Исполнение представителем </w:t>
      </w:r>
      <w:r>
        <w:br/>
      </w:r>
      <w:r>
        <w:rPr>
          <w:rFonts w:ascii="Times New Roman"/>
          <w:b/>
          <w:i w:val="false"/>
          <w:color w:val="000000"/>
        </w:rPr>
        <w:t xml:space="preserve">
функций и обязанностей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Контроль за исполнением эмитентом обязательств перед держателями облигаций осуществляется представителем путем получения периодических отчетов эмитента в порядке и сроки, установленные договором о представлении интересов держателей облигаций, заключаемым между эмитентом и представителем (далее - договор), а также направления эмитенту соответствующих запросов и получения от него сведений об исполнении эмитентом обязательств перед держателями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Защита прав и интересов держателей облигаций осуществляется представителем путем обращения: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 эмитенту с требованиями об исполнении его обязательств, установленных проспектом выпуска облигаций, перед держателями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государственный орган, осуществляющий регулирование и надзор за рынком ценных бумаг (далее - уполномоченный орган), и иные государственные органы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суд с исковым заявлением о защите прав и интересов держателей облигаций на основании выданных ими доверенностей.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заключается до государственной регистрации выпуска облигаций.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Правления Агентства РК по регулированию и надзору финансового рынка и финансовых организаций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полной или частичной утраты или повреждения имущества, являющегося обеспечением исполнения обязательств эмитента перед держателями облигаций (далее залоговое имущество), эмитент принимает меры по его восстановлению или замене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Агентства РК по регулированию и надзору финансового рынка и финансовых организаций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наличии обстоятельств, которые могут повлечь убытки держателей облигаций, в том числе, если состояние залогового имущества не обеспечивает исполнение обязательств эмитента в полном объеме, представитель в течение трех календарных дней с даты, когда ему стало известно об этом, информирует держателей облигаций путем опубликования сообщения в средствах массовой информации, определенных его уставом.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Правления Агентства РК по регулированию и надзору финансового рынка и финансовых организаций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5-1. В случае неисполнения или ненадлежащего исполнения эмитентом обязательств по выплате вознаграждения и (или) номинальной стоимости облигаций, а также нарушения ограничений (ковенант) представитель в срок не позднее одного рабочего дня со дня получения данных сведений информирует об этом уполномоченный орган, держателей облигаций и организатора торгов (в случае, если облигации включены в официальный список организатора торгов) с описанием мер, предпринимаемых представителем в рамках осуществления своих функций и реализации своих прав по заключенному договору с эмитентом.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5-1 в соответствии с постановлением Правления Агентства РК по регулированию и надзору финансового рынка и финансовых организаций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5-2. Представитель принимает меры по контролю за порядком и целевым использованием эмитентом денег, полученных им в результате размещения облигаций и на ежеквартальной основе доводит полученную в результате контроля информацию держателям облигаций в соответствии с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5-2 в соответствии с постановлением Правления Агентства РК по регулированию и надзору финансового рынка и финансовых организаций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состоянием залогового имущества осуществляется представителем посредством: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ознакомления с оригиналами документов, подтверждающими права эмитента на залоговое имущество;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получения информации от эмитента о состоянии залогового имущества и на любую дату по требованию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получения от эмитента копии его финансовой отчетности по итогам квартала и на любую дату по требованию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проведения ежегодного анализа финансового состояния эмитента на основе его финансовой отчетности, подтвержденной аудитором;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ежеквартального опубликования в средствах массовой информации, определенных его уставом, анализа состояния залогового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постановлением Правления Агентства РК по регулированию и надзору финансового рынка и финансовых организаций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Действия представителя в отношении залогового имущества осуществляются им в соответствии с законодательством Республики Казахстан.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2. Досрочное прекращение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полномочий представителя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Досрочное прекращение полномочий представителя держателей облигаций наступает в следующих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отзыва лицензий на осуществление кастодиальной и (или) брокерско-дилерской деятельности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деятельности представителя в связи с реорганизацией, ликвидацией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по соглашению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3-1) по инициативе эмитента, в случае, если десять и более процентов держателей облигаций обратились в адрес эмитента с требованием о смене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 основании судебного решения о расторжении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постановлением Правления Агентства РК по регулированию и надзору финансового рынка и финансовых организаций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наступлении случаев, указанных в подпунктах 1) и 2) пункта 8 настоящих Правил, представитель в течение трех календарных дней извещает об этом эмитента путем направления ему соответствующего письменного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наступлении случая, указанного в подпункте 3-1) пункта 8 настоящих Правил, эмитент в течение семи рабочих дней принимает меры по расторжению договора с представителем.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постановлением Правления Агентства РК по регулированию и надзору финансового рынка и финансовых организаций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 прекращает свое действие после заключения эмитентом договора с новым представителем и внесения соответствующих изменений в проспект выпуска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прекращении действия договора с прежним представителем и заключении эмитентом нового договора с другим представителем подлежит обязательному опубликованию эмитентом в средствах массовой информации, определенных его уставом, в течение пяти дней с даты внесения соответствующих изменений в проспект выпуска облигаций.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постановления Правления Агентства РК по регулированию и надзору финансового рынка и финансовых организаций от 16 июля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207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14 дней со дня гос. регистрации в МЮ РК). 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3. Договор о представлении интересов держателей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облигаций, заключаемый между эмитентом и представителем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Договор помимо условий, установленных законодательством Республики Казахстан, содержит следующие сведения о порядке и сроках: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представления эмитентом представителю информации: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предстоящем общем собрании акционеров (участников), если повестка дня данного собрания содержит вопросы, затрагивающие права и интересы держателей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решениях совета директоров и общих собраний акционеров (участников), если принимались решения по вопросам, затрагивающим права и интересы держателей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выплате вознаграждений по облигациям и основного долга по ним;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о соблюдении ограничений (ковенант), предусмотренных проспектом выпуска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 исполнении иных обязательств эмитентом перед держателями облигаций, установленных проспектом выпуска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исполнения представителем функций и обязанностей;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извещения представителем держателей облигаций, в том числе о нарушении ограничений (ковенант), предусмотренных проспектом выпуска облигаций;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досрочного прекращения полномочий представителя;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замены (восстановления) эмитентом заложенного имущества в случае его порчи, снижения оценочной стоимости или утраты;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представления эмитентом представителю своей финансовой отчетности.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с изменениями, внесенными постановлением Правления Агентства РК по регулированию и надзору финансового рынка и финансовых организаций от 29.04.2009 </w:t>
      </w:r>
      <w:r>
        <w:rPr>
          <w:rFonts w:ascii="Times New Roman"/>
          <w:b w:val="false"/>
          <w:i w:val="false"/>
          <w:color w:val="000000"/>
          <w:sz w:val="28"/>
        </w:rPr>
        <w:t xml:space="preserve">N 89 </w:t>
      </w:r>
      <w:r>
        <w:rPr>
          <w:rFonts w:ascii="Times New Roman"/>
          <w:b w:val="false"/>
          <w:i w:val="false"/>
          <w:color w:val="ff0000"/>
          <w:sz w:val="28"/>
        </w:rPr>
        <w:t xml:space="preserve">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 xml:space="preserve">п. 2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Глава 4. Заключительные положения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Вопросы, неурегулированные настоящими Правилами, разрешаются в порядке, установленном действующим законодательством Республики Казахстан.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