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a419" w14:textId="c80a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и объема медицинской помощи в организациях
здравоохранения, оказывающих стационарную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сентября 2003 года N 705. Зарегистрирован в Министерстве юстиции Республики Казахстан 20 октября 2003 года N 2530. Утратил силу приказом и.о. Министра здравоохранения Республики Казахстан от 26 ноября 2009 года № 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26.11.2009 № 796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системе здравоохранения"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виды и объем медицинской помощи в организациях здравоохранения, оказывающих стационарную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областей, городов Астана и Алматы, республиканских организаций здравоохранения, оказывающих стационарную помощь, принять к руководству настоящий приказ.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Диканбаеву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сентября 2003 года N 705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видов и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 оказывающих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стационарную помощь"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Виды и объем медицинской помощи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здравоохранения, оказывающих стационарную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организациях здравоохранения, оказывающих стационарную помощь, основными видами медицинской помощи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квалифицированная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высокоспециализированная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здравоохранения, оказывающих стационарную помощь, виды медицинской помощи в зависимости от врачебных специальностей подразделяются по профилям на терапевтический, хирургический, педиатрический и акушерско-гинекологический.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Терапевтической профиль включает в себя терапию, аллергологию, гастроэнтерологию, гематологию, нефрологию, кардиологию, кардиоревматологию, пульмонологию, ревматологию, эндокринологию, психиатрию, психотерапию, медицинскую психологию, неврологию, сексопатологию, реабилитологию, профпатологию, наркологию, фтизиатрию, дермато-венерологию, дермато-косметологию, инфекционные заболевания, иммунологию, лепрологию.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Хирургический профиль включает в себя хирургию, эндоскопию, онкологию, травматологию и ортопедию, комбустиологию, урологию, андрологию, оториноларингологию, офтальмологию, проктологию, маммологию, стоматологию, ортодонтическую стоматологию, ортопедическую стоматологию, челюстно-лицевую хирургию, трансплантологию, экстракорпоральную детоксикацию, гипербарическую оксигенацию, токсикологию, реаниматологию.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Педиатрический профиль включает в себя педиатрию, фтизиопедиатрию, детскую реаниматологию, детскую хирургию, детскую эндоскопию, детскую травматологию и ортопедию, детскую комбустиологию, детскую трансплантологию, детскую экстракорпоральную детоксикацию, детскую аллергологию, детскую кардиоревматологию, инфекционные заболевания у детей, детскую иммунологию, детскую онкологию, детскую гематологию, детскую неврологию, детскую нефрологию, детскую эндокринологию, детскую психиатрию, детскую психотерапию, детскую токсикологию, детскую пульмонологию, детскую гастроэнтерологию, детскую оториноларингологию, детскую офтальмологию, детскую стоматологию, детскую челюстно-лицевую хирургию, детскую урологию, детскую и подростковую гинекологию, детскую дермато-венерологию, подростковую наркологию, подростковую терапию, детскую реабилитологию.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Акушерско-гинекологический профиль включает в себя гинекологию, акушерство, неонатологию, медицинскую генетику.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Объем медицинской помощи представляет собой комплекс необходимых диагностических и лечебных мероприятий, проводимых для установления диагноза заболевания и его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медицинской помощи в организациях здравоохранения, оказывающих стационарную помощь, зависит от вида и профиля, оказываемой стационаром медицинской помощи.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