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fcfc" w14:textId="a54f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Национальной комиссии 
Республики Казахстан по ценным бумагам от 15 ноября 2000 года N 87 «Об утверждении Правил о пруденциальных нормативах для организаций, 
осуществляющих инвестиционное управление пенсионными активами», зарегистрированное в Министерстве юстиции Республики Казахстан под N 1330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августа 2003 года N 284. Зарегистрировано в Министерстве юстиции Республики Казахстан 8 сентября 2003 года N 2472. Утратило силу - постановлением Правления Агентства Республики Казахстан по регулированию и надзору финансового рынка и финансовых организаций от 26 ноября 2005 года N 412 (V053995)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регулирования деятельности организаций, осуществляющих деятельность по инвестиционному управлению пенсионными активами,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15 ноября 2000 года N 87 «Об утверждении Правил о пруденциальных нормативах для организаций, осуществляющих инвестиционное управление пенсионными активами» (зарегистрированное в Реестре государственной регистрации нормативных правовых актов Республики Казахстан под N 1330, опубликованное в январе 2001 года в журнале «Рынок ценных бумаг Казахстана» N 1,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ноября 2001 года N 434, зарегистрированным в Реестре государственной регистрации нормативных правовых актов Республики Казахстан под N 1690,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N 134, зарегистрированным в Реестре государственной регистрации нормативных правовых актов Республики Казахстан под N 2334) внести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пункта 26 дополнить словами «, при условии, что инвестиции в голосующие акции данного банка составляют менее десяти процентов от общего количества голосующих акций данного банка»;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32 слово «числа» заменить словами «рабочего дня».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Объединения юридических лиц в форме Ассоциации «Ассоциация Управляющих активами», Объединения юридических лиц «Ассоциация финансистов Казахстана»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