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0b86" w14:textId="da60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и представления отчетов о дебиторской задолженности государственных учреждений, содержащихся за счет республиканского и местных бюджетов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июля 2003 года N 282. Зарегистрирован в Министерстве юстиции Республики Казахстан 13 августа 2003 года N 2439. Утратил силу - приказом Министра финансов РК от 24 декабря 2004 года N 461 (V043368)(вводится в действие с 1 января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получения оперативной информации о состоянии дебиторской задолженности государственных учреждений, содержащихся за счет республиканского и местных бюджетов, а также проведения анализа эффективности использования бюджетных средств,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составления и представления отчетов о дебиторской задолженности государственных учреждений, содержащихся за счет республиканского и местных бюджетов.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Казначейства Министерства финансов Республики Казахстан, местным исполнительным органам областей, городов Астаны и Алматы обеспечить своевременное представление отчетов о дебиторской задолженности в Департамент организации исполнения государственного бюджета Министерства финансов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2003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составления и представления отчетов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дебиторской задолженности государственных учреждений,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содержащихся за счет республиканского и местных бюджетов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бюджетной системе" и определяют порядок, формы и сроки представления ежемесячных оперативных отчетов о дебиторской задолженности государственных учреждений, содержащихся за счет республиканского и местных бюджетов.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Форма отчета о дебиторской задолженности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Настоящими Правилами устанавливаются две формы отчета о дебиторской задолженности - 1ДЗ-М и 1ДЗ-свод.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1ДЗ-М (приложение 1) представляет форму отчета о дебиторской задолженности отдельного государственного учреждения, а также каждого администратора бюджетных программ. Форма 1ДЗ-свод (приложение 2) представляет собой форму сводного отчета о дебиторской задолженности администраторов республиканских бюджетных программ и администраторов местных бюджетных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Дебиторская задолженность в отчетах подразделяется на дебиторскую задолженность прошлых лет и дебиторскую задолженность текущего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Дебиторская задолженность прошлых лет - задолженность государственному учреждению, образовавшаяся в годы, предшествующие текущему году. В указанных отчетах показывается состояние дебиторской задолженности прошлых лет на начало текущего года и остатка данной задолженности на отчетную дату в случае взыскания ее части в текущем финансовом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Дебиторская задолженность текущего года - задолженность государственному учреждению, образовавшаяся в текущем году и сложившаяся на отчетную дату.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Отчеты о дебиторской задолженности основываются на аналитическом бухгалтерском учете государственного учреждения на отчетную дату.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Данные о дебиторской задолженности представляются в разрезе функциональных групп, администраторов бюджетных программ, подпрограмм и специфик бюджетной классификации расходов.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Отчеты должны содержать промежуточные итоги по подпрограмме, программе, функциональной группе, а также общий итог по администратору бюджетных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стоимостные показатели в отчетах представляются в тысячах тенге, с точностью до одного знака после запятой.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составления отчета о дебиторской задолженности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о дебиторской задолженности по форме 1ДЗ-М составляется следующим образом: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"Вид бюджета" указывается вид бюджета, из которого финансируется государственное учреждение.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"Регион" указывается наименование месторасположения государственного учреждения.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"Администратор бюджетных программ" указывается наименование администратора бюджетных программ в соответствии с Единой бюджетной классификацией, а также соответствующее ему кодовое обозначение по строке "Код".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"Наименование государственного учреждения" указывается наименование государственного учреждения в соответствии со Справочником государственных учреждений, финансирующихся из республиканского и местных бюджетов, а также соответствующее ему кодовое обозначение по строке "Код".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1-4 указываются коды бюджетной классификации расходов.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наименование кода специфики экономической классификации расходов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6-11 показывается вся сумма дебиторской задолженности государственного учреждения.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показывается дебиторская задолженность прошлых лет по состоянию на 1 января текущего финансового года. Сумма дебиторской задолженности государственного учреждения, отражаемая в графе 6, не должна изменяться в течение текущего финансового года, за исключением случаев уточнения данных бухгалтерского учета.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показывается остаток дебиторской задолженности прошлых лет после взыскания части задолженности в текущем финансовом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показывается дебиторская задолженность, образовавшаяся в текущем финансовом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показываются авансовые платежи (предоплата).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показывается общая дебиторская задолженность государственного учреждения, сложившаяся на отчетную дату (сумма граф 7 и 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показываются суммы дебиторской задолженности государственного учреждения с истекшим сроком исковой давности. Указанная задолженность включается в отчет после проведения инвентаризации активов, материальных запасов, денег, расчетов и других статей баланса государственного учреждения и составления актов инвентаризации в порядке, установленном Министерством финансов Республики Казахстан. Сумма дебиторской задолженности, отражаемая в графе 11, входит в сумму дебиторской задолженности, отражаемой по графам 6, 7 и 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Отчет по форме 1ДЗ-свод составляется на основании отчетов формы 1ДЗ-М в порядке, предусмотренном пунктом 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ликвидации или реорганизации государственного учреждения имеющаяся у него дебиторская задолженность показывается в отчете о дебиторской задолженности правопреемника.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кодов функциональной или экономической классификации расходов Единой бюджетной классификации дебиторская задолженность в отчете показывается по новым кодам.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исключения отдельных бюджетных программ из Единой бюджетной классификации, сумма возврата дебиторской задолженности по ним перечисляется в доход соответствующего бюджета,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представления отчета о дебиторской задолженности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Отчет о дебиторской задолженности представляется ежемесячно: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администраторами республиканских бюджетных программ - в Комитет Казначейства Министерства финансов Республики Казахстан (далее - Комитет Казначейства) не позднее 15 числа месяца, следующего за отчетным, на бумажном и электронном носителях;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областей, городов Астаны и Алматы (далее - местные исполнительные органы) - в Департамент организации исполнения государственного бюджета Министерства финансов Республики Казахстан (далее - Департамент государственного бюджета) не позднее 20 числа месяца, следующего за отчетным;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Комитетом Казначейства - в Департамент государственного бюджета не позднее 22 числа месяца, следующего за отчетным;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учреждениями - администратору бюджетных программ в сроки, устанавливаемые администратором бюджетных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учреждения и администраторы бюджетных программ представляют отчеты по форме 1ДЗ-М, Комитет Казначейства, местные исполнительные органы - по форме 1ДЗ-свод.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дебиторской задолженности, представляемый администратором бюджетных программ, государственным учреждением по форме 1ДЗ-М, подписывается руководителем администратора бюджетных программ или государственного учреждения и руководителем финансовой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дебиторской задолженности, представляемый местным исполнительным органом по форме 1ДЗ-свод, подписывается руководителем местного уполномоченного органа по вопросам финансов и главным бухгалтером.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дебиторской задолженности, представляемый Комитетом Казначейства по форме 1ДЗ-свод, подписывается руководителем Комитета Казначейства.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Отчеты о дебиторской задолженности направляются письмом, составленным на официальном бланке за подписью руководителя, с указанием сведений об исполнителе. К отчету о дебиторской задолженности прилагается пояснительная записка, в которой приводятся объяснения причин образования дебиторской задолженности, как сложившейся на отчетную дату, так и задолженности, по которой истек срок исковой давности, а также дебиторской задолженности, образовавшейся по бюджетной программе, исключенной из Единой бюджетной классификации.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Казначейства и местные исполнительные органы отчет о дебиторской задолженности представляют в Департамент государственного бюджета только при соответствии данных о дебиторской задолженности на бумажном и электронном носителях.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Руководители администраторов бюджетных программ и государственных учреждений несут ответственность за представление недостоверных данных в отчетах о дебиторской задолженности.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отчетов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дебиторской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учреждений,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содержащихся за счет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и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бюджетов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1ДЗ - М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Отчет о дебиторской задолженности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государственных учреждений по состоянию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на 01.____________ ______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бюджета       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(республиканский, местный)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            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 ____________________ Код 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учреждения_____________ Код 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                                  месячная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Единицы измерения                       тыс.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Коды бюджетной классификации        |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Функц. |Программа | Подпрограмма | Специфика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группа |          |             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 |     2    |       3      |      4     |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Всего задолженность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Задолженность  |задолженность|  из них  | Итого |в т.ч. задолжен-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прошлых лет   |текущего года| авансовые| (7+8) |ность с истекшим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----------------|             |  платежи |       |сроком исковой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на-|остаток с|             | (предоп- |       |давности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чало  | учетом  |             |   лата)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  |погашения|             |    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|в текущем|             |    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 году   |             |    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  |    7    |       8     |     9    |   10  |       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администратора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(государственного учреждения) _________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   (расшифровка подписи)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финансовой службы _________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(подпись)  (расшифровка подписи)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отчетов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дебиторской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учреждений,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содержащихся за счет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и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бюджетов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1ДЗ-свод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Отчет о дебиторской задолженности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государственных учреждений по состоянию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на 01.____________ ______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бюджета        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(республиканский, местный)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             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               месячная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Единицы измерения    тыс.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Коды бюджетной классификации              |Наименование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Функц. | Администратор | Программа | Подпрограмма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группа |   бюджетных   |           |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 программ   |           |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 |       2       |     3     |        4        |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Всего задолженность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Задолженность  |задолженность|  из них  | Итого |в т.ч. задолжен-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прошлых лет   |текущего года| авансовые| (7+8) |ность с истекшим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----------------|             |  платежи |       |сроком исковой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на-|остаток с|             | (предоп- |       |давности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чало  | учетом  |             |   лата)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  |погашения|             |    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|в текущем|             |    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 году   |             |    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  |    7    |       8     |     9    |   10  |       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             _________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Казначейства    (подпись)    (расшифровка подписи)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местного    _________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   (подпись)    (расшифровка подписи)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        _________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вопросам финансов     (подпись)    (расшифровка подписи)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