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4e15d" w14:textId="094e1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осуществлению государственного контроля за охраной окружающей среды должностными лицами Центрального исполнительного органа Республики Казахстан в области охраны окружающей среды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охраны окружающей среды Республики Казахстан от 24 июня 2003 года N 144-п. Зарегистрирован в Министерстве юстиции Республики Казахстан 11 июля 2003 года N 2399. Утратил силу приказом Министра охраны окружающей среды Республики Казахстан от 13 октября 2006 года N 306-п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Приказ Министра охраны окружающей среды РК от 24 июня 2003 года N 144-п утратил силу приказом Министра охраны окружающей среды РК от 13 октября 2006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306-п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со дня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В соответствии со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8,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76 и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77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"Об охране окружающей среда" и статьей 3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введении в действие Кодекса Республики Казахстан "Об административных правонарушениях" N 156-II от 30 января 2001 года, приказываю: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1. Утвердить прилагаемую Инструкцию по осуществлению государственного контроля за охраной окружающей среды должностными лицами Центрального исполнительного органа Республики Казахстан в области охраны окружающей среды.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2. Юридическому Департаменту обеспечить государственную регистрацию настоящего приказа в Министерстве юстиции Республики Казахстан в установленном порядке.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3. Признать утратившим силу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 Министра природных ресурсов и охраны окружающей среды от 18 сентября 2000 года N 371-П "Об утверждении Инструкции по осуществлению государственного контроля за охраной окружающей среды должностными лицами Центрального исполнительного органа в области охраны окружающей среды", зарегистрированный в Министерстве юстиции Республики Казахстан за N 1267 от 17 октября 2000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4. Настоящий приказ вступает в силу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5. Контроль за исполнением данного приказа возложить на Вице-Министра Искакова Н.А.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И.о. 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Утверждена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охраны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окружающей среды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июня 2003 г. N 144-п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Инструкция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осуществлению государственного контроля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 охраной окружающей среды должностными лицами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Центрального исполнительного органа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области охраны окружающей среды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1. Настоящая Инструкция разработана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Казахстан,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"Об охране окружающей среды",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"Об административных правонарушениях", Уголовным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и другими нормативными правовыми актами в области охраны окружающей среды.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2. Инструкция детализирует применение законодательства при осуществлении государственного контроля должностными лицами Центрального исполнительного органа Республики Казахстан в области охраны окружающей среды (далее - Центральный исполнительный орган) и его территориальных органов.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 Государственный контроль в области охраны окружающей среды (далее - государственный контроль) осуществляется в целях сохранения и улучшения качества окружающей среды.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4. Главными задачами государственного контроля является наблюдение за состоянием окружающей среды и ее изменениями под влиянием хозяйственной и иной деятельности, проверка выполнения планов и мероприятий по охране и оздоровлению окружающей среды, воспроизводству и рациональному использованию природных ресурсов, соблюдение законодательства об охране окружающей среды, нормативов ее качества и экологических требований.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5. Должностные лица Центрального исполнительного органа и его территориальных органов, наделенные полномочиями по осуществлению государственного контроля в области охраны окружающей среды, являются по должности одновременно государственными инспекторами по охране окружающей среды (далее - государственный инспектор).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6. Порядок организации и осуществления государственного контроля за охраной окружающей среды определены Положением о государственном контроле за использованием и охраной окружающей природной среды в Республике Казахстан, утвержденным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Кабинета Министров Республики Казахстан от 18 декабря 1991 года за N 785.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Принятие мер по устранению нарушений природоохранного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законодательства, привлечение виновных к ответственности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порядок оформления документов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7. При осуществлении государственного контроля государственный инспектор принимает меры по предупреждению, выявлению и устранению нарушений природоохранного законодательства и привлечению виновных к ответственности.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8. При проверке хозяйствующих субъектов государственным инспектором составляется Акт-предписание проверки соблюдения природоохранного законодательства. Акт-предписание составляется в 2-х экземплярах. Предписание по устранению нарушений в области охраны окружающей среды является обязательным для исполнения нарушителями в установленные сроки. Руководитель предприятия должен представить в органы охраны окружающей среды информацию по выполнению предписания не позднее чем через 7 дней по истечении срока выполнения предписания (приложение N 1).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9. В ходе проверки, в случаях обнаружения нарушения природоохранного законодательства, государственный инспектор в соответствии со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554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635 и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636 </w:t>
      </w:r>
      <w:r>
        <w:rPr>
          <w:rFonts w:ascii="Times New Roman"/>
          <w:b w:val="false"/>
          <w:i w:val="false"/>
          <w:color w:val="000000"/>
          <w:sz w:val="28"/>
        </w:rPr>
        <w:t>
 Кодекса Республики Казахстан "Об административных правонарушениях" составляет Протокол об административном правонарушении. Протокол составляется в 2-х экземплярах. Если нарушение сопряжено с причинением значительного ущерба (вреда) окружающей среде, либо содержит признаки уголовного преступления, протокол составляется в 3-х экземплярах, один из которых представляется в правоохранительные органы.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Существо нарушения природоохранного законодательства в Протоколе об административном правонарушении должно быть описано таким образом, чтобы было ясно, где и когда оно было совершено, и в каких действиях или бездействии выразилось.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Правонарушитель(и) вправе представить замечания по содержанию Протокола и мотивы отказа от его подписания, которые прилагаются к Протоколу.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10. На основании Протокола об административном правонарушении, государственный инспектор (в пределах своей компетенции) принимает решение о применении к нарушителю одного или одновременно нескольких мер воздействия в зависимости от тяжести совершенного нарушения природоохранного законодательства: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на основании пункта 2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77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"Об охране окружающей среды" и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статей 650 </w:t>
      </w:r>
      <w:r>
        <w:rPr>
          <w:rFonts w:ascii="Times New Roman"/>
          <w:b w:val="false"/>
          <w:i w:val="false"/>
          <w:color w:val="000000"/>
          <w:sz w:val="28"/>
        </w:rPr>
        <w:t>
 и 
</w:t>
      </w:r>
      <w:r>
        <w:rPr>
          <w:rFonts w:ascii="Times New Roman"/>
          <w:b w:val="false"/>
          <w:i w:val="false"/>
          <w:color w:val="000000"/>
          <w:sz w:val="28"/>
        </w:rPr>
        <w:t xml:space="preserve"> 651 Кодекса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"Об административных правонарушениях" выносит Постановление по делу об административном правонарушении;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на основании пункта 2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77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"Об охране окружающей среды" определяет (участвует в определении) размер вреда, причиненного в результате нарушения законодательства в области охраны окружающей среды, предъявляет к виновным лицам претензию о добровольном возмещении вреда (ущерба) либо предъявляет иск в суд;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на основании пункта 2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77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"Об охране окружающей среды" вносит заявление в судебные органы об ограничении и приостановлении хозяйственной и иной деятельности, осуществляемой с нарушением экологических требований и законодательства в области охраны окружающей среды;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4) на основании пункта 2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77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"Об охране окружающей среды" и пункта 4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53 </w:t>
      </w:r>
      <w:r>
        <w:rPr>
          <w:rFonts w:ascii="Times New Roman"/>
          <w:b w:val="false"/>
          <w:i w:val="false"/>
          <w:color w:val="000000"/>
          <w:sz w:val="28"/>
        </w:rPr>
        <w:t>
 Кодекса Республики Казахстан "Об административных правонарушениях", в исключительных случаях, приостанавливает или запрещает хозяйственную и иную деятельность индивидуального предпринимателя или юридического лица, осуществляемую с нарушением экологических требований и законодательства в области охраны окружающей среды, на срок не более трех дней, с обязательным предъявлением в указанный срок искового заявления в суд. При этом Предписание о приостановлении или запрещении деятельности действует до вынесения судебного решения (приложение N 2);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5) на основании пункта 3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77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"Об охране окружающей среды" направляет в суд исковое заявление о запрещении или приостановлении хозяйственной и иной деятельности субъектов малого предпринимательства, осуществляемой с нарушением экологических требований;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6) на основании пункта 2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77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"Об охране окружающей среды" вносит в соответствующие финансово-кредитные организации Предписание о прекращении финансирования строительства и эксплуатации объектов, хозяйственной и иной деятельности, осуществляемых с нарушением экологических требований или без положительного заключения экологической экспертизы (приложение N 3);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7) на основании пункта 2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77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"Об охране окружающей среды" направляет в соответствующие органы материалы о привлечении виновных к административной или уголовной ответственности за нарушение природоохранного законодательства.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11. Постановление о наложении административного взыскания составляется в соответствии со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650 </w:t>
      </w:r>
      <w:r>
        <w:rPr>
          <w:rFonts w:ascii="Times New Roman"/>
          <w:b w:val="false"/>
          <w:i w:val="false"/>
          <w:color w:val="000000"/>
          <w:sz w:val="28"/>
        </w:rPr>
        <w:t>
 и 
</w:t>
      </w:r>
      <w:r>
        <w:rPr>
          <w:rFonts w:ascii="Times New Roman"/>
          <w:b w:val="false"/>
          <w:i w:val="false"/>
          <w:color w:val="000000"/>
          <w:sz w:val="28"/>
        </w:rPr>
        <w:t xml:space="preserve"> 651 Кодекса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"Об административных правонарушениях".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Постановление принимается в отношении каждого нарушителя в отдельности (юридического, должностного лица, гражданина) и составляется не менее чем в 2-х экземплярах, один из которых в течение 3-х дней вручается нарушителю под роспись или высылается по почте.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Штраф должен быть уплачен лицом, привлеченным к административной ответственности не позднее 30 (тридцати) дней со дня вступления Постановления о наложении административного штрафа в законную силу либо со дня истечения срока отсрочки, предусмотренной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701 </w:t>
      </w:r>
      <w:r>
        <w:rPr>
          <w:rFonts w:ascii="Times New Roman"/>
          <w:b w:val="false"/>
          <w:i w:val="false"/>
          <w:color w:val="000000"/>
          <w:sz w:val="28"/>
        </w:rPr>
        <w:t>
 Кодекса Республики Казахстан "Об административных правонарушениях".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При неуплате штрафа виновным лицом в течение установленного срока, постановление о наложении штрафа направляется государственным инспектором в суд для рассмотрения его в порядке, предусмотренном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12. Претензия о возмещении ущерба (вреда), причиненного в результате нарушения законодательства в области охраны окружающей среды, предъявляется в соответствии со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86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"Об охране окружающей среды".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Возмещение ущерба (вреда), причиненного вследствие нарушения законодательства об охране окружающей среды, производится добровольно или по решению суда в соответствии с утвержденными в установленном порядке таксами и методиками исчисления вреда, а при их отсутствии - по фактическим затратам на восстановление нарушенного состояния окружающей среды с учетом понесенных убытков.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13. Предписание о приостановлении или запрещении хозяйственной и иной деятельности, осуществляемой с нарушением экологических требований, в установленном порядке направляется нарушителю при ведении им хозяйственной и иной деятельности с нарушением экологических требований и нормативов, причинении вреда окружающей среде.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соответствии с пунктом 3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77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"Об охране окружающей среды" Предписание является обязательным для исполнения всеми юридическими и физическими лицами.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14. Предписание о прекращении финансирования строительства и эксплуатации объектов, хозяйственной и иной деятельности, осуществляемых с нарушением экологических требований или без положительного заключения экологической экспертизы, направляется в соответствующий финансово-кредитный орган одновременно с Протоколом об административном правонарушении и Предписанием о приостановлении или запрещении хозяйственной и иной деятельности, осуществляемой с нарушением экологических требований.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15. В соответствии со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85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"Об охране окружающей среды" физические и юридические лица, виновные в нарушении законодательства об охране окружающей среды, несут ответственность в соответствии с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Уголовным Кодексом Республики Казахстан предусмотрена уголовная ответственность за экологические преступления (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277 </w:t>
      </w:r>
      <w:r>
        <w:rPr>
          <w:rFonts w:ascii="Times New Roman"/>
          <w:b w:val="false"/>
          <w:i w:val="false"/>
          <w:color w:val="000000"/>
          <w:sz w:val="28"/>
        </w:rPr>
        <w:t>
-
</w:t>
      </w:r>
      <w:r>
        <w:rPr>
          <w:rFonts w:ascii="Times New Roman"/>
          <w:b w:val="false"/>
          <w:i w:val="false"/>
          <w:color w:val="000000"/>
          <w:sz w:val="28"/>
        </w:rPr>
        <w:t xml:space="preserve"> 294)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16. В целях обеспечения качественной организации и контроля проверок должна быть введена система строгой отчетности бланков. Бланки строгой отчетности до выдачи нумеруются и регистрируются в специальном журнале.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17. В соответствии с пунктом 3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77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"Об охране окружающей среды" решения государственных инспекторов, принятые в пределах их полномочий, обязательны для исполнения всеми юридическими лицами, должностными лицами и гражданами, могут быть обжалованы в порядке подчиненности или в суде.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1 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по осуществлению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контроля за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охраной окружающей среды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должностными лицами Центрального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исполнительного органа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в области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охраны окружающей среды,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утвержденной приказом Министра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охраны окружающей среды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июня 2003 года N 144-п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Министерство охраны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орган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адрес,         телефон,           факс.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                       Акт-предписание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            проверки соблюдения природоохранного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                      законодательства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"___" __________ 200__ г.                 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местонахождение объекта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Государственным (и) инспектором (ами) по охране окружающей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среды: 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Ф.И.О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На основании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77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"Об охране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окружающей среды" от 15 июля 1997 г. проведена проверка соблюдения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природоохранного законодательства на 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наименование предприятия,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объекта или сооружения, вышестоящая организация,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почтовый адрес предприятия, телефон, факс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руководителем которого является 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Ф.И.О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Проверка проведена при участии 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должность, Ф.И.О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присутствии 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должность, Ф.И.О представителя предприятия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Краткая характеристика объекта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При проверке соблюдения природоохранного законодательства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установлено следующее: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Руководствуясь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77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"Об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охране окружающей среды" от 15 июля 1997 года, предписываю: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|      Содержание предписания       |   Срок   |   Основание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|                                   |исполнения|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Отчет о выполнении предписания не позднее чем через 7 дней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представить в адрес 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Подписи: __________ 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Ф.И.О госинспектора по охране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__________ 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__________ 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__________ 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Ф.И.О участников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__________ 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__________ 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Ф.И.О присутствующих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__________ 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__________ 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Отпечатано в _____ экз., приложения на _____ листах.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экз.N 1 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экз.N 2 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экз.N 3 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 Актом-предписанием ознакомлен и один экземпляр получил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"___" ______________ 200 __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 предприятия:_________________ 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подпись                Ф.И.О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Рег. N 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2 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по осуществлению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контроля за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охраной окружающей среды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должностными лицами Центрального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исполнительного органа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в области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охраны окружающей среды,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утвержденной приказом Министра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охраны окружающей среды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июня 2003 года N 144-п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Министерство охраны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орган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почтовый адрес,         телефон,           факс.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                         Предписание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о приостановлении или запрещении хозяйственной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и иной деятельности, осуществляемой с нарушением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экологических требований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N 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"_____" _____________ 200 __ г.       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место составления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Наименование и местонахождение объекта: 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Приостановить или запретить деятельность 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наименование отдельной промышленной установки, цеха,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предприятия, объекта, учреждения, организации и т.д.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В связи с нарушением 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Основание: пункт 2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77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"Об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охране окружающей среды", пункт 4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53 </w:t>
      </w:r>
      <w:r>
        <w:rPr>
          <w:rFonts w:ascii="Times New Roman"/>
          <w:b w:val="false"/>
          <w:i w:val="false"/>
          <w:color w:val="000000"/>
          <w:sz w:val="28"/>
        </w:rPr>
        <w:t>
 Кодекса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"Об административных правонарушениях".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Данное предписание действует до вынесения судебного решения.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Предписание выдал: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Государственный инспектор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охране окружающей среды: _______________    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подпись               Ф.И.О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Предписание получил и принял к исполнению: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  ______________    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должность                подпись               Ф.И.О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    рег. N _____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3 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по осуществлению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контроля за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охраной окружающей среды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должностными лицами Центрального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исполнительного органа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в области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охраны окружающей среды,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утвержденной приказом Министра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охраны окружающей среды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июня 2003 года N 144-п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Министерство охраны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орган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почтовый адрес,      телефон,           факс.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наименование финансово-кредитного органа и его адрес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                          Предписание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о прекращении финансирования строительства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и эксплуатации объектов, хозяйственной и иной деятельности,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осуществляемых с нарушением экологических требований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или без положительного заключения экологической экспертизы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N 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 "____" ___________ 200 ___г.     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место составления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На основании Протокола об административном правонарушении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_____ от "___" ___________ 200 __г. и во исполнение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"Об охране окружающей среды" 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ссылка на соответствующие статьи Закона, а также на другие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законодательные и нормативные правовые акты, их статьи или пунктов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обязываю прекратить финансирование 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наименование юридического лица,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его адрес и фамилия, инициалы физического лица и его место работы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(жительства)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осуществляющего с нарушением экологических требований 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виды хозяйственной деятельности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Заказчиком (инвестором) работ является 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наименование юридического лица, адрес и банковские реквизиты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Возобновление финансирования работ разрешается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государственными должностными лицами, выдавшими данное предписание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только после получения уведомления об устранении нарушений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экологических требований, указанных в Протоколе.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О выполнении настоящего Предписания прошу проинформировать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 "____" __________ 200 __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Приложение: Протокол об административном правонарушении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"____" _________ 200__г. N _____ на ________ листах 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должность составившего Предписание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________________   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подпись                  фамилия, инициалы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рег. N _____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