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d827" w14:textId="51dd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17 января 2003 года № 1 "О минимальных размерах 
уставного капитала организаций, осуществляющих отдельные виды
банковских операций", зарегистрированное в Министерстве юстиции 
Республики Казахстан под № 2186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№ 141. Зарегистрировано в Министерстве юстиции Республики Казахстан 26 мая 2003 года № 2315. Утратило силу постановлением Правления Национального Банка Республики Казахстан от 29 декабря 2009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29.12.2009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деятельность организаций, осуществляющих отдельные виды банковских операций,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17 января 2003 года N 1 "О минимальных размерах уставного капитала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N 2186)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Действие настоящего постановления не распространяется на кредитные товарищества, а также на уполномоченные организации, осуществляющие обменные операции с наличной иностранной валютой, минимальный размер уставных капиталов которых устанавливается отдельными нормативными правовыми актами Национального Банка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государственной регистрации в Министерстве юстиции Республики Казахстан и его действие распространяется на отношения, возникшие с 13 марта 2003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