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276b" w14:textId="ee32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обеспечения уплаты таможенных платежей и налогов таможенными органами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13 мая 2003 года N 199. Зарегистрирован в Министерстве юстиции Республики Казахстан 21 мая 2003 года N 2299. Утратил силу приказом и.о. Председателя 
Комитета таможенного контроля Министерства финансов Республики Казахстан от 20 сентября 2007 года N 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приказа и.о. Председателя Комитета таможенного контроля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Министерства финансов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20 сентября 2007 года N 273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пунктом 1 статьи 27 Закона Республики Казахстан "О нормативных правовых актах",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приказы Агентства таможенного контроля Республики Казахстан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И.о. Председателя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утративших силу некоторых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Приказ Председателя Агентства таможенного контроля Республики Казахстан от 13 мая 2003 года N 199 "Об утверждении Правил применения обеспечения уплаты таможенных платежей и налогов таможенными органами"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(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зарегистрированный в Реестре государственной регистрации нормативных правовых актов Республики Казахстан за N 2299, опубликованный в "Официальная газета" от 26 июля 2003 года N 30 (135).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339 </w:t>
      </w:r>
      <w:r>
        <w:rPr>
          <w:rFonts w:ascii="Times New Roman"/>
          <w:b w:val="false"/>
          <w:i w:val="false"/>
          <w:color w:val="000000"/>
          <w:sz w:val="28"/>
        </w:rPr>
        <w:t>
 Таможенного кодекса Республики Казахстан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применения обеспечения уплаты таможенных платежей и налогов таможенными органами.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обеспечения Агентства таможенного контроля Республики Казахстан (Ансарова И.Ы.)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Пресс-службе Агентства таможенного контроля Республики Казахстан обеспечить опубликование настоящего приказа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таможенного контроля Республики Казахстан Мулькина С.Д.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государственной регистрации в Министерстве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таможенного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мая 2003 года N 199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применения обеспечения уплаты таможенных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платежей и налогов таможенными органами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пунктом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339 </w:t>
      </w:r>
      <w:r>
        <w:rPr>
          <w:rFonts w:ascii="Times New Roman"/>
          <w:b w:val="false"/>
          <w:i w:val="false"/>
          <w:color w:val="000000"/>
          <w:sz w:val="28"/>
        </w:rPr>
        <w:t>
 Таможенного кодекса Республики Казахстан (далее - Таможенный кодекс) и определяют порядок применения обеспечения уплаты таможенных платежей и налогов таможенными органами.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Обеспечение уплаты таможенных платежей и налогов может представляться в виде: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залога;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банковской гарантии;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внесения денег на депозитный счет таможенного органа;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договора страхования.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Определение сумм обеспечения уплаты таможенных платежей и налогов производится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340 </w:t>
      </w:r>
      <w:r>
        <w:rPr>
          <w:rFonts w:ascii="Times New Roman"/>
          <w:b w:val="false"/>
          <w:i w:val="false"/>
          <w:color w:val="000000"/>
          <w:sz w:val="28"/>
        </w:rPr>
        <w:t>
 Таможенного кодекса.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Обеспечение уплаты таможенных платежей и налогов  производится до выпуска товаров, помещаемых под таможенные режимы либо до осуществления действий, предусмотренных пунктом 1 статьи 338 Таможенного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Обеспечение уплаты таможенных платежей и налогов производится плательщиком либо третьим лицом.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Лицо вправе выбрать любой вид обеспечения уплаты  таможенных платежей и налогов, указанных в пункте 2 настоящих   Правил, за исключением случаев, предусмотренных Таможенным  кодексом.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Возврат обеспечения уплаты таможенных платежей и налогов производится таможенными органами в соответствии с таможенным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Применение обеспечения уплаты таможенных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платежей и налогов в виде залога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Залогом признается такой способ обеспечения уплаты таможенных платежей и налогов, в силу которого таможенный орган (залогодержатель) имеет право в случае неисполнения плательщиком (залогодателем) обеспеченного залогом обязательства в сроки, установленные таможенным законодательством, взыскать таможенные платежи и налоги, подлежащие уплате, из стоимости заложенного имущества.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Предметом залога в целях обеспечения уплаты таможенных платежей и налогов могут быть любые товары и имущество, свободные от имущественных прав третьих лиц, за исключением товаров и имущества, перечисленных в пункте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341 </w:t>
      </w:r>
      <w:r>
        <w:rPr>
          <w:rFonts w:ascii="Times New Roman"/>
          <w:b w:val="false"/>
          <w:i w:val="false"/>
          <w:color w:val="000000"/>
          <w:sz w:val="28"/>
        </w:rPr>
        <w:t>
 Таможенного кодекса.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Обеспечение уплаты таможенных платежей и налогов на товары и транспортные средства, подлежащие сертификации или контролю других государственных органов, может представляться в виде залога товаров и имущества, при условии наличия сертификата или прохождения ветеринарного, фитосанитарного, экологического и других видов государственного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Рыночная стоимость предмета залога в целях обеспечения таможенных платежей и налогов не может быть ниже размера обязательства по таможенным платежам и налогам, уплата которых обеспечивается предметом залога, включая расходы по его реализации.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Залогодателем может быть лицо, которому предмет залога принадлежит на праве собственности либо с согласия собственника, лицо, имеющее на нее право хозяйственного 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залоге предмет залога остается у залогодателя, если таможенный орган не примет иного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заложенное имущество остается во владении у залогодателя, таможенный орган Республики Казахстан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проверять по документам и фактически наличие, размер, состояние и условия хранения предмета залога;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требовать от залогодателя принятия мер, необходимых для сохранения предмета залога.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залоге с оставлением предмета залога у залогодателя не допускаются продажа, иное отчуждение, аренда и другие виды передачи во владение или пользование третьему лицу предмета залога, за исключением передачи в распоряжение таможенным органам для принятия решения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наличии обстоятельств или причин, в силу которых таможенный орган не имеет достаточных гарантий, о надлежащей сохранности предмета залога таможенный орган принимает решение о необходимости передачи предмета залога в свое владение (далее - заклад). В этом случае, предмет заклада помещается на склад временного хранения, учредителем которого является таможенный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Срок исполнения обязательства, обеспеченного закладом не должен превышать сроков временного хранения товаров, определяемого в соответствии с Таможенным кодексом.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При отсутствии возможности помещения на склады, указанные в пункте 15 настоящих Правил, предмет залога может быть оставлен у залогодателя под замком, пломбой и печатью таможенного органа. Предмет залога может быть оставлен во владении залогодателя с нанесением знаков, свидетельствующих о залоге (далее - твердый залог). Залогодатель при твердом залоге не вправе пользоваться предметом залога.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При закладе имущества таможенный орган не осуществляет страхование предмета заклада и не извлекает из предмета заклада доходы и иные имущественные выгоды в интересах залогодателя.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При этом таможенный орган должен: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принимать меры, необходимые для сохранения предмета заклада;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известить залогодателя о возникновении угрозы утраты, или повреждения предмета заклада;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позднее, чем в пятидневный срок после исполнения залогодателем обязательства, известить о возможности предоставления предмета залога во владение залогодателя.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если предмет залога остается во владении залогодателя, он должен страховать за свой счет переданный в залог предмет залога на его полную стоимость на случаи утраты, недостачи или повреждения предмета залога вследствие аварии или непреодолимой силы, совершения иными государственными органами действий и принятия ими актов, прекращающих хозяйственную деятельность залогодателя, либо препятствующей ей, а также ликвидации или признания несостоятельным.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Залог товаров и имущества, в качестве обеспечения уплаты таможенных платежей и налогов подлежит государственной регистрации в соответствии с действующим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Взаимоотношения таможенного органа Республики Казахстан и залогодателя строятся на основе договора о залоге, заключенного в соответствии с гражданским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Договор о залоге составляется в письменной форме и должен содержать следующие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и реквизиты сторон;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и количество предметов залога;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рыночная стоимость предмета залога и размер обеспечиваемого залогом обязательства;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срок исполнения обязательства, обеспечиваемого залогом;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вид залога (ипотека, заклад или твердый залог);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основания обращения взыскания на предмет залога;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порядок вступления в силу (в случае государственной регистрации залога с момента государственной регистрации договора залога).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От имени таможенного органа договор залога подписывается начальником или лицом, его замещающим, и главным бухгалтером таможенного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Сведения из договора о залоге заносятся в реестр заключенных договоров о залоге по форме, приведенной в приложении 1 к настоящим Правилам. Договора о залоге подшиваются в дело и хранятся в таможенном органе в порядке, предусмотренном для хранения бланков строгой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Последующий залог товаров и транспортных средств, заложенных для обеспечения обязательств перед таможенными органами, не допускается.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Если товары и транспортные средства, переданные таможенному органу в качестве предмета заклада, после исполнения обязательства, обеспеченного закладом не будут востребованы залогодателем в течение пяти рабочих дней со дня направления ему соответствующего уведомления, таможенный орган помещает такие товары и транспортные средства на склад временного хранения, учрежденного частным лицом.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В случае частичного исполнения плательщиком   обязательства, обеспеченного залогом, залог сохраняется в первоначальном объеме до полного исполнения плательщиком всех своих обязательств перед таможенными органами.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В момент наступления срока исполнения обязательств перед таможенными органами, если эти обязательства не будут исполнены, таможенный орган приобретает право обратить взыскание на предмет залога в судебном порядке.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3. Применение гарантии уполномоченного банка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таможенными органами в целях обеспечения уплаты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таможенных платежей и налогов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Банковской гарантией признается такой вид обеспечения уплаты таможенных платежей и налогов, в силу которого банк второго уровня (далее - банк), выступающий гарантом обязывается перед таможенным органом уплатить причитающиеся таможенные платежи и налоги при неисполнении плательщиком своих обязательств, в обеспечение которых была представлена банковская гарантия.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Банки осуществляют выдачу банковских гарантий (как в тенге, так и в иностранной валюте) на основании лицензий Национального Банка Республики Казахстан в соответствии с нормами Гражданского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и с учетом требований нормативных правовых актов Национального Банка Республики Казахстан, регулирующих порядок проведения указанных операций.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Банковские гарантии в иностранной валюте принимаются таможенными органами только при наличии у банка лицензии на проведение банковских операций в иностранной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Банковская гарантия, в таможенный орган представляется плательщиком.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33 в новой редакции - приказом и.о.Председателя Агентства таможенного контроля Республики Казахстан от 27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33-1. Таможенные органы, при возникновении обоснованных сомнений в отношении подлинности и/или содержания представленной плательщиком банковской гарантии, могут запросить подтверждение в письменной форме у банка выдавшего гарантию.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Глава дополнена новым пунктом 33-1 - приказом и.о.Председателя Агентства таможенного контроля Республики Казахстан от 27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Гарантия банка является безотзывной.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35-37.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(Пункты исключены - приказом и.о.Председателя Агентства таможенного контроля Республики Казахстан от 27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При неисполнении плательщиком обязательства, обеспеченного банковской гарантией, таможенный орган вправе до истечения срока гарантии предъявить требование к уполномоченному банку-гаранту об исполнении обязательства плательщика в размере выданной гарантии.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Гарантия снимается с контроля, а банк-гарант уведомляется таможенным органом о прекращении действия гарантии в случаях исполнения плательщиком обязательств, во исполнение которых была представлена банковская гарантия.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Таможенным органом ведется учет банковских гарантий в реестре банковских гарантий по форме, приведенной в приложении 2 к настоящим Правилам. Банковские гарантии подшиваются в специальное дело и хранятся в таможенном органе в порядке, предусмотренном для хранения бланков строгой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Применение обеспечения уплаты таможенных платежей 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налогов посредством внесения денег на депозитный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счет таможенного органа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Внесением денег на депозитный счет таможенного органа (далее - депозитный счет) признается такой вид обеспечения уплаты таможенных платежей и налогов, когда плательщик вносит на депозитный счет деньги в обеспечение обязательства в размере сумм таможенных платежей и налогов, причитающихся к уплате, в случае неисполнения им обязательства.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Внесение денег в качестве обеспечения уплаты таможенных платежей и (или) налогов производится на депозитный счет того таможенного органа, который был выбран плательщиком.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Внесение денег на депозитный счет производится плательщиком в национальной или иностранной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В случае отсутствия у таможенного органа валютного счета внесение денег в качестве обеспечения уплаты таможенных платежей и (или) налогов на депозитный счет производится в национальной валюте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В платежном документе о перечислении денег на депозитный счет в графе "Назначение платежа" должно быть указано: "Обеспечение уплаты таможенных платежей и (или) налогов в отношении ___________________в качестве _________по контракту N____ от "___" _______200_г. по счет-фактуре N______.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В случае, если деньги перечисляются на депозитный счет третьим лицом, то в этой же графе дополнительно должно быть указано, в интересах какого лица вносятся денежные средства.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Деньги, перечисленные на депозитный счет в качестве обеспечения уплаты таможенных платежей и налогов, до фактического исполнения обязательства, обеспеченного депозитом, не подлежат зачету по иным платежам и налогам.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Возврат сумм, внесенных в качестве обеспечения уплаты таможенных платежей и (или) налогов, производится только после исполнения обязательства, в обеспечение которого были внесены деньги на депозитный счет.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Фактический возврат суммы обеспечения с депозитного счета производится таможенным органом по письменному заявлению плательщика в срок не более десяти рабочих дней со дня получения заявления.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При этом возврат сумм денег, внесенных юридическими или физическими лицами-нерезидентами Республики Казахстан в качестве обеспечения уплаты таможенных пошлин и (или) налогов, производится таможенным органом по письменному заявлению лица-нерезидента Республики Казахстан на счет этого лица, который может быть открыт как на территории Республики Казахстан, так и за ее пределами.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Проведение банковских операций по переводу денег для возврата сумм обеспечения уплаты таможенных платежей и (или) налогов производится за счет переводимых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В случае неисполнения обязательства в установленные Таможенным кодексом сроки, во исполнение которого были внесены деньги на депозитный счет, а также в случае отсутствия заявления плательщика на возврат денег, внесенных в качестве обеспечения уплаты таможенных платежей и налогов, с депозитного счета таможенные платежи и налоги перечисляются в доход государственного бюджета по истечении пятнадцати календарных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По заявлению плательщика в случае исполнения обязательства, по которому было внесено обеспечение, сумма обеспечения может быть перечислена в бюджет в счет будущих таможенных платежей и налогов в соответствии с действующим таможенным законодательством.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Применение договора страхования в виде обеспечения уплаты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таможенных платежей и налогов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Договором страхования признается такой вид обеспечения, в соответствии с которым лицо, осуществляющее страхование (страховщик) обязуется уплатить сумму таможенных платежей и налогов, подлежащих уплате (страховую выплату) при неисполнении обязательства плательщиком (наступлении страхового случая).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344 </w:t>
      </w:r>
      <w:r>
        <w:rPr>
          <w:rFonts w:ascii="Times New Roman"/>
          <w:b w:val="false"/>
          <w:i w:val="false"/>
          <w:color w:val="000000"/>
          <w:sz w:val="28"/>
        </w:rPr>
        <w:t>
 Таможенного кодекса в качестве обеспечения уплаты таможенных платежей и налогов таможенные органы принимают договоры страхования, заключенные в соответствии с гражданским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В договор страхования должны быть включены следующие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наименование, место нахождения и банковские реквизиты страховщика;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фамилию, имя, отчество (при его наличии) и местожительства страхователя (если им является физическое лицо) или его наименование, место нахождения и банковские реквизиты (если им является юридическое лицо);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указание объекта страхования;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указание страхового случая;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размеры страховой суммы, порядок и сроки осуществления страховой выплаты;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размер страховой премии, порядок и сроки их уплаты;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дату заключения и срок действия договора;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указания о застрахованном и выгодоприобретателе-таможенном органе, если они являются участниками страхового отношения;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номер, серию договора (страхового полиса);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случаи и порядок внесения изменений в условия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При наступлении страхового случая, сумма страховой выплаты по договору страхования, заключенному между плательщиком и страховой организацией, подлежит перечислению в государственный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Договора страхования регистрируются таможенным органом в реестре договоров страхования по форме, установленной приложением 3 к настоящим Правилам.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применения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уплаты таможенных платежей и налогов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таможенными органами, утвержденным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Агентства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контроля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мая 2003 г. N 199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Реестр заключенных договоров о залоге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 |Наименование |Наименование       |Cумма        |Дата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|залогодателя,|плательщика(Ф.И.О. |обеспечения  |заключения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|его адрес,   |физ. лица), за     |обязательства|договора о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|РНН          |которого было      |             |залоге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 |внесено обеспечение|       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____|_____________|___________________|_____________|___________|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|      2      |         3         |      4      |     5     |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____|_____________|___________________|_____________|___________|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вид |наименование|рыночная |срок         |срок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залога|и количество|стоимость|исполнения   |фактического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|предметов   |предмета |обязательства|исполнения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|залога      |залога   |по договору  |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______|____________|_________|_____________|_____________|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   |      7     |    8    |      9      |     10      |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______|____________|_________|_____________|_____________|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      |сумма,         |примечание|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реализации|вырученная   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предмета  |при реализации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залога    |предмета залога|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__________|_______________|__________|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11    |       12      |     13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__________|_______________|__________|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применения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уплаты таможенных платежей и налогов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таможенными органами, утвержденным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Агентства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контроля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мая 2003 г. N 199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Реестр банковских гарантий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п/п|наименование,   |наименование,   |наименование,   |сумма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|место нахождения|место нахождения|место нахождения|гарантии|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|банка, выступа- |лица, с которым |плательщика и   |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|ющего гарантом  |заключен договор|его реквизиты,  |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 |гарантии        |за которого     |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 |                |внесено обеспе- |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 |                |чение           |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___|________________|________________|________________|________|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    2       |        3       |        4       |    5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___|________________|________________|________________|________|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   |срок    |реквизиты     |срок         |срок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дата  |действия|разрешения    |исполнения   |фактического|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  |гарантии|Национального |обязательства|исполнения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гарантии|        |Банка Респуб- |по гарантии  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        |лики Казахстан|             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        |(при наличии) |             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________|________|______________|_____________|____________|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   |   7    |      8       |       9     |      10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________|________|______________|_____________|____________|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взыскания|сумма        |примечание|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суммы по      |гарантии,  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гарантии в    |перечисленная|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        |в бюджет   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______________|_____________|__________|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     |      12     |     13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______________|_____________|__________|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применения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уплаты таможенных платежей и налогов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таможенными органами, утвержденным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Агентства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контроля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мая 2003 г. N 199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Реестр договоров страхования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п/п|наименование,   |наименование,   |наименование,   |сумма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|место нахождения|место жительства|место нахождения|обеспе-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|страховщика и   |лица, с которым |плательщика и   |чения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|его банковские  |заключен договор|его реквизиты,  |обяза-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|реквизиты       |страхования, и  |за которого     |тельства|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 |его реквизиты   |внесено обеспе- |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 |                |чение           |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___|________________|________________|________________|________|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    2       |        3       |        4       |    5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___|________________|________________|________________|________|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   |срок    |сумма страхо- |срок         |срок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дата  |действия|вой выплаты,  |исполнения   |фактического|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заключе-|договора|подлежащей    |обязательства|исполнения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ния     |страхо- |уплате в слу- |по договору  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договора|вания   |чае неисполне-|страхования  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страхо- |        |ния обязатель-|             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вания   |        |ства          |             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________|________|______________|_____________|____________|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   |   7    |      8       |       9     |      10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________|________|______________|_____________|____________|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взыскания|сумма        |примечание|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суммы по      |страховой  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договору      |выплаты, пере|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страхования   |численная в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|бюджет     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______________|_____________|__________|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     |      12     |     13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______________|_____________|__________|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