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2c07" w14:textId="5ce2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исполнения наказания в виде ограничения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4 мая 2003 года № 81.
Зарегистрирован в Министерстве юстиции Республики Казахстан от 12 мая 2003 года № 2266. Утратил силу приказом и.о. Министра юстиции Республики Казахстан от 24 декабря 2009 года № 170</w:t>
      </w:r>
    </w:p>
    <w:p>
      <w:pPr>
        <w:spacing w:after="0"/>
        <w:ind w:left="0"/>
        <w:jc w:val="both"/>
      </w:pPr>
      <w:bookmarkStart w:name="z16" w:id="0"/>
      <w:r>
        <w:rPr>
          <w:rFonts w:ascii="Times New Roman"/>
          <w:b w:val="false"/>
          <w:i w:val="false"/>
          <w:color w:val="ff0000"/>
          <w:sz w:val="28"/>
        </w:rPr>
        <w:t xml:space="preserve">
      Сноска. Утратил силу приказом и.о. Министра юстиции РК от 24.12.2009 </w:t>
      </w:r>
      <w:r>
        <w:rPr>
          <w:rFonts w:ascii="Times New Roman"/>
          <w:b w:val="false"/>
          <w:i w:val="false"/>
          <w:color w:val="ff0000"/>
          <w:sz w:val="28"/>
        </w:rPr>
        <w:t>№ 170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внесении изменений в Закон Республики Казахстан "О введении в действие Уголовного кодекса Республики Казахстан" и организации исполнения наказания в виде ограничения свободы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внесении изменений и дополнений в Уголовный, Уголовно-процессуальный и Уголовно-исполнительный кодексы Республики Казахстан" приказываю:</w:t>
      </w:r>
    </w:p>
    <w:bookmarkStart w:name="z1" w:id="1"/>
    <w:p>
      <w:pPr>
        <w:spacing w:after="0"/>
        <w:ind w:left="0"/>
        <w:jc w:val="both"/>
      </w:pPr>
      <w:r>
        <w:rPr>
          <w:rFonts w:ascii="Times New Roman"/>
          <w:b w:val="false"/>
          <w:i w:val="false"/>
          <w:color w:val="000000"/>
          <w:sz w:val="28"/>
        </w:rPr>
        <w:t>
      1. Утвердить прилагаемую Инструкцию по организации исполнения наказания в виде ограничения свободы.</w:t>
      </w:r>
    </w:p>
    <w:bookmarkEnd w:id="1"/>
    <w:bookmarkStart w:name="z2" w:id="2"/>
    <w:p>
      <w:pPr>
        <w:spacing w:after="0"/>
        <w:ind w:left="0"/>
        <w:jc w:val="both"/>
      </w:pPr>
      <w:r>
        <w:rPr>
          <w:rFonts w:ascii="Times New Roman"/>
          <w:b w:val="false"/>
          <w:i w:val="false"/>
          <w:color w:val="000000"/>
          <w:sz w:val="28"/>
        </w:rPr>
        <w:t>
      2. Начальникам управлений Комитета уголовно-исполнительной системы по областям и г. Астана обеспечить изучение и исполнение личным составом уголовно-исполнительных инспекций данной Инструкции.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 Посмакова П.Н.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w:t>
      </w:r>
    </w:p>
    <w:bookmarkEnd w:id="4"/>
    <w:p>
      <w:pPr>
        <w:spacing w:after="0"/>
        <w:ind w:left="0"/>
        <w:jc w:val="both"/>
      </w:pPr>
      <w:r>
        <w:rPr>
          <w:rFonts w:ascii="Times New Roman"/>
          <w:b w:val="false"/>
          <w:i/>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Генеральный прокурор                 Министр внутренних дел </w:t>
      </w:r>
    </w:p>
    <w:p>
      <w:pPr>
        <w:spacing w:after="0"/>
        <w:ind w:left="0"/>
        <w:jc w:val="both"/>
      </w:pPr>
      <w:r>
        <w:rPr>
          <w:rFonts w:ascii="Times New Roman"/>
          <w:b w:val="false"/>
          <w:i w:val="false"/>
          <w:color w:val="000000"/>
          <w:sz w:val="28"/>
        </w:rPr>
        <w:t xml:space="preserve">   Республики Казахстан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Утверждена             </w:t>
      </w:r>
    </w:p>
    <w:bookmarkEnd w:id="5"/>
    <w:p>
      <w:pPr>
        <w:spacing w:after="0"/>
        <w:ind w:left="0"/>
        <w:jc w:val="both"/>
      </w:pPr>
      <w:r>
        <w:rPr>
          <w:rFonts w:ascii="Times New Roman"/>
          <w:b w:val="false"/>
          <w:i w:val="false"/>
          <w:color w:val="000000"/>
          <w:sz w:val="28"/>
        </w:rPr>
        <w:t xml:space="preserve">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 N 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организации исполнения наказания  в виде ограничения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1. Общие положения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по организации исполнения наказания в виде ограничения свободы, разработана в соответствии с </w:t>
      </w:r>
      <w:r>
        <w:rPr>
          <w:rFonts w:ascii="Times New Roman"/>
          <w:b w:val="false"/>
          <w:i w:val="false"/>
          <w:color w:val="000000"/>
          <w:sz w:val="28"/>
        </w:rPr>
        <w:t xml:space="preserve">Уголовным </w:t>
      </w:r>
      <w:r>
        <w:rPr>
          <w:rFonts w:ascii="Times New Roman"/>
          <w:b w:val="false"/>
          <w:i w:val="false"/>
          <w:color w:val="000000"/>
          <w:sz w:val="28"/>
        </w:rPr>
        <w:t>,  </w:t>
      </w:r>
      <w:r>
        <w:rPr>
          <w:rFonts w:ascii="Times New Roman"/>
          <w:b w:val="false"/>
          <w:i w:val="false"/>
          <w:color w:val="000000"/>
          <w:sz w:val="28"/>
        </w:rPr>
        <w:t xml:space="preserve">Уголовно-исполнительным </w:t>
      </w:r>
      <w:r>
        <w:rPr>
          <w:rFonts w:ascii="Times New Roman"/>
          <w:b w:val="false"/>
          <w:i w:val="false"/>
          <w:color w:val="000000"/>
          <w:sz w:val="28"/>
        </w:rPr>
        <w:t xml:space="preserve">кодексами Республики Казахстан и другими нормативными правовыми актами, регулирующими порядок и условия исполнения наказания в виде ограничения свободы. </w:t>
      </w:r>
    </w:p>
    <w:p>
      <w:pPr>
        <w:spacing w:after="0"/>
        <w:ind w:left="0"/>
        <w:jc w:val="both"/>
      </w:pPr>
      <w:r>
        <w:rPr>
          <w:rFonts w:ascii="Times New Roman"/>
          <w:b w:val="false"/>
          <w:i w:val="false"/>
          <w:color w:val="000000"/>
          <w:sz w:val="28"/>
        </w:rPr>
        <w:t xml:space="preserve">      2. Исполнение наказания в виде ограничения свободы производится согласно приговору (постановлению, определению) суда,  вступившего в законную силу. </w:t>
      </w:r>
    </w:p>
    <w:p>
      <w:pPr>
        <w:spacing w:after="0"/>
        <w:ind w:left="0"/>
        <w:jc w:val="both"/>
      </w:pPr>
      <w:r>
        <w:rPr>
          <w:rFonts w:ascii="Times New Roman"/>
          <w:b w:val="false"/>
          <w:i w:val="false"/>
          <w:color w:val="000000"/>
          <w:sz w:val="28"/>
        </w:rPr>
        <w:t xml:space="preserve">      3. Деятельность уголовно-исполнительных инспекций (далее - Инспекции), исполняющих наказание в виде ограничения свободы, основывается на строгом соблюдении действующего законодательства Республики Казахстан. Должностные лица Инспекций несут ответственность за обеспечение законности при исполнении наказания в виде ограничения свободы. </w:t>
      </w:r>
    </w:p>
    <w:p>
      <w:pPr>
        <w:spacing w:after="0"/>
        <w:ind w:left="0"/>
        <w:jc w:val="both"/>
      </w:pPr>
      <w:r>
        <w:rPr>
          <w:rFonts w:ascii="Times New Roman"/>
          <w:b w:val="false"/>
          <w:i w:val="false"/>
          <w:color w:val="000000"/>
          <w:sz w:val="28"/>
        </w:rPr>
        <w:t xml:space="preserve">      4. Инспекции ведут персональный учет осужденных к наказанию в виде ограничения свободы, проводят профилактическую работу с ними, ежеквартально осуществляют сверки по поступившим на исполнение приговорам (постановлениям, определениям) с судом и территориальным Управлением по правовой статистике и специальным учетам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xml:space="preserve">      5. Документами персонального учета являются: личное дело осужденного, журнал учета лиц, отбывающих наказание в виде ограничения свободы, учетная картотека с ячейками. </w:t>
      </w:r>
    </w:p>
    <w:p>
      <w:pPr>
        <w:spacing w:after="0"/>
        <w:ind w:left="0"/>
        <w:jc w:val="both"/>
      </w:pPr>
      <w:r>
        <w:rPr>
          <w:rFonts w:ascii="Times New Roman"/>
          <w:b w:val="false"/>
          <w:i w:val="false"/>
          <w:color w:val="000000"/>
          <w:sz w:val="28"/>
        </w:rPr>
        <w:t xml:space="preserve">      Картотека имеет следующие разделы: </w:t>
      </w:r>
    </w:p>
    <w:p>
      <w:pPr>
        <w:spacing w:after="0"/>
        <w:ind w:left="0"/>
        <w:jc w:val="both"/>
      </w:pPr>
      <w:r>
        <w:rPr>
          <w:rFonts w:ascii="Times New Roman"/>
          <w:b w:val="false"/>
          <w:i w:val="false"/>
          <w:color w:val="000000"/>
          <w:sz w:val="28"/>
        </w:rPr>
        <w:t xml:space="preserve">      1) лица, отбывающие наказание в виде ограничения свободы; </w:t>
      </w:r>
    </w:p>
    <w:p>
      <w:pPr>
        <w:spacing w:after="0"/>
        <w:ind w:left="0"/>
        <w:jc w:val="both"/>
      </w:pPr>
      <w:r>
        <w:rPr>
          <w:rFonts w:ascii="Times New Roman"/>
          <w:b w:val="false"/>
          <w:i w:val="false"/>
          <w:color w:val="000000"/>
          <w:sz w:val="28"/>
        </w:rPr>
        <w:t xml:space="preserve">      2) лица, уклоняющиеся от отбывания наказания без уважительных причин; </w:t>
      </w:r>
    </w:p>
    <w:p>
      <w:pPr>
        <w:spacing w:after="0"/>
        <w:ind w:left="0"/>
        <w:jc w:val="both"/>
      </w:pPr>
      <w:r>
        <w:rPr>
          <w:rFonts w:ascii="Times New Roman"/>
          <w:b w:val="false"/>
          <w:i w:val="false"/>
          <w:color w:val="000000"/>
          <w:sz w:val="28"/>
        </w:rPr>
        <w:t xml:space="preserve">      3) лица, в отношении которых личные дела направлены в суд для замены наказания в виде ограничения свободы на лишение свободы; </w:t>
      </w:r>
    </w:p>
    <w:p>
      <w:pPr>
        <w:spacing w:after="0"/>
        <w:ind w:left="0"/>
        <w:jc w:val="both"/>
      </w:pPr>
      <w:r>
        <w:rPr>
          <w:rFonts w:ascii="Times New Roman"/>
          <w:b w:val="false"/>
          <w:i w:val="false"/>
          <w:color w:val="000000"/>
          <w:sz w:val="28"/>
        </w:rPr>
        <w:t xml:space="preserve">      4) лица, находящиеся под административным арестом; </w:t>
      </w:r>
    </w:p>
    <w:p>
      <w:pPr>
        <w:spacing w:after="0"/>
        <w:ind w:left="0"/>
        <w:jc w:val="both"/>
      </w:pPr>
      <w:r>
        <w:rPr>
          <w:rFonts w:ascii="Times New Roman"/>
          <w:b w:val="false"/>
          <w:i w:val="false"/>
          <w:color w:val="000000"/>
          <w:sz w:val="28"/>
        </w:rPr>
        <w:t xml:space="preserve">      5) лица, находящиеся под стражей, в порядке меры пресечения в связи с совершением ими повторного преступления; </w:t>
      </w:r>
    </w:p>
    <w:p>
      <w:pPr>
        <w:spacing w:after="0"/>
        <w:ind w:left="0"/>
        <w:jc w:val="both"/>
      </w:pPr>
      <w:r>
        <w:rPr>
          <w:rFonts w:ascii="Times New Roman"/>
          <w:b w:val="false"/>
          <w:i w:val="false"/>
          <w:color w:val="000000"/>
          <w:sz w:val="28"/>
        </w:rPr>
        <w:t xml:space="preserve">      6) лица, выбывшие за пределы территории, обслуживаемой данной Инспекцией, в отношении которых не поступили подтверждения о получении личных дел; </w:t>
      </w:r>
    </w:p>
    <w:p>
      <w:pPr>
        <w:spacing w:after="0"/>
        <w:ind w:left="0"/>
        <w:jc w:val="both"/>
      </w:pPr>
      <w:r>
        <w:rPr>
          <w:rFonts w:ascii="Times New Roman"/>
          <w:b w:val="false"/>
          <w:i w:val="false"/>
          <w:color w:val="000000"/>
          <w:sz w:val="28"/>
        </w:rPr>
        <w:t xml:space="preserve">      7) лица, официально объявленные в розыск судом. </w:t>
      </w:r>
    </w:p>
    <w:p>
      <w:pPr>
        <w:spacing w:after="0"/>
        <w:ind w:left="0"/>
        <w:jc w:val="both"/>
      </w:pPr>
      <w:r>
        <w:rPr>
          <w:rFonts w:ascii="Times New Roman"/>
          <w:b w:val="false"/>
          <w:i w:val="false"/>
          <w:color w:val="000000"/>
          <w:sz w:val="28"/>
        </w:rPr>
        <w:t xml:space="preserve">      6. Личное дело осужденного состоит из двух частей: в 1-й части подшиваются материалы, служащие основанием для постановки на учет, во 2-й части - характеризирующие материалы. В первую часть дела подшивается отдельный лист для отметок проверяющих по изучению дела. </w:t>
      </w:r>
    </w:p>
    <w:p>
      <w:pPr>
        <w:spacing w:after="0"/>
        <w:ind w:left="0"/>
        <w:jc w:val="both"/>
      </w:pPr>
      <w:r>
        <w:rPr>
          <w:rFonts w:ascii="Times New Roman"/>
          <w:b w:val="false"/>
          <w:i w:val="false"/>
          <w:color w:val="000000"/>
          <w:sz w:val="28"/>
        </w:rPr>
        <w:t xml:space="preserve">      За сохранность личных дел несут персональную ответственность сотрудники Инспекций. </w:t>
      </w:r>
    </w:p>
    <w:p>
      <w:pPr>
        <w:spacing w:after="0"/>
        <w:ind w:left="0"/>
        <w:jc w:val="both"/>
      </w:pPr>
      <w:r>
        <w:rPr>
          <w:rFonts w:ascii="Times New Roman"/>
          <w:b w:val="false"/>
          <w:i w:val="false"/>
          <w:color w:val="ff0000"/>
          <w:sz w:val="28"/>
        </w:rPr>
        <w:t xml:space="preserve">      Сноска. Пункт 6 с изменением, внесенным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В случае обнаружения в копиях документов неясностей, ошибок, затрагивающих суть приговора в части правильности применения наказания, препятствующих его исполнению, Инспекция в течение одних суток со дня получения направляет материал в соответствующий суд для устранения отмеченных недостатков. Если судом вопрос не решен, Инспекция направляет сообщение в прокуратуру для принятия мер прокурорского реагирования.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2. Порядок исполнения наказания в виде ограничения свободы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Лица, осужденные к наказанию в виде ограничения свободы, отбывают наказание по месту проживания в условиях осуществления за ними надзора Инспекциями. </w:t>
      </w:r>
    </w:p>
    <w:p>
      <w:pPr>
        <w:spacing w:after="0"/>
        <w:ind w:left="0"/>
        <w:jc w:val="both"/>
      </w:pPr>
      <w:r>
        <w:rPr>
          <w:rFonts w:ascii="Times New Roman"/>
          <w:b w:val="false"/>
          <w:i w:val="false"/>
          <w:color w:val="ff0000"/>
          <w:sz w:val="28"/>
        </w:rPr>
        <w:t xml:space="preserve">      Сноска. Пункт 8 с изменением, внесенным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9. Приговор (постановление) суда, определяющий наказание в виде ограничения свободы, подлежит исполнению в день поступления в Инспекцию. </w:t>
      </w:r>
    </w:p>
    <w:p>
      <w:pPr>
        <w:spacing w:after="0"/>
        <w:ind w:left="0"/>
        <w:jc w:val="both"/>
      </w:pPr>
      <w:r>
        <w:rPr>
          <w:rFonts w:ascii="Times New Roman"/>
          <w:b w:val="false"/>
          <w:i w:val="false"/>
          <w:color w:val="000000"/>
          <w:sz w:val="28"/>
        </w:rPr>
        <w:t xml:space="preserve">      10. Документом, подтверждающим наличие основания для исполнения наказания в виде ограничения свободы, являются: копия приговора суда со справкой о вступлении его в законную силу или постановления суда о замене лишения свободы наказанием в виде ограничения свободы. В некоторых случаях к копии приговора суда приобщается копия постановления кассационной или надзорной инстанции. </w:t>
      </w:r>
    </w:p>
    <w:p>
      <w:pPr>
        <w:spacing w:after="0"/>
        <w:ind w:left="0"/>
        <w:jc w:val="both"/>
      </w:pPr>
      <w:r>
        <w:rPr>
          <w:rFonts w:ascii="Times New Roman"/>
          <w:b w:val="false"/>
          <w:i w:val="false"/>
          <w:color w:val="000000"/>
          <w:sz w:val="28"/>
        </w:rPr>
        <w:t xml:space="preserve">      11. Поступившая из суда копия приговора (определения, постановления) в этот же день регистрируется в журнале входящих документов. В таком же порядке регистрируются материалы, поступившие из других Инспекций, учреждений уголовно-исполнительной системы. </w:t>
      </w:r>
    </w:p>
    <w:p>
      <w:pPr>
        <w:spacing w:after="0"/>
        <w:ind w:left="0"/>
        <w:jc w:val="both"/>
      </w:pPr>
      <w:r>
        <w:rPr>
          <w:rFonts w:ascii="Times New Roman"/>
          <w:b w:val="false"/>
          <w:i w:val="false"/>
          <w:color w:val="000000"/>
          <w:sz w:val="28"/>
        </w:rPr>
        <w:t>      12. Материалы регистрируются в журнале учета осужденных (приложение 1) и одновременно, на осужденного заводится личное дело (приложение 2), регистрационный лист (приложение 32 к </w:t>
      </w:r>
      <w:r>
        <w:rPr>
          <w:rFonts w:ascii="Times New Roman"/>
          <w:b w:val="false"/>
          <w:i w:val="false"/>
          <w:color w:val="000000"/>
          <w:sz w:val="28"/>
        </w:rPr>
        <w:t xml:space="preserve">приказу </w:t>
      </w:r>
      <w:r>
        <w:rPr>
          <w:rFonts w:ascii="Times New Roman"/>
          <w:b w:val="false"/>
          <w:i w:val="false"/>
          <w:color w:val="000000"/>
          <w:sz w:val="28"/>
        </w:rPr>
        <w:t xml:space="preserve">Министра юстиции Республики Казахстан от 11 декабря 2001 г. N 151 "Об утверждении Инструкции по исполнению наказаний, не связанных с изоляцией осужденного от общества" номер государственной регистрации 1715, далее - Приказ), сторожевая карточка (приложение 6 к Приказу), алфавитная учетная карточка (Ф-1), которая  направляется в территориальные Управления по правовой статистике и специальным учетам Комитета по правовой статистике и специальным учетам Генеральной прокуратуры Республики Казахстан и вносятся данные в учетную картотеку. В личном деле осужденного хранятся: копии приговора (в соответствующих случаях - копии постановления, предписания), извещения в суд, местный орган военного управления, подписка, копия сообщения участковому инспектору полиции, копия сторожевой карточки, контрольно-сроковая карточка (приложение 7 к Приказу), справка - беседа, предупреждения, материалы по наложению взыскания или мер поощрения, выписка из приказа организации о приеме на работу, анкета и все материалы, касающиеся исполнения наказания данным лицом. Материалы, находящиеся в личном деле, должны быть подшиты, пронумерованы и занесены в опись. </w:t>
      </w:r>
    </w:p>
    <w:p>
      <w:pPr>
        <w:spacing w:after="0"/>
        <w:ind w:left="0"/>
        <w:jc w:val="both"/>
      </w:pPr>
      <w:r>
        <w:rPr>
          <w:rFonts w:ascii="Times New Roman"/>
          <w:b w:val="false"/>
          <w:i w:val="false"/>
          <w:color w:val="ff0000"/>
          <w:sz w:val="28"/>
        </w:rPr>
        <w:t xml:space="preserve">      Сноска. Пункт 12 с изменением, внесенным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13. Сторожевая карточка в день постановки на учет передается в подразделение документирования и регистрации территориальных органов юстиции.. </w:t>
      </w:r>
    </w:p>
    <w:p>
      <w:pPr>
        <w:spacing w:after="0"/>
        <w:ind w:left="0"/>
        <w:jc w:val="both"/>
      </w:pPr>
      <w:r>
        <w:rPr>
          <w:rFonts w:ascii="Times New Roman"/>
          <w:b w:val="false"/>
          <w:i w:val="false"/>
          <w:color w:val="ff0000"/>
          <w:sz w:val="28"/>
        </w:rPr>
        <w:t xml:space="preserve">      Сноска. Пункт 13 в редакции приказа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14. В суд, исправительное учреждение, направившие приговор (определение, постановление), в день постановки осужденного на учет направляется извещение (приложение 9 к Приказу) о принятии судебного решения к исполнению. </w:t>
      </w:r>
    </w:p>
    <w:p>
      <w:pPr>
        <w:spacing w:after="0"/>
        <w:ind w:left="0"/>
        <w:jc w:val="both"/>
      </w:pPr>
      <w:r>
        <w:rPr>
          <w:rFonts w:ascii="Times New Roman"/>
          <w:b w:val="false"/>
          <w:i w:val="false"/>
          <w:color w:val="000000"/>
          <w:sz w:val="28"/>
        </w:rPr>
        <w:t xml:space="preserve">      15. О постановке на учет лиц, подлежащих призыву на действительную военную службу, в день постановки на учет направляется сообщение (приложение 10 к Приказу) в соответствующий местный орган военного управления. </w:t>
      </w:r>
    </w:p>
    <w:p>
      <w:pPr>
        <w:spacing w:after="0"/>
        <w:ind w:left="0"/>
        <w:jc w:val="both"/>
      </w:pPr>
      <w:r>
        <w:rPr>
          <w:rFonts w:ascii="Times New Roman"/>
          <w:b w:val="false"/>
          <w:i w:val="false"/>
          <w:color w:val="ff0000"/>
          <w:sz w:val="28"/>
        </w:rPr>
        <w:t xml:space="preserve">      Сноска. Пункт 15 с изменением, внесенным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16. При постановке осужденного (несовершеннолетнего) на учет Инспекция направляет сообщение (приложения 8, 17 к Приказу) начальнику горрайоргана внутренних дел для проведения совместных профилактических мероприятий по предупреждению повторных правонарушений со стороны  осужденного по месту жительства. </w:t>
      </w:r>
    </w:p>
    <w:p>
      <w:pPr>
        <w:spacing w:after="0"/>
        <w:ind w:left="0"/>
        <w:jc w:val="both"/>
      </w:pPr>
      <w:r>
        <w:rPr>
          <w:rFonts w:ascii="Times New Roman"/>
          <w:b w:val="false"/>
          <w:i w:val="false"/>
          <w:color w:val="ff0000"/>
          <w:sz w:val="28"/>
        </w:rPr>
        <w:t xml:space="preserve">      Сноска. Пункт 16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(Исключен </w:t>
      </w:r>
      <w:r>
        <w:rPr>
          <w:rFonts w:ascii="Times New Roman"/>
          <w:b w:val="false"/>
          <w:i w:val="false"/>
          <w:color w:val="000000"/>
          <w:sz w:val="28"/>
        </w:rPr>
        <w:t xml:space="preserve">- </w:t>
      </w:r>
      <w:r>
        <w:rPr>
          <w:rFonts w:ascii="Times New Roman"/>
          <w:b w:val="false"/>
          <w:i w:val="false"/>
          <w:color w:val="ff0000"/>
          <w:sz w:val="28"/>
        </w:rPr>
        <w:t xml:space="preserve">приказом Министра юстиции Республики Казахстан от 29 июня 2007 года </w:t>
      </w:r>
      <w:r>
        <w:rPr>
          <w:rFonts w:ascii="Times New Roman"/>
          <w:b w:val="false"/>
          <w:i w:val="false"/>
          <w:color w:val="00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 При постановке на учет несовершеннолетних инспектор обязан в присутствии родителей или законного представителя провести первоначальную беседу с осужденным, разъяснить возложенные на него обязанности, последствия их невыполнения, нарушения общественного порядка или совершения нового преступления. О результатах беседы составляется справка. </w:t>
      </w:r>
    </w:p>
    <w:p>
      <w:pPr>
        <w:spacing w:after="0"/>
        <w:ind w:left="0"/>
        <w:jc w:val="both"/>
      </w:pPr>
      <w:r>
        <w:rPr>
          <w:rFonts w:ascii="Times New Roman"/>
          <w:b w:val="false"/>
          <w:i w:val="false"/>
          <w:color w:val="000000"/>
          <w:sz w:val="28"/>
        </w:rPr>
        <w:t xml:space="preserve">      19. Осужденные, которым не отбытая часть лишения свободы заменена наказанием в виде ограничения свободы, освобождается из исправительного учреждения и следует к месту отбывания наказания самостоятельно за счет государства. Администрация исправительного учреждения заблаговременно направляет сообщение в Инспекцию о направлении осужденного и вручает осужденному предписание о выезде к месту отбывания наказания с указанием маршрута и времени прибытия в Инспекцию для постановки на учет. </w:t>
      </w:r>
    </w:p>
    <w:p>
      <w:pPr>
        <w:spacing w:after="0"/>
        <w:ind w:left="0"/>
        <w:jc w:val="both"/>
      </w:pPr>
      <w:r>
        <w:rPr>
          <w:rFonts w:ascii="Times New Roman"/>
          <w:b w:val="false"/>
          <w:i w:val="false"/>
          <w:color w:val="ff0000"/>
          <w:sz w:val="28"/>
        </w:rPr>
        <w:t xml:space="preserve">      Сноска. Пункт 19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20. Администрация исправительного учреждения направляет в Инспекцию по месту отбывания наказания личное дело осужденного, постановление суда о замене наказания, корешок предписания с датой прибытия. Дата явки осужденного в Инспекцию  в день приезда, если прибыл до 12-00 час., в случае прибытия после 12-00 час. явка на следующий день.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20 с изменениями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21. При неприбытии осужденного к месту отбывания наказания в установленный срок Инспекция проводит первоначальные мероприятия по розыску и если в течение 15 дней место нахождения осужденного не установлено направляет первый экземпляр материалов в органы внутренних дел для осуществления розыска. Копии материалов приобщаются в личное дело осужденного. </w:t>
      </w:r>
    </w:p>
    <w:p>
      <w:pPr>
        <w:spacing w:after="0"/>
        <w:ind w:left="0"/>
        <w:jc w:val="both"/>
      </w:pPr>
      <w:r>
        <w:rPr>
          <w:rFonts w:ascii="Times New Roman"/>
          <w:b w:val="false"/>
          <w:i w:val="false"/>
          <w:color w:val="000000"/>
          <w:sz w:val="28"/>
        </w:rPr>
        <w:t xml:space="preserve">      22. После задержания осужденного материалы для решения вопросов о замене ограничения свободы лишением свободы передаются в суд по месту его задержания. </w:t>
      </w:r>
    </w:p>
    <w:p>
      <w:pPr>
        <w:spacing w:after="0"/>
        <w:ind w:left="0"/>
        <w:jc w:val="both"/>
      </w:pPr>
      <w:r>
        <w:rPr>
          <w:rFonts w:ascii="Times New Roman"/>
          <w:b w:val="false"/>
          <w:i w:val="false"/>
          <w:color w:val="000000"/>
          <w:sz w:val="28"/>
        </w:rPr>
        <w:t xml:space="preserve">      23. В отношении осужденных, на которых судом возложены  дополнительные обязанности направляются сообщения в соответствующие организации и учреждения. </w:t>
      </w:r>
    </w:p>
    <w:p>
      <w:pPr>
        <w:spacing w:after="0"/>
        <w:ind w:left="0"/>
        <w:jc w:val="both"/>
      </w:pPr>
      <w:r>
        <w:rPr>
          <w:rFonts w:ascii="Times New Roman"/>
          <w:b w:val="false"/>
          <w:i w:val="false"/>
          <w:color w:val="000000"/>
          <w:sz w:val="28"/>
        </w:rPr>
        <w:t xml:space="preserve">      24. После постановки на учет осужденный повесткой вызывается в Инспекцию для проведения беседы, в ходе которой устанавливаются его анкетные данные, разъясняются его права и обязанности, последствия невыполнения и ответственность за нарушение общественного порядка или совершение нового преступления, о чем отбирается подписка (приложение 11 к Приказу), выясняются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О результатах беседы составляется справка, которая вместе с подпиской приобщается к личному делу осужденного. </w:t>
      </w:r>
    </w:p>
    <w:p>
      <w:pPr>
        <w:spacing w:after="0"/>
        <w:ind w:left="0"/>
        <w:jc w:val="both"/>
      </w:pPr>
      <w:r>
        <w:rPr>
          <w:rFonts w:ascii="Times New Roman"/>
          <w:b w:val="false"/>
          <w:i w:val="false"/>
          <w:color w:val="ff0000"/>
          <w:sz w:val="28"/>
        </w:rPr>
        <w:t xml:space="preserve">      Сноска. Пункт 24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25. Срок наказания в виде ограничения свободы исчисляется с момента принятия приговора к исполнению Инспекцией. </w:t>
      </w:r>
    </w:p>
    <w:p>
      <w:pPr>
        <w:spacing w:after="0"/>
        <w:ind w:left="0"/>
        <w:jc w:val="both"/>
      </w:pPr>
      <w:r>
        <w:rPr>
          <w:rFonts w:ascii="Times New Roman"/>
          <w:b w:val="false"/>
          <w:i w:val="false"/>
          <w:color w:val="ff0000"/>
          <w:sz w:val="28"/>
        </w:rPr>
        <w:t xml:space="preserve">      Сноска. Пункт 25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26. В срок наказания не засчитывается время самовольного отсутствия осужденного на работе или по месту жительства свыше одних суток. Незачет времени оформляется постановлением начальника инспекции, старшего инспектора или инспектора территориальной Инспекции (приложение 3), которое вместе с объяснением осужденного и другими материалами приобщается к личному делу осужденного. </w:t>
      </w:r>
    </w:p>
    <w:p>
      <w:pPr>
        <w:spacing w:after="0"/>
        <w:ind w:left="0"/>
        <w:jc w:val="both"/>
      </w:pPr>
      <w:r>
        <w:rPr>
          <w:rFonts w:ascii="Times New Roman"/>
          <w:b w:val="false"/>
          <w:i w:val="false"/>
          <w:color w:val="ff0000"/>
          <w:sz w:val="28"/>
        </w:rPr>
        <w:t xml:space="preserve">      Сноска. Пункт 26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27. В период отбывания наказания в виде ограничения свободы суд по представлению органа, осуществляющего надзор за его поведением, может отменить полностью или частично ранее установленные для осужденного к ограничению свободы обязанности. </w:t>
      </w:r>
    </w:p>
    <w:p>
      <w:pPr>
        <w:spacing w:after="0"/>
        <w:ind w:left="0"/>
        <w:jc w:val="both"/>
      </w:pPr>
      <w:r>
        <w:rPr>
          <w:rFonts w:ascii="Times New Roman"/>
          <w:b w:val="false"/>
          <w:i w:val="false"/>
          <w:color w:val="000000"/>
          <w:sz w:val="28"/>
        </w:rPr>
        <w:t xml:space="preserve">      28. Лица, отбывающие наказание в виде ограничения свободы, находятся под надзором и обязаны: </w:t>
      </w:r>
    </w:p>
    <w:p>
      <w:pPr>
        <w:spacing w:after="0"/>
        <w:ind w:left="0"/>
        <w:jc w:val="both"/>
      </w:pPr>
      <w:r>
        <w:rPr>
          <w:rFonts w:ascii="Times New Roman"/>
          <w:b w:val="false"/>
          <w:i w:val="false"/>
          <w:color w:val="000000"/>
          <w:sz w:val="28"/>
        </w:rPr>
        <w:t xml:space="preserve">      выполнять требования Инспекций, вытекающие из порядка и условий отбывания наказания, утвержденные нормативными правовыми актами Министерства юстиции Республики Казахстан; </w:t>
      </w:r>
    </w:p>
    <w:p>
      <w:pPr>
        <w:spacing w:after="0"/>
        <w:ind w:left="0"/>
        <w:jc w:val="both"/>
      </w:pPr>
      <w:r>
        <w:rPr>
          <w:rFonts w:ascii="Times New Roman"/>
          <w:b w:val="false"/>
          <w:i w:val="false"/>
          <w:color w:val="000000"/>
          <w:sz w:val="28"/>
        </w:rPr>
        <w:t xml:space="preserve">      не менять без разрешения Инспекции места работы, учебы и жительства; </w:t>
      </w:r>
    </w:p>
    <w:p>
      <w:pPr>
        <w:spacing w:after="0"/>
        <w:ind w:left="0"/>
        <w:jc w:val="both"/>
      </w:pPr>
      <w:r>
        <w:rPr>
          <w:rFonts w:ascii="Times New Roman"/>
          <w:b w:val="false"/>
          <w:i w:val="false"/>
          <w:color w:val="000000"/>
          <w:sz w:val="28"/>
        </w:rPr>
        <w:t xml:space="preserve">      в свободное от учебы и работы время находиться по месту проживания; </w:t>
      </w:r>
    </w:p>
    <w:p>
      <w:pPr>
        <w:spacing w:after="0"/>
        <w:ind w:left="0"/>
        <w:jc w:val="both"/>
      </w:pPr>
      <w:r>
        <w:rPr>
          <w:rFonts w:ascii="Times New Roman"/>
          <w:b w:val="false"/>
          <w:i w:val="false"/>
          <w:color w:val="000000"/>
          <w:sz w:val="28"/>
        </w:rPr>
        <w:t xml:space="preserve">      являться в Инспекцию для регистрации  и участия в проведении воспитательных мероприятий в сроки, установленные Инспекции; </w:t>
      </w:r>
    </w:p>
    <w:p>
      <w:pPr>
        <w:spacing w:after="0"/>
        <w:ind w:left="0"/>
        <w:jc w:val="both"/>
      </w:pPr>
      <w:r>
        <w:rPr>
          <w:rFonts w:ascii="Times New Roman"/>
          <w:b w:val="false"/>
          <w:i w:val="false"/>
          <w:color w:val="000000"/>
          <w:sz w:val="28"/>
        </w:rPr>
        <w:t xml:space="preserve">      в течение двадцати четырех часов уведомлять Инспекции об изменении графика работы или учебы; </w:t>
      </w:r>
    </w:p>
    <w:p>
      <w:pPr>
        <w:spacing w:after="0"/>
        <w:ind w:left="0"/>
        <w:jc w:val="both"/>
      </w:pPr>
      <w:r>
        <w:rPr>
          <w:rFonts w:ascii="Times New Roman"/>
          <w:b w:val="false"/>
          <w:i w:val="false"/>
          <w:color w:val="000000"/>
          <w:sz w:val="28"/>
        </w:rPr>
        <w:t xml:space="preserve">      иметь при себе документ, удостоверяющий личность. </w:t>
      </w:r>
    </w:p>
    <w:p>
      <w:pPr>
        <w:spacing w:after="0"/>
        <w:ind w:left="0"/>
        <w:jc w:val="both"/>
      </w:pPr>
      <w:r>
        <w:rPr>
          <w:rFonts w:ascii="Times New Roman"/>
          <w:b w:val="false"/>
          <w:i w:val="false"/>
          <w:color w:val="ff0000"/>
          <w:sz w:val="28"/>
        </w:rPr>
        <w:t xml:space="preserve">      Сноска. Пункт 28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29. Осужденным, отбывающим наказание в виде ограничения свободы, разрешается обучаться в высших и средних специальных учебных заведениях, расположенных в пределах области по месту отбывания наказания. С согласия Инспекции осужденный может обучаться в высших и средних специальных учебных заведениях, расположенных в ином месте. </w:t>
      </w:r>
    </w:p>
    <w:p>
      <w:pPr>
        <w:spacing w:after="0"/>
        <w:ind w:left="0"/>
        <w:jc w:val="both"/>
      </w:pPr>
      <w:r>
        <w:rPr>
          <w:rFonts w:ascii="Times New Roman"/>
          <w:b w:val="false"/>
          <w:i w:val="false"/>
          <w:color w:val="ff0000"/>
          <w:sz w:val="28"/>
        </w:rPr>
        <w:t xml:space="preserve">      Сноска. Пункт 29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30. Труд осужденных к наказанию в виде ограничения свободы регулируется законодательством Республики Казахстан о труде. </w:t>
      </w:r>
    </w:p>
    <w:p>
      <w:pPr>
        <w:spacing w:after="0"/>
        <w:ind w:left="0"/>
        <w:jc w:val="both"/>
      </w:pPr>
      <w:r>
        <w:rPr>
          <w:rFonts w:ascii="Times New Roman"/>
          <w:b w:val="false"/>
          <w:i w:val="false"/>
          <w:color w:val="000000"/>
          <w:sz w:val="28"/>
        </w:rPr>
        <w:t xml:space="preserve">      31. Перевод осужденных на другую работу, в том числе в другую местность, осуществляется по согласованию с Инспекцией. </w:t>
      </w:r>
    </w:p>
    <w:p>
      <w:pPr>
        <w:spacing w:after="0"/>
        <w:ind w:left="0"/>
        <w:jc w:val="both"/>
      </w:pPr>
      <w:r>
        <w:rPr>
          <w:rFonts w:ascii="Times New Roman"/>
          <w:b w:val="false"/>
          <w:i w:val="false"/>
          <w:color w:val="ff0000"/>
          <w:sz w:val="28"/>
        </w:rPr>
        <w:t xml:space="preserve">      Сноска. Пункт 31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32. С лицами, отбывающими наказание в виде ограничения свободы, Инспекцией проводится воспитательная работа. </w:t>
      </w:r>
    </w:p>
    <w:p>
      <w:pPr>
        <w:spacing w:after="0"/>
        <w:ind w:left="0"/>
        <w:jc w:val="both"/>
      </w:pPr>
      <w:r>
        <w:rPr>
          <w:rFonts w:ascii="Times New Roman"/>
          <w:b w:val="false"/>
          <w:i w:val="false"/>
          <w:color w:val="ff0000"/>
          <w:sz w:val="28"/>
        </w:rPr>
        <w:t xml:space="preserve">      Сноска. Пункт 32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33. Активное участие осужденных в проводимых мероприятиях воспитательного характера поощряется и учитывается при определении степени исправления. </w:t>
      </w:r>
    </w:p>
    <w:p>
      <w:pPr>
        <w:spacing w:after="0"/>
        <w:ind w:left="0"/>
        <w:jc w:val="both"/>
      </w:pPr>
      <w:r>
        <w:rPr>
          <w:rFonts w:ascii="Times New Roman"/>
          <w:b w:val="false"/>
          <w:i w:val="false"/>
          <w:color w:val="000000"/>
          <w:sz w:val="28"/>
        </w:rPr>
        <w:t xml:space="preserve">      34. За добросовестное исполнение установленного порядка отбывания наказания Инспекцией к осужденным могут применяться следующие меры поощрения: </w:t>
      </w:r>
    </w:p>
    <w:p>
      <w:pPr>
        <w:spacing w:after="0"/>
        <w:ind w:left="0"/>
        <w:jc w:val="both"/>
      </w:pPr>
      <w:r>
        <w:rPr>
          <w:rFonts w:ascii="Times New Roman"/>
          <w:b w:val="false"/>
          <w:i w:val="false"/>
          <w:color w:val="000000"/>
          <w:sz w:val="28"/>
        </w:rPr>
        <w:t xml:space="preserve">      объявление благодарности; </w:t>
      </w:r>
    </w:p>
    <w:p>
      <w:pPr>
        <w:spacing w:after="0"/>
        <w:ind w:left="0"/>
        <w:jc w:val="both"/>
      </w:pPr>
      <w:r>
        <w:rPr>
          <w:rFonts w:ascii="Times New Roman"/>
          <w:b w:val="false"/>
          <w:i w:val="false"/>
          <w:color w:val="000000"/>
          <w:sz w:val="28"/>
        </w:rPr>
        <w:t xml:space="preserve">      досрочное снятие ранее наложенного взыскания; </w:t>
      </w:r>
    </w:p>
    <w:p>
      <w:pPr>
        <w:spacing w:after="0"/>
        <w:ind w:left="0"/>
        <w:jc w:val="both"/>
      </w:pPr>
      <w:r>
        <w:rPr>
          <w:rFonts w:ascii="Times New Roman"/>
          <w:b w:val="false"/>
          <w:i w:val="false"/>
          <w:color w:val="000000"/>
          <w:sz w:val="28"/>
        </w:rPr>
        <w:t xml:space="preserve">      разрешение на проведение за пределами места проживания выходных и праздничных дней; </w:t>
      </w:r>
    </w:p>
    <w:p>
      <w:pPr>
        <w:spacing w:after="0"/>
        <w:ind w:left="0"/>
        <w:jc w:val="both"/>
      </w:pPr>
      <w:r>
        <w:rPr>
          <w:rFonts w:ascii="Times New Roman"/>
          <w:b w:val="false"/>
          <w:i w:val="false"/>
          <w:color w:val="000000"/>
          <w:sz w:val="28"/>
        </w:rPr>
        <w:t xml:space="preserve">      разрешение на проведение отпуска с выездом за пределы места проживания. </w:t>
      </w:r>
    </w:p>
    <w:p>
      <w:pPr>
        <w:spacing w:after="0"/>
        <w:ind w:left="0"/>
        <w:jc w:val="both"/>
      </w:pPr>
      <w:r>
        <w:rPr>
          <w:rFonts w:ascii="Times New Roman"/>
          <w:b w:val="false"/>
          <w:i w:val="false"/>
          <w:color w:val="000000"/>
          <w:sz w:val="28"/>
        </w:rPr>
        <w:t xml:space="preserve">      Досрочное снятие ранее наложенного взыскания допускается не ранее шести месяцев со дня наложения взыскания.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34 с дополнениями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35. На осужденных в установленном </w:t>
      </w:r>
      <w:r>
        <w:rPr>
          <w:rFonts w:ascii="Times New Roman"/>
          <w:b w:val="false"/>
          <w:i w:val="false"/>
          <w:color w:val="000000"/>
          <w:sz w:val="28"/>
        </w:rPr>
        <w:t xml:space="preserve">Уголовно-исполнительным </w:t>
      </w:r>
      <w:r>
        <w:rPr>
          <w:rFonts w:ascii="Times New Roman"/>
          <w:b w:val="false"/>
          <w:i w:val="false"/>
          <w:color w:val="000000"/>
          <w:sz w:val="28"/>
        </w:rPr>
        <w:t xml:space="preserve">кодексом Республики Казахстан (далее - Кодекс) порядке Инспекция обязана в месячный срок рассмотреть вопрос и вынести ходатайство о представлении либо отказе в представлении к условно-досрочному освобождению от отбывания наказания или к замене неотбытой части наказания более мягким видом наказания, которое направляется прокурору для последующего внесения в суд. </w:t>
      </w:r>
    </w:p>
    <w:p>
      <w:pPr>
        <w:spacing w:after="0"/>
        <w:ind w:left="0"/>
        <w:jc w:val="both"/>
      </w:pPr>
      <w:r>
        <w:rPr>
          <w:rFonts w:ascii="Times New Roman"/>
          <w:b w:val="false"/>
          <w:i w:val="false"/>
          <w:color w:val="000000"/>
          <w:sz w:val="28"/>
        </w:rPr>
        <w:t xml:space="preserve">      О возможности условно-досрочного освобождения осужденного, отбывшего установленную законом часть срока наказания, Инспекция, уведомляет потерпевшего либо его представителя почтой заказным письмом по адресу, представленному судом, вынесшим приговор. </w:t>
      </w:r>
    </w:p>
    <w:p>
      <w:pPr>
        <w:spacing w:after="0"/>
        <w:ind w:left="0"/>
        <w:jc w:val="both"/>
      </w:pPr>
      <w:r>
        <w:rPr>
          <w:rFonts w:ascii="Times New Roman"/>
          <w:b w:val="false"/>
          <w:i w:val="false"/>
          <w:color w:val="ff0000"/>
          <w:sz w:val="28"/>
        </w:rPr>
        <w:t xml:space="preserve">      Сноска. Пункт 35 в редакции приказа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36. К осужденным, нарушающим порядок отбывания наказания, Инспекцией могут применяться следующие меры взыскания: </w:t>
      </w:r>
    </w:p>
    <w:p>
      <w:pPr>
        <w:spacing w:after="0"/>
        <w:ind w:left="0"/>
        <w:jc w:val="both"/>
      </w:pPr>
      <w:r>
        <w:rPr>
          <w:rFonts w:ascii="Times New Roman"/>
          <w:b w:val="false"/>
          <w:i w:val="false"/>
          <w:color w:val="000000"/>
          <w:sz w:val="28"/>
        </w:rPr>
        <w:t xml:space="preserve">      выговор; </w:t>
      </w:r>
    </w:p>
    <w:p>
      <w:pPr>
        <w:spacing w:after="0"/>
        <w:ind w:left="0"/>
        <w:jc w:val="both"/>
      </w:pPr>
      <w:r>
        <w:rPr>
          <w:rFonts w:ascii="Times New Roman"/>
          <w:b w:val="false"/>
          <w:i w:val="false"/>
          <w:color w:val="000000"/>
          <w:sz w:val="28"/>
        </w:rPr>
        <w:t xml:space="preserve">      запрещение выхода за пределы места проживания в выходные и праздничные дни на срок до одного месяца; </w:t>
      </w:r>
    </w:p>
    <w:p>
      <w:pPr>
        <w:spacing w:after="0"/>
        <w:ind w:left="0"/>
        <w:jc w:val="both"/>
      </w:pPr>
      <w:r>
        <w:rPr>
          <w:rFonts w:ascii="Times New Roman"/>
          <w:b w:val="false"/>
          <w:i w:val="false"/>
          <w:color w:val="000000"/>
          <w:sz w:val="28"/>
        </w:rPr>
        <w:t xml:space="preserve">      предупреждение о возможности замены ограничения свободы лишением свободы (приложение 2 к Приказу). </w:t>
      </w:r>
    </w:p>
    <w:p>
      <w:pPr>
        <w:spacing w:after="0"/>
        <w:ind w:left="0"/>
        <w:jc w:val="both"/>
      </w:pPr>
      <w:r>
        <w:rPr>
          <w:rFonts w:ascii="Times New Roman"/>
          <w:b w:val="false"/>
          <w:i w:val="false"/>
          <w:color w:val="ff0000"/>
          <w:sz w:val="28"/>
        </w:rPr>
        <w:t xml:space="preserve">      Сноска. Пункт 36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37. В отношении лиц, злостно уклоняющихся от отбывания наказания, Инспекция предоставляет в суд материалы для решения вопроса о замене ограничения свободы лишением свободы (приложение 1 к Приказу). </w:t>
      </w:r>
    </w:p>
    <w:p>
      <w:pPr>
        <w:spacing w:after="0"/>
        <w:ind w:left="0"/>
        <w:jc w:val="both"/>
      </w:pPr>
      <w:r>
        <w:rPr>
          <w:rFonts w:ascii="Times New Roman"/>
          <w:b w:val="false"/>
          <w:i w:val="false"/>
          <w:color w:val="ff0000"/>
          <w:sz w:val="28"/>
        </w:rPr>
        <w:t xml:space="preserve">      Сноска. Пункт 37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38. Меры поощрения и взыскания на осужденных налагаются в письменном виде (приложение 6 и 7), регистрируются в журнале учета поощрений и взысканий (приложение 4). Материалы о нарушении или поощрении осужденных  подшиваются в личные дела.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38 с изменениями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39. При применении мер взыскания учитываются обстоятельства совершения правонарушения, личность осужденного и его поведение до проступка. Налагаемое взыскание должно соответствовать характеру и тяжести совершенного осужденным проступка. Взыскание налагается не  позднее десяти суток со дня обнаружения проступка, а если в связи с проступком производилась проверка со дня еe окончания, но не позднее одного месяца со дня совершения проступка. Взыскание приводится в исполнение в течение двадцати четырех часов, а в исключительных случаях - не позднее одного месяца со дня наложения. До наложения взыскания инспектор обязан отобрать объяснение у нарушителя режима с указанием обстоятельств и причин совершения правонарушения. </w:t>
      </w:r>
    </w:p>
    <w:p>
      <w:pPr>
        <w:spacing w:after="0"/>
        <w:ind w:left="0"/>
        <w:jc w:val="both"/>
      </w:pPr>
      <w:r>
        <w:rPr>
          <w:rFonts w:ascii="Times New Roman"/>
          <w:b w:val="false"/>
          <w:i w:val="false"/>
          <w:color w:val="000000"/>
          <w:sz w:val="28"/>
        </w:rPr>
        <w:t>      40. Правом применения предусмотренных </w:t>
      </w:r>
      <w:r>
        <w:rPr>
          <w:rFonts w:ascii="Times New Roman"/>
          <w:b w:val="false"/>
          <w:i w:val="false"/>
          <w:color w:val="000000"/>
          <w:sz w:val="28"/>
        </w:rPr>
        <w:t xml:space="preserve">Кодексом </w:t>
      </w:r>
      <w:r>
        <w:rPr>
          <w:rFonts w:ascii="Times New Roman"/>
          <w:b w:val="false"/>
          <w:i w:val="false"/>
          <w:color w:val="000000"/>
          <w:sz w:val="28"/>
        </w:rPr>
        <w:t xml:space="preserve">мер поощрения и взыскания пользуется в полном объеме начальник Инспекции или лицо, его замещающее. </w:t>
      </w:r>
    </w:p>
    <w:p>
      <w:pPr>
        <w:spacing w:after="0"/>
        <w:ind w:left="0"/>
        <w:jc w:val="both"/>
      </w:pPr>
      <w:r>
        <w:rPr>
          <w:rFonts w:ascii="Times New Roman"/>
          <w:b w:val="false"/>
          <w:i w:val="false"/>
          <w:color w:val="ff0000"/>
          <w:sz w:val="28"/>
        </w:rPr>
        <w:t xml:space="preserve">      Сноска. Пункт 40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41. Злостным уклонением от отбывания наказания в виде ограничения свободы являются: несвоевременное, без уважительных причин, возвращение из отпуска или места проведения отдыха в выходные и праздничные дни, а также самовольное оставление места работы или места проживания, отказ от выполнения законных требований сотрудников Инспекции. </w:t>
      </w:r>
    </w:p>
    <w:p>
      <w:pPr>
        <w:spacing w:after="0"/>
        <w:ind w:left="0"/>
        <w:jc w:val="both"/>
      </w:pPr>
      <w:r>
        <w:rPr>
          <w:rFonts w:ascii="Times New Roman"/>
          <w:b w:val="false"/>
          <w:i w:val="false"/>
          <w:color w:val="ff0000"/>
          <w:sz w:val="28"/>
        </w:rPr>
        <w:t xml:space="preserve">      Сноска. Пункт 41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42. Нарушением порядка и условий отбывания наказания являются: нарушение установленного графика пребывания по месту жительства, работы или учебы, уклонения от исполнения возложенных на него судом обязанностей, а также нарушение общественного порядка, за которое на осужденного налагалось административное взыскание, при условии, что каждое последующее нарушение совершено после наложения взыскания за предыдущее. </w:t>
      </w:r>
    </w:p>
    <w:p>
      <w:pPr>
        <w:spacing w:after="0"/>
        <w:ind w:left="0"/>
        <w:jc w:val="both"/>
      </w:pPr>
      <w:r>
        <w:rPr>
          <w:rFonts w:ascii="Times New Roman"/>
          <w:b w:val="false"/>
          <w:i w:val="false"/>
          <w:color w:val="ff0000"/>
          <w:sz w:val="28"/>
        </w:rPr>
        <w:t xml:space="preserve">      Сноска. Пункт 42 в редакции приказа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43. Надзор за отбывающими наказание в виде ограничения свободы осуществляется Инспекцией и обеспечивается наблюдением и контролем за осужденными по месту их проживания и работы, а также в свободное от работы время. </w:t>
      </w:r>
    </w:p>
    <w:p>
      <w:pPr>
        <w:spacing w:after="0"/>
        <w:ind w:left="0"/>
        <w:jc w:val="both"/>
      </w:pPr>
      <w:r>
        <w:rPr>
          <w:rFonts w:ascii="Times New Roman"/>
          <w:b w:val="false"/>
          <w:i w:val="false"/>
          <w:color w:val="ff0000"/>
          <w:sz w:val="28"/>
        </w:rPr>
        <w:t xml:space="preserve">      Сноска. Пункт 43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44. Надзор за отбывающими наказание в виде ограничения свободы обеспечивается: </w:t>
      </w:r>
    </w:p>
    <w:p>
      <w:pPr>
        <w:spacing w:after="0"/>
        <w:ind w:left="0"/>
        <w:jc w:val="both"/>
      </w:pPr>
      <w:r>
        <w:rPr>
          <w:rFonts w:ascii="Times New Roman"/>
          <w:b w:val="false"/>
          <w:i w:val="false"/>
          <w:color w:val="000000"/>
          <w:sz w:val="28"/>
        </w:rPr>
        <w:t xml:space="preserve">      ежемесячной проверкой осужденных по существующим учетам горрайорганов внутренних дел на предмет выявления нарушений общественного порядка и совершения новых преступлений, повлекших применение мер административного воздействия или привлечение к уголовной ответственности, если не установлен автоматизированный порядок уведомления Инспекций со стороны информационной службы о нарушениях, допущенных осужденными; </w:t>
      </w:r>
    </w:p>
    <w:p>
      <w:pPr>
        <w:spacing w:after="0"/>
        <w:ind w:left="0"/>
        <w:jc w:val="both"/>
      </w:pPr>
      <w:r>
        <w:rPr>
          <w:rFonts w:ascii="Times New Roman"/>
          <w:b w:val="false"/>
          <w:i w:val="false"/>
          <w:color w:val="000000"/>
          <w:sz w:val="28"/>
        </w:rPr>
        <w:t xml:space="preserve">      приглашением осужденных в Инспекцию для проведения воспитательных и профилактических бесед с осужденными, их родственниками, а также с лицами, которые могут оказать влияние на осужденных; </w:t>
      </w:r>
    </w:p>
    <w:p>
      <w:pPr>
        <w:spacing w:after="0"/>
        <w:ind w:left="0"/>
        <w:jc w:val="both"/>
      </w:pPr>
      <w:r>
        <w:rPr>
          <w:rFonts w:ascii="Times New Roman"/>
          <w:b w:val="false"/>
          <w:i w:val="false"/>
          <w:color w:val="000000"/>
          <w:sz w:val="28"/>
        </w:rPr>
        <w:t xml:space="preserve">      обменом с правоохранительными и иными органами и учреждениями информацией, касающейся поведения осужденных и соблюдения ими возложенных судом обязанностей, проведения совместных профилактических мероприятий. </w:t>
      </w:r>
    </w:p>
    <w:p>
      <w:pPr>
        <w:spacing w:after="0"/>
        <w:ind w:left="0"/>
        <w:jc w:val="both"/>
      </w:pPr>
      <w:r>
        <w:rPr>
          <w:rFonts w:ascii="Times New Roman"/>
          <w:b w:val="false"/>
          <w:i w:val="false"/>
          <w:color w:val="ff0000"/>
          <w:sz w:val="28"/>
        </w:rPr>
        <w:t xml:space="preserve">      Сноска. Пункт 44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45. Осужденный, злостно уклоняющийся от отбывания наказания, может быть задержан органом внутренних дел с санкции прокурора на срок до десяти суток для установления причин уклонения. При необходимости орган внутренних дел направляет задержанного к месту отбывания наказания в порядке, установленном для лиц, осужденных к лишению свободы, и при наличии данных о злостном уклонении от отбывания наказания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 </w:t>
      </w:r>
    </w:p>
    <w:p>
      <w:pPr>
        <w:spacing w:after="0"/>
        <w:ind w:left="0"/>
        <w:jc w:val="both"/>
      </w:pPr>
      <w:r>
        <w:rPr>
          <w:rFonts w:ascii="Times New Roman"/>
          <w:b w:val="false"/>
          <w:i w:val="false"/>
          <w:color w:val="000000"/>
          <w:sz w:val="28"/>
        </w:rPr>
        <w:t xml:space="preserve">      46. При решении вопроса о замене осужденному наказания в виде ограничения свободы на лишение свободы он может быть задержан органом внутренних дел с санкции прокурора на срок до десяти суток в целях пресечения уклонения от отбывания наказания и передачи материалов в суд. </w:t>
      </w:r>
    </w:p>
    <w:p>
      <w:pPr>
        <w:spacing w:after="0"/>
        <w:ind w:left="0"/>
        <w:jc w:val="both"/>
      </w:pPr>
      <w:r>
        <w:rPr>
          <w:rFonts w:ascii="Times New Roman"/>
          <w:b w:val="false"/>
          <w:i w:val="false"/>
          <w:color w:val="000000"/>
          <w:sz w:val="28"/>
        </w:rPr>
        <w:t>      47. Первоначальные </w:t>
      </w:r>
      <w:r>
        <w:rPr>
          <w:rFonts w:ascii="Times New Roman"/>
          <w:b w:val="false"/>
          <w:i w:val="false"/>
          <w:color w:val="000000"/>
          <w:sz w:val="28"/>
        </w:rPr>
        <w:t>мероприятия по розыску</w:t>
      </w:r>
      <w:r>
        <w:rPr>
          <w:rFonts w:ascii="Times New Roman"/>
          <w:b w:val="false"/>
          <w:i w:val="false"/>
          <w:color w:val="000000"/>
          <w:sz w:val="28"/>
        </w:rPr>
        <w:t xml:space="preserve"> осужденных Инспекции проводят в порядке, установленном </w:t>
      </w:r>
      <w:r>
        <w:rPr>
          <w:rFonts w:ascii="Times New Roman"/>
          <w:b w:val="false"/>
          <w:i w:val="false"/>
          <w:color w:val="000000"/>
          <w:sz w:val="28"/>
        </w:rPr>
        <w:t xml:space="preserve">пунктом 171 </w:t>
      </w:r>
      <w:r>
        <w:rPr>
          <w:rFonts w:ascii="Times New Roman"/>
          <w:b w:val="false"/>
          <w:i w:val="false"/>
          <w:color w:val="000000"/>
          <w:sz w:val="28"/>
        </w:rPr>
        <w:t>раздела 8 Инструкции по исполнению наказаний, не связанных с изоляцией осужденного от общества, утвержденной Приказом, а при их безуспешности осуществляют действия, предусмотренные пунктом </w:t>
      </w:r>
      <w:r>
        <w:rPr>
          <w:rFonts w:ascii="Times New Roman"/>
          <w:b w:val="false"/>
          <w:i w:val="false"/>
          <w:color w:val="000000"/>
          <w:sz w:val="28"/>
        </w:rPr>
        <w:t xml:space="preserve">175 </w:t>
      </w:r>
      <w:r>
        <w:rPr>
          <w:rFonts w:ascii="Times New Roman"/>
          <w:b w:val="false"/>
          <w:i w:val="false"/>
          <w:color w:val="000000"/>
          <w:sz w:val="28"/>
        </w:rPr>
        <w:t xml:space="preserve">данной Инструкции. </w:t>
      </w:r>
    </w:p>
    <w:p>
      <w:pPr>
        <w:spacing w:after="0"/>
        <w:ind w:left="0"/>
        <w:jc w:val="both"/>
      </w:pPr>
      <w:r>
        <w:rPr>
          <w:rFonts w:ascii="Times New Roman"/>
          <w:b w:val="false"/>
          <w:i w:val="false"/>
          <w:color w:val="ff0000"/>
          <w:sz w:val="28"/>
        </w:rPr>
        <w:t xml:space="preserve">      Сноска. Пункт 47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48. В представлении об отмене ограничения свободы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Инспекцию, какие меры воздействия принимались к нему, как он на них реагировал, а также наличие приводов. К представлению прилагаются характеристики с места работы, учебы и жительства, рапорт сотрудника Инспекции о поведении осужденного, его образе  жизни, объяснения осужденного и другие документы. </w:t>
      </w:r>
    </w:p>
    <w:p>
      <w:pPr>
        <w:spacing w:after="0"/>
        <w:ind w:left="0"/>
        <w:jc w:val="both"/>
      </w:pPr>
      <w:r>
        <w:rPr>
          <w:rFonts w:ascii="Times New Roman"/>
          <w:b w:val="false"/>
          <w:i w:val="false"/>
          <w:color w:val="ff0000"/>
          <w:sz w:val="28"/>
        </w:rPr>
        <w:t xml:space="preserve">      Сноска. Пункт 48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3. Прекращение отбывания наказания и порядок  снятия осужденных с учета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Основаниями для снятия осужденного с учета Инспекции являются: </w:t>
      </w:r>
    </w:p>
    <w:p>
      <w:pPr>
        <w:spacing w:after="0"/>
        <w:ind w:left="0"/>
        <w:jc w:val="both"/>
      </w:pPr>
      <w:r>
        <w:rPr>
          <w:rFonts w:ascii="Times New Roman"/>
          <w:b w:val="false"/>
          <w:i w:val="false"/>
          <w:color w:val="000000"/>
          <w:sz w:val="28"/>
        </w:rPr>
        <w:t xml:space="preserve">      отбытие срока наказания в виде ограничения свободы, назначенного по приговору суда; </w:t>
      </w:r>
    </w:p>
    <w:p>
      <w:pPr>
        <w:spacing w:after="0"/>
        <w:ind w:left="0"/>
        <w:jc w:val="both"/>
      </w:pPr>
      <w:r>
        <w:rPr>
          <w:rFonts w:ascii="Times New Roman"/>
          <w:b w:val="false"/>
          <w:i w:val="false"/>
          <w:color w:val="000000"/>
          <w:sz w:val="28"/>
        </w:rPr>
        <w:t xml:space="preserve">      отмена приговора суда, с вынесением оправдательного приговора, или с прекращением производства по делу; </w:t>
      </w:r>
    </w:p>
    <w:p>
      <w:pPr>
        <w:spacing w:after="0"/>
        <w:ind w:left="0"/>
        <w:jc w:val="both"/>
      </w:pPr>
      <w:r>
        <w:rPr>
          <w:rFonts w:ascii="Times New Roman"/>
          <w:b w:val="false"/>
          <w:i w:val="false"/>
          <w:color w:val="000000"/>
          <w:sz w:val="28"/>
        </w:rPr>
        <w:t xml:space="preserve">      условно-досрочное освобождение от отбывания наказания в виде ограничения свободы; </w:t>
      </w:r>
    </w:p>
    <w:p>
      <w:pPr>
        <w:spacing w:after="0"/>
        <w:ind w:left="0"/>
        <w:jc w:val="both"/>
      </w:pPr>
      <w:r>
        <w:rPr>
          <w:rFonts w:ascii="Times New Roman"/>
          <w:b w:val="false"/>
          <w:i w:val="false"/>
          <w:color w:val="000000"/>
          <w:sz w:val="28"/>
        </w:rPr>
        <w:t xml:space="preserve">      помилование или амнистия; </w:t>
      </w:r>
    </w:p>
    <w:p>
      <w:pPr>
        <w:spacing w:after="0"/>
        <w:ind w:left="0"/>
        <w:jc w:val="both"/>
      </w:pPr>
      <w:r>
        <w:rPr>
          <w:rFonts w:ascii="Times New Roman"/>
          <w:b w:val="false"/>
          <w:i w:val="false"/>
          <w:color w:val="000000"/>
          <w:sz w:val="28"/>
        </w:rPr>
        <w:t xml:space="preserve">      осуждение за совершение нового преступления; </w:t>
      </w:r>
    </w:p>
    <w:p>
      <w:pPr>
        <w:spacing w:after="0"/>
        <w:ind w:left="0"/>
        <w:jc w:val="both"/>
      </w:pPr>
      <w:r>
        <w:rPr>
          <w:rFonts w:ascii="Times New Roman"/>
          <w:b w:val="false"/>
          <w:i w:val="false"/>
          <w:color w:val="000000"/>
          <w:sz w:val="28"/>
        </w:rPr>
        <w:t xml:space="preserve">      в связи с изменением места жительства при убытии с территории, обслуживаемой инспекцией; </w:t>
      </w:r>
    </w:p>
    <w:p>
      <w:pPr>
        <w:spacing w:after="0"/>
        <w:ind w:left="0"/>
        <w:jc w:val="both"/>
      </w:pPr>
      <w:r>
        <w:rPr>
          <w:rFonts w:ascii="Times New Roman"/>
          <w:b w:val="false"/>
          <w:i w:val="false"/>
          <w:color w:val="000000"/>
          <w:sz w:val="28"/>
        </w:rPr>
        <w:t xml:space="preserve">      тяжкая болезнь или инвалидность; </w:t>
      </w:r>
    </w:p>
    <w:p>
      <w:pPr>
        <w:spacing w:after="0"/>
        <w:ind w:left="0"/>
        <w:jc w:val="both"/>
      </w:pPr>
      <w:r>
        <w:rPr>
          <w:rFonts w:ascii="Times New Roman"/>
          <w:b w:val="false"/>
          <w:i w:val="false"/>
          <w:color w:val="000000"/>
          <w:sz w:val="28"/>
        </w:rPr>
        <w:t xml:space="preserve">      замена неотбытого срока ограничения свободы лишением свободы; </w:t>
      </w:r>
    </w:p>
    <w:p>
      <w:pPr>
        <w:spacing w:after="0"/>
        <w:ind w:left="0"/>
        <w:jc w:val="both"/>
      </w:pPr>
      <w:r>
        <w:rPr>
          <w:rFonts w:ascii="Times New Roman"/>
          <w:b w:val="false"/>
          <w:i w:val="false"/>
          <w:color w:val="000000"/>
          <w:sz w:val="28"/>
        </w:rPr>
        <w:t xml:space="preserve">      иные основания, предусмотренные законом. </w:t>
      </w:r>
    </w:p>
    <w:p>
      <w:pPr>
        <w:spacing w:after="0"/>
        <w:ind w:left="0"/>
        <w:jc w:val="both"/>
      </w:pPr>
      <w:r>
        <w:rPr>
          <w:rFonts w:ascii="Times New Roman"/>
          <w:b w:val="false"/>
          <w:i w:val="false"/>
          <w:color w:val="ff0000"/>
          <w:sz w:val="28"/>
        </w:rPr>
        <w:t xml:space="preserve">      Сноска. Пункт 49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50. Документами, подтверждающими наличие оснований для снятия осужденного с учета Инспекции, являются: </w:t>
      </w:r>
    </w:p>
    <w:p>
      <w:pPr>
        <w:spacing w:after="0"/>
        <w:ind w:left="0"/>
        <w:jc w:val="both"/>
      </w:pPr>
      <w:r>
        <w:rPr>
          <w:rFonts w:ascii="Times New Roman"/>
          <w:b w:val="false"/>
          <w:i w:val="false"/>
          <w:color w:val="000000"/>
          <w:sz w:val="28"/>
        </w:rPr>
        <w:t xml:space="preserve">      при наличии тяжкой болезни или инвалидности - копия постановления суда; </w:t>
      </w:r>
    </w:p>
    <w:p>
      <w:pPr>
        <w:spacing w:after="0"/>
        <w:ind w:left="0"/>
        <w:jc w:val="both"/>
      </w:pPr>
      <w:r>
        <w:rPr>
          <w:rFonts w:ascii="Times New Roman"/>
          <w:b w:val="false"/>
          <w:i w:val="false"/>
          <w:color w:val="000000"/>
          <w:sz w:val="28"/>
        </w:rPr>
        <w:t xml:space="preserve">      при замене не отбытого срока ограничения свободы лишением свободы, отмены приговора с прекращением дела производством - копии определений, постановлений соответствующих судебных органов; </w:t>
      </w:r>
    </w:p>
    <w:p>
      <w:pPr>
        <w:spacing w:after="0"/>
        <w:ind w:left="0"/>
        <w:jc w:val="both"/>
      </w:pPr>
      <w:r>
        <w:rPr>
          <w:rFonts w:ascii="Times New Roman"/>
          <w:b w:val="false"/>
          <w:i w:val="false"/>
          <w:color w:val="000000"/>
          <w:sz w:val="28"/>
        </w:rPr>
        <w:t xml:space="preserve">      документы компетентных органов, на которые в соответствии с актом об амнистии или помиловании возложено их исполнение; </w:t>
      </w:r>
    </w:p>
    <w:p>
      <w:pPr>
        <w:spacing w:after="0"/>
        <w:ind w:left="0"/>
        <w:jc w:val="both"/>
      </w:pPr>
      <w:r>
        <w:rPr>
          <w:rFonts w:ascii="Times New Roman"/>
          <w:b w:val="false"/>
          <w:i w:val="false"/>
          <w:color w:val="000000"/>
          <w:sz w:val="28"/>
        </w:rPr>
        <w:t xml:space="preserve">      копия приговора суда с распоряжением о вступлении его в законную силу в отношении осужденного за совершение нового преступления; </w:t>
      </w:r>
    </w:p>
    <w:p>
      <w:pPr>
        <w:spacing w:after="0"/>
        <w:ind w:left="0"/>
        <w:jc w:val="both"/>
      </w:pPr>
      <w:r>
        <w:rPr>
          <w:rFonts w:ascii="Times New Roman"/>
          <w:b w:val="false"/>
          <w:i w:val="false"/>
          <w:color w:val="000000"/>
          <w:sz w:val="28"/>
        </w:rPr>
        <w:t xml:space="preserve">      справка органа ЗАГС о смерти осужденного; </w:t>
      </w:r>
    </w:p>
    <w:p>
      <w:pPr>
        <w:spacing w:after="0"/>
        <w:ind w:left="0"/>
        <w:jc w:val="both"/>
      </w:pPr>
      <w:r>
        <w:rPr>
          <w:rFonts w:ascii="Times New Roman"/>
          <w:b w:val="false"/>
          <w:i w:val="false"/>
          <w:color w:val="000000"/>
          <w:sz w:val="28"/>
        </w:rPr>
        <w:t xml:space="preserve">      сообщение о получении личного дела и постановке осужденного на учет в Инспекции по новому месту жительства.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50 с дополнениями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51. Отбывание наказания в виде ограничения свободы прекращается в последний день срока наказания с учетом тех изменений, которые могут быть внесены в срок наказания в соответствии с законодательством. </w:t>
      </w:r>
    </w:p>
    <w:p>
      <w:pPr>
        <w:spacing w:after="0"/>
        <w:ind w:left="0"/>
        <w:jc w:val="both"/>
      </w:pPr>
      <w:r>
        <w:rPr>
          <w:rFonts w:ascii="Times New Roman"/>
          <w:b w:val="false"/>
          <w:i w:val="false"/>
          <w:color w:val="000000"/>
          <w:sz w:val="28"/>
        </w:rPr>
        <w:t xml:space="preserve">      Лицам, отбывшим наказание, выдается справка установленного образца (приложение 5). </w:t>
      </w:r>
    </w:p>
    <w:p>
      <w:pPr>
        <w:spacing w:after="0"/>
        <w:ind w:left="0"/>
        <w:jc w:val="both"/>
      </w:pPr>
      <w:r>
        <w:rPr>
          <w:rFonts w:ascii="Times New Roman"/>
          <w:b w:val="false"/>
          <w:i w:val="false"/>
          <w:color w:val="000000"/>
          <w:sz w:val="28"/>
        </w:rPr>
        <w:t xml:space="preserve">      52. Досрочное освобождение осужденных от отбывания наказания производится в день поступления в Инспекцию соответствующих документов. </w:t>
      </w:r>
    </w:p>
    <w:p>
      <w:pPr>
        <w:spacing w:after="0"/>
        <w:ind w:left="0"/>
        <w:jc w:val="both"/>
      </w:pPr>
      <w:r>
        <w:rPr>
          <w:rFonts w:ascii="Times New Roman"/>
          <w:b w:val="false"/>
          <w:i w:val="false"/>
          <w:color w:val="000000"/>
          <w:sz w:val="28"/>
        </w:rPr>
        <w:t xml:space="preserve">      53. В день снятия с учета лица, подлежащего призыву на действительную военную службу, в соответствующий местный орган военного управления направляется сообщение (приложение 35 к Приказу). </w:t>
      </w:r>
    </w:p>
    <w:p>
      <w:pPr>
        <w:spacing w:after="0"/>
        <w:ind w:left="0"/>
        <w:jc w:val="both"/>
      </w:pPr>
      <w:r>
        <w:rPr>
          <w:rFonts w:ascii="Times New Roman"/>
          <w:b w:val="false"/>
          <w:i w:val="false"/>
          <w:color w:val="ff0000"/>
          <w:sz w:val="28"/>
        </w:rPr>
        <w:t xml:space="preserve">      Сноска. Пункт 53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54. В день снятия с учета осужденного направляется сообщение (приложение 36 к Приказу) в отдел документирования и регистрации. </w:t>
      </w:r>
    </w:p>
    <w:p>
      <w:pPr>
        <w:spacing w:after="0"/>
        <w:ind w:left="0"/>
        <w:jc w:val="both"/>
      </w:pPr>
      <w:r>
        <w:rPr>
          <w:rFonts w:ascii="Times New Roman"/>
          <w:b w:val="false"/>
          <w:i w:val="false"/>
          <w:color w:val="ff0000"/>
          <w:sz w:val="28"/>
        </w:rPr>
        <w:t xml:space="preserve">      Сноска. Пункт 54 с изменениями, внесенными приказом Министра юстиции Республики Казахстан от 29 июня 2007 года </w:t>
      </w:r>
      <w:r>
        <w:rPr>
          <w:rFonts w:ascii="Times New Roman"/>
          <w:b w:val="false"/>
          <w:i w:val="false"/>
          <w:color w:val="ff0000"/>
          <w:sz w:val="28"/>
        </w:rPr>
        <w:t xml:space="preserve">N 192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55. Снятие с учета осужденных, в связи с заменой ограничения свободы лишением свободы, производится на основании судебных решений в день их получения. </w:t>
      </w:r>
    </w:p>
    <w:p>
      <w:pPr>
        <w:spacing w:after="0"/>
        <w:ind w:left="0"/>
        <w:jc w:val="both"/>
      </w:pPr>
      <w:r>
        <w:rPr>
          <w:rFonts w:ascii="Times New Roman"/>
          <w:b w:val="false"/>
          <w:i w:val="false"/>
          <w:color w:val="000000"/>
          <w:sz w:val="28"/>
        </w:rPr>
        <w:t xml:space="preserve">      56. О дате и основании снятия осужденного с учета делаются отметки в журнале учета осужденных и в личном деле. В день снятия с учета направляется извещение установленной формы в территориальные Управления по правовой статистике и специальным учетам Комитета по правовой статистике и специальным учетам Генеральной прокуратуры Республики Казахстан (приказ Генерального прокурора Республики Казахстан от 27 января 1998 года N 95/ЦА "Об утверждении Инструкции о порядке ведения и использования персонального пофамильного и дактилоскопического учетов лиц, совершивших преступления, розыскных учетов"). Личные дела осужденных, снятых с учета, списываются сотрудниками Инспекции в архив.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Приложение 1                 </w:t>
      </w:r>
    </w:p>
    <w:bookmarkEnd w:id="9"/>
    <w:p>
      <w:pPr>
        <w:spacing w:after="0"/>
        <w:ind w:left="0"/>
        <w:jc w:val="both"/>
      </w:pPr>
      <w:r>
        <w:rPr>
          <w:rFonts w:ascii="Times New Roman"/>
          <w:b w:val="false"/>
          <w:i w:val="false"/>
          <w:color w:val="000000"/>
          <w:sz w:val="28"/>
        </w:rPr>
        <w:t xml:space="preserve">к Инструкции по организации исполнения   </w:t>
      </w:r>
    </w:p>
    <w:p>
      <w:pPr>
        <w:spacing w:after="0"/>
        <w:ind w:left="0"/>
        <w:jc w:val="both"/>
      </w:pPr>
      <w:r>
        <w:rPr>
          <w:rFonts w:ascii="Times New Roman"/>
          <w:b w:val="false"/>
          <w:i w:val="false"/>
          <w:color w:val="000000"/>
          <w:sz w:val="28"/>
        </w:rPr>
        <w:t xml:space="preserve">наказания в виде ограничения свободы,   </w:t>
      </w:r>
    </w:p>
    <w:p>
      <w:pPr>
        <w:spacing w:after="0"/>
        <w:ind w:left="0"/>
        <w:jc w:val="both"/>
      </w:pPr>
      <w:r>
        <w:rPr>
          <w:rFonts w:ascii="Times New Roman"/>
          <w:b w:val="false"/>
          <w:i w:val="false"/>
          <w:color w:val="000000"/>
          <w:sz w:val="28"/>
        </w:rPr>
        <w:t xml:space="preserve">утвержденной 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года N 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юстиции Республики Казахстан </w:t>
      </w:r>
    </w:p>
    <w:p>
      <w:pPr>
        <w:spacing w:after="0"/>
        <w:ind w:left="0"/>
        <w:jc w:val="both"/>
      </w:pPr>
      <w:r>
        <w:rPr>
          <w:rFonts w:ascii="Times New Roman"/>
          <w:b w:val="false"/>
          <w:i w:val="false"/>
          <w:color w:val="000000"/>
          <w:sz w:val="28"/>
        </w:rPr>
        <w:t xml:space="preserve">(наименование территориального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      учета лиц, отбывающих наказания в виде ограничения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"__"_______200__г.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Окончен "___"_______200__г.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 хранения___________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приложения 1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N |Фамилия,  |Каким |Дата   |Дата  |Дата  |Обязан- |Дата и|Приме- </w:t>
      </w:r>
    </w:p>
    <w:p>
      <w:pPr>
        <w:spacing w:after="0"/>
        <w:ind w:left="0"/>
        <w:jc w:val="both"/>
      </w:pPr>
      <w:r>
        <w:rPr>
          <w:rFonts w:ascii="Times New Roman"/>
          <w:b w:val="false"/>
          <w:i w:val="false"/>
          <w:color w:val="000000"/>
          <w:sz w:val="28"/>
        </w:rPr>
        <w:t xml:space="preserve">п/п|имя,      |судом |поступ-|осво- |явки в|ности,  |осно- |чание </w:t>
      </w:r>
    </w:p>
    <w:p>
      <w:pPr>
        <w:spacing w:after="0"/>
        <w:ind w:left="0"/>
        <w:jc w:val="both"/>
      </w:pPr>
      <w:r>
        <w:rPr>
          <w:rFonts w:ascii="Times New Roman"/>
          <w:b w:val="false"/>
          <w:i w:val="false"/>
          <w:color w:val="000000"/>
          <w:sz w:val="28"/>
        </w:rPr>
        <w:t xml:space="preserve">   |отчество, |осуж- |ления  |божде-|Инс-  |возло-  |вания | </w:t>
      </w:r>
    </w:p>
    <w:p>
      <w:pPr>
        <w:spacing w:after="0"/>
        <w:ind w:left="0"/>
        <w:jc w:val="both"/>
      </w:pPr>
      <w:r>
        <w:rPr>
          <w:rFonts w:ascii="Times New Roman"/>
          <w:b w:val="false"/>
          <w:i w:val="false"/>
          <w:color w:val="000000"/>
          <w:sz w:val="28"/>
        </w:rPr>
        <w:t xml:space="preserve">   |год рожде-|ден,  |приго- |ния из|пекцию|женные  |снятия| </w:t>
      </w:r>
    </w:p>
    <w:p>
      <w:pPr>
        <w:spacing w:after="0"/>
        <w:ind w:left="0"/>
        <w:jc w:val="both"/>
      </w:pPr>
      <w:r>
        <w:rPr>
          <w:rFonts w:ascii="Times New Roman"/>
          <w:b w:val="false"/>
          <w:i w:val="false"/>
          <w:color w:val="000000"/>
          <w:sz w:val="28"/>
        </w:rPr>
        <w:t xml:space="preserve">   |ния. Место|по ка-|вора в |ИУ    |      |на осуж-|осуж- | </w:t>
      </w:r>
    </w:p>
    <w:p>
      <w:pPr>
        <w:spacing w:after="0"/>
        <w:ind w:left="0"/>
        <w:jc w:val="both"/>
      </w:pPr>
      <w:r>
        <w:rPr>
          <w:rFonts w:ascii="Times New Roman"/>
          <w:b w:val="false"/>
          <w:i w:val="false"/>
          <w:color w:val="000000"/>
          <w:sz w:val="28"/>
        </w:rPr>
        <w:t xml:space="preserve">   |проживания|кой   |инспек-|      |      |денного |денно-| </w:t>
      </w:r>
    </w:p>
    <w:p>
      <w:pPr>
        <w:spacing w:after="0"/>
        <w:ind w:left="0"/>
        <w:jc w:val="both"/>
      </w:pPr>
      <w:r>
        <w:rPr>
          <w:rFonts w:ascii="Times New Roman"/>
          <w:b w:val="false"/>
          <w:i w:val="false"/>
          <w:color w:val="000000"/>
          <w:sz w:val="28"/>
        </w:rPr>
        <w:t xml:space="preserve">   |          |ст. УК|цию    |      |      |пригово-|го с  | </w:t>
      </w:r>
    </w:p>
    <w:p>
      <w:pPr>
        <w:spacing w:after="0"/>
        <w:ind w:left="0"/>
        <w:jc w:val="both"/>
      </w:pPr>
      <w:r>
        <w:rPr>
          <w:rFonts w:ascii="Times New Roman"/>
          <w:b w:val="false"/>
          <w:i w:val="false"/>
          <w:color w:val="000000"/>
          <w:sz w:val="28"/>
        </w:rPr>
        <w:t xml:space="preserve">   |          |РК, на|       |      |      |ром суда|учета | </w:t>
      </w:r>
    </w:p>
    <w:p>
      <w:pPr>
        <w:spacing w:after="0"/>
        <w:ind w:left="0"/>
        <w:jc w:val="both"/>
      </w:pPr>
      <w:r>
        <w:rPr>
          <w:rFonts w:ascii="Times New Roman"/>
          <w:b w:val="false"/>
          <w:i w:val="false"/>
          <w:color w:val="000000"/>
          <w:sz w:val="28"/>
        </w:rPr>
        <w:t xml:space="preserve">   |          |какой |       |      |      |        |      |      </w:t>
      </w:r>
    </w:p>
    <w:p>
      <w:pPr>
        <w:spacing w:after="0"/>
        <w:ind w:left="0"/>
        <w:jc w:val="both"/>
      </w:pPr>
      <w:r>
        <w:rPr>
          <w:rFonts w:ascii="Times New Roman"/>
          <w:b w:val="false"/>
          <w:i w:val="false"/>
          <w:color w:val="000000"/>
          <w:sz w:val="28"/>
        </w:rPr>
        <w:t xml:space="preserve">   |          |срок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   8  |   9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Приложение 2                 </w:t>
      </w:r>
    </w:p>
    <w:bookmarkEnd w:id="10"/>
    <w:p>
      <w:pPr>
        <w:spacing w:after="0"/>
        <w:ind w:left="0"/>
        <w:jc w:val="both"/>
      </w:pPr>
      <w:r>
        <w:rPr>
          <w:rFonts w:ascii="Times New Roman"/>
          <w:b w:val="false"/>
          <w:i w:val="false"/>
          <w:color w:val="000000"/>
          <w:sz w:val="28"/>
        </w:rPr>
        <w:t xml:space="preserve">к Инструкции по организации исполнения   </w:t>
      </w:r>
    </w:p>
    <w:p>
      <w:pPr>
        <w:spacing w:after="0"/>
        <w:ind w:left="0"/>
        <w:jc w:val="both"/>
      </w:pPr>
      <w:r>
        <w:rPr>
          <w:rFonts w:ascii="Times New Roman"/>
          <w:b w:val="false"/>
          <w:i w:val="false"/>
          <w:color w:val="000000"/>
          <w:sz w:val="28"/>
        </w:rPr>
        <w:t xml:space="preserve">наказания в виде ограничения свободы,   </w:t>
      </w:r>
    </w:p>
    <w:p>
      <w:pPr>
        <w:spacing w:after="0"/>
        <w:ind w:left="0"/>
        <w:jc w:val="both"/>
      </w:pPr>
      <w:r>
        <w:rPr>
          <w:rFonts w:ascii="Times New Roman"/>
          <w:b w:val="false"/>
          <w:i w:val="false"/>
          <w:color w:val="000000"/>
          <w:sz w:val="28"/>
        </w:rPr>
        <w:t xml:space="preserve">утвержденной 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года N 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юстиции Республики Казахстан </w:t>
      </w:r>
    </w:p>
    <w:p>
      <w:pPr>
        <w:spacing w:after="0"/>
        <w:ind w:left="0"/>
        <w:jc w:val="both"/>
      </w:pPr>
      <w:r>
        <w:rPr>
          <w:rFonts w:ascii="Times New Roman"/>
          <w:b w:val="false"/>
          <w:i w:val="false"/>
          <w:color w:val="000000"/>
          <w:sz w:val="28"/>
        </w:rPr>
        <w:t xml:space="preserve">(наименование территориального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Личное дело N ___ </w:t>
      </w:r>
    </w:p>
    <w:p>
      <w:pPr>
        <w:spacing w:after="0"/>
        <w:ind w:left="0"/>
        <w:jc w:val="both"/>
      </w:pPr>
      <w:r>
        <w:rPr>
          <w:rFonts w:ascii="Times New Roman"/>
          <w:b w:val="false"/>
          <w:i w:val="false"/>
          <w:color w:val="000000"/>
          <w:sz w:val="28"/>
        </w:rPr>
        <w:t xml:space="preserve">отбывающего наказание в виде ограничения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Осужден "__"________200__г. по ст.___ УК Республики Казахстан </w:t>
      </w:r>
    </w:p>
    <w:p>
      <w:pPr>
        <w:spacing w:after="0"/>
        <w:ind w:left="0"/>
        <w:jc w:val="both"/>
      </w:pPr>
      <w:r>
        <w:rPr>
          <w:rFonts w:ascii="Times New Roman"/>
          <w:b w:val="false"/>
          <w:i w:val="false"/>
          <w:color w:val="000000"/>
          <w:sz w:val="28"/>
        </w:rPr>
        <w:t xml:space="preserve">      к _____ годам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Поставлен на учет "___"______200__г. </w:t>
      </w:r>
    </w:p>
    <w:p>
      <w:pPr>
        <w:spacing w:after="0"/>
        <w:ind w:left="0"/>
        <w:jc w:val="both"/>
      </w:pPr>
      <w:r>
        <w:rPr>
          <w:rFonts w:ascii="Times New Roman"/>
          <w:b w:val="false"/>
          <w:i w:val="false"/>
          <w:color w:val="000000"/>
          <w:sz w:val="28"/>
        </w:rPr>
        <w:t xml:space="preserve">                              Снят с учета "___"_______200__г. </w:t>
      </w:r>
    </w:p>
    <w:p>
      <w:pPr>
        <w:spacing w:after="0"/>
        <w:ind w:left="0"/>
        <w:jc w:val="both"/>
      </w:pPr>
      <w:r>
        <w:rPr>
          <w:rFonts w:ascii="Times New Roman"/>
          <w:b w:val="false"/>
          <w:i w:val="false"/>
          <w:color w:val="000000"/>
          <w:sz w:val="28"/>
        </w:rPr>
        <w:t xml:space="preserve">                              Количество листов в деле___________ </w:t>
      </w:r>
    </w:p>
    <w:p>
      <w:pPr>
        <w:spacing w:after="0"/>
        <w:ind w:left="0"/>
        <w:jc w:val="both"/>
      </w:pPr>
      <w:r>
        <w:rPr>
          <w:rFonts w:ascii="Times New Roman"/>
          <w:b w:val="false"/>
          <w:i w:val="false"/>
          <w:color w:val="000000"/>
          <w:sz w:val="28"/>
        </w:rPr>
        <w:t xml:space="preserve">                                                      (прописью)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Приложение 3                 </w:t>
      </w:r>
    </w:p>
    <w:bookmarkEnd w:id="11"/>
    <w:p>
      <w:pPr>
        <w:spacing w:after="0"/>
        <w:ind w:left="0"/>
        <w:jc w:val="both"/>
      </w:pPr>
      <w:r>
        <w:rPr>
          <w:rFonts w:ascii="Times New Roman"/>
          <w:b w:val="false"/>
          <w:i w:val="false"/>
          <w:color w:val="000000"/>
          <w:sz w:val="28"/>
        </w:rPr>
        <w:t xml:space="preserve">к Инструкции по организации исполнения   </w:t>
      </w:r>
    </w:p>
    <w:p>
      <w:pPr>
        <w:spacing w:after="0"/>
        <w:ind w:left="0"/>
        <w:jc w:val="both"/>
      </w:pPr>
      <w:r>
        <w:rPr>
          <w:rFonts w:ascii="Times New Roman"/>
          <w:b w:val="false"/>
          <w:i w:val="false"/>
          <w:color w:val="000000"/>
          <w:sz w:val="28"/>
        </w:rPr>
        <w:t xml:space="preserve">наказания в виде ограничения свободы,   </w:t>
      </w:r>
    </w:p>
    <w:p>
      <w:pPr>
        <w:spacing w:after="0"/>
        <w:ind w:left="0"/>
        <w:jc w:val="both"/>
      </w:pPr>
      <w:r>
        <w:rPr>
          <w:rFonts w:ascii="Times New Roman"/>
          <w:b w:val="false"/>
          <w:i w:val="false"/>
          <w:color w:val="000000"/>
          <w:sz w:val="28"/>
        </w:rPr>
        <w:t xml:space="preserve">утвержденной 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года N 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Постановление </w:t>
      </w:r>
    </w:p>
    <w:p>
      <w:pPr>
        <w:spacing w:after="0"/>
        <w:ind w:left="0"/>
        <w:jc w:val="both"/>
      </w:pPr>
      <w:r>
        <w:rPr>
          <w:rFonts w:ascii="Times New Roman"/>
          <w:b/>
          <w:i w:val="false"/>
          <w:color w:val="000000"/>
          <w:sz w:val="28"/>
        </w:rPr>
        <w:t xml:space="preserve">          о не включении в срок отбытия наказания </w:t>
      </w:r>
    </w:p>
    <w:p>
      <w:pPr>
        <w:spacing w:after="0"/>
        <w:ind w:left="0"/>
        <w:jc w:val="both"/>
      </w:pPr>
      <w:r>
        <w:rPr>
          <w:rFonts w:ascii="Times New Roman"/>
          <w:b/>
          <w:i w:val="false"/>
          <w:color w:val="000000"/>
          <w:sz w:val="28"/>
        </w:rPr>
        <w:t xml:space="preserve">    в виде ограничения свободы время самовольного отсутствия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Я,_______________________________________________________ </w:t>
      </w:r>
    </w:p>
    <w:p>
      <w:pPr>
        <w:spacing w:after="0"/>
        <w:ind w:left="0"/>
        <w:jc w:val="both"/>
      </w:pPr>
      <w:r>
        <w:rPr>
          <w:rFonts w:ascii="Times New Roman"/>
          <w:b w:val="false"/>
          <w:i w:val="false"/>
          <w:color w:val="000000"/>
          <w:sz w:val="28"/>
        </w:rPr>
        <w:t xml:space="preserve">     (начальник, старший инспектор, инспектор территориальной                     уголовно-исполнительной инспекции)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 рассмотрев материалы самовольного отсутствия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осужденного ____________________________________________________ </w:t>
      </w:r>
    </w:p>
    <w:p>
      <w:pPr>
        <w:spacing w:after="0"/>
        <w:ind w:left="0"/>
        <w:jc w:val="both"/>
      </w:pPr>
      <w:r>
        <w:rPr>
          <w:rFonts w:ascii="Times New Roman"/>
          <w:b w:val="false"/>
          <w:i w:val="false"/>
          <w:color w:val="000000"/>
          <w:sz w:val="28"/>
        </w:rPr>
        <w:t xml:space="preserve">        (Ф.И.О. ст.УК РК., начало, конец срока отбытия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Установил </w:t>
      </w:r>
    </w:p>
    <w:p>
      <w:pPr>
        <w:spacing w:after="0"/>
        <w:ind w:left="0"/>
        <w:jc w:val="both"/>
      </w:pP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(указываются причины самовольного отсутствия осужденного на работе </w:t>
      </w:r>
    </w:p>
    <w:p>
      <w:pPr>
        <w:spacing w:after="0"/>
        <w:ind w:left="0"/>
        <w:jc w:val="both"/>
      </w:pPr>
      <w:r>
        <w:rPr>
          <w:rFonts w:ascii="Times New Roman"/>
          <w:b w:val="false"/>
          <w:i w:val="false"/>
          <w:color w:val="000000"/>
          <w:sz w:val="28"/>
        </w:rPr>
        <w:t xml:space="preserve">                    или по месту жительства)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 45 УК РК в  срок наказания не засчитывать </w:t>
      </w:r>
    </w:p>
    <w:p>
      <w:pPr>
        <w:spacing w:after="0"/>
        <w:ind w:left="0"/>
        <w:jc w:val="both"/>
      </w:pPr>
      <w:r>
        <w:rPr>
          <w:rFonts w:ascii="Times New Roman"/>
          <w:b w:val="false"/>
          <w:i w:val="false"/>
          <w:color w:val="000000"/>
          <w:sz w:val="28"/>
        </w:rPr>
        <w:t xml:space="preserve">время самовольного отсутствия ______________________________________ </w:t>
      </w:r>
    </w:p>
    <w:p>
      <w:pPr>
        <w:spacing w:after="0"/>
        <w:ind w:left="0"/>
        <w:jc w:val="both"/>
      </w:pPr>
      <w:r>
        <w:rPr>
          <w:rFonts w:ascii="Times New Roman"/>
          <w:b w:val="false"/>
          <w:i w:val="false"/>
          <w:color w:val="000000"/>
          <w:sz w:val="28"/>
        </w:rPr>
        <w:t xml:space="preserve">                                (на работе или по месту жительства, ____________________________________________________________________ </w:t>
      </w:r>
    </w:p>
    <w:p>
      <w:pPr>
        <w:spacing w:after="0"/>
        <w:ind w:left="0"/>
        <w:jc w:val="both"/>
      </w:pPr>
      <w:r>
        <w:rPr>
          <w:rFonts w:ascii="Times New Roman"/>
          <w:b w:val="false"/>
          <w:i w:val="false"/>
          <w:color w:val="000000"/>
          <w:sz w:val="28"/>
        </w:rPr>
        <w:t xml:space="preserve">количество суток)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осужденного_____________ к наказанию в виде ограничения свободы. </w:t>
      </w:r>
    </w:p>
    <w:p>
      <w:pPr>
        <w:spacing w:after="0"/>
        <w:ind w:left="0"/>
        <w:jc w:val="both"/>
      </w:pPr>
      <w:r>
        <w:rPr>
          <w:rFonts w:ascii="Times New Roman"/>
          <w:b w:val="false"/>
          <w:i w:val="false"/>
          <w:color w:val="000000"/>
          <w:sz w:val="28"/>
        </w:rPr>
        <w:t xml:space="preserve">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Конец срока  отбытия наказания считать_________________________ </w:t>
      </w:r>
    </w:p>
    <w:p>
      <w:pPr>
        <w:spacing w:after="0"/>
        <w:ind w:left="0"/>
        <w:jc w:val="both"/>
      </w:pPr>
      <w:r>
        <w:rPr>
          <w:rFonts w:ascii="Times New Roman"/>
          <w:b w:val="false"/>
          <w:i w:val="false"/>
          <w:color w:val="000000"/>
          <w:sz w:val="28"/>
        </w:rPr>
        <w:t xml:space="preserve">Постановление объявлено _______________________________________ </w:t>
      </w:r>
    </w:p>
    <w:p>
      <w:pPr>
        <w:spacing w:after="0"/>
        <w:ind w:left="0"/>
        <w:jc w:val="both"/>
      </w:pPr>
      <w:r>
        <w:rPr>
          <w:rFonts w:ascii="Times New Roman"/>
          <w:b w:val="false"/>
          <w:i w:val="false"/>
          <w:color w:val="000000"/>
          <w:sz w:val="28"/>
        </w:rPr>
        <w:t xml:space="preserve">                       (подпись осужденного, дата ознакомления)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(старший инспектор, инспектор) Невской уголовно- </w:t>
      </w:r>
    </w:p>
    <w:p>
      <w:pPr>
        <w:spacing w:after="0"/>
        <w:ind w:left="0"/>
        <w:jc w:val="both"/>
      </w:pPr>
      <w:r>
        <w:rPr>
          <w:rFonts w:ascii="Times New Roman"/>
          <w:b w:val="false"/>
          <w:i w:val="false"/>
          <w:color w:val="000000"/>
          <w:sz w:val="28"/>
        </w:rPr>
        <w:t xml:space="preserve">исполнительной инспекции Управления Комитета УИС по Невской </w:t>
      </w:r>
    </w:p>
    <w:p>
      <w:pPr>
        <w:spacing w:after="0"/>
        <w:ind w:left="0"/>
        <w:jc w:val="both"/>
      </w:pPr>
      <w:r>
        <w:rPr>
          <w:rFonts w:ascii="Times New Roman"/>
          <w:b w:val="false"/>
          <w:i w:val="false"/>
          <w:color w:val="000000"/>
          <w:sz w:val="28"/>
        </w:rPr>
        <w:t xml:space="preserve">области капитан юстиции Невский 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Приложение 4                </w:t>
      </w:r>
    </w:p>
    <w:bookmarkEnd w:id="12"/>
    <w:p>
      <w:pPr>
        <w:spacing w:after="0"/>
        <w:ind w:left="0"/>
        <w:jc w:val="both"/>
      </w:pPr>
      <w:r>
        <w:rPr>
          <w:rFonts w:ascii="Times New Roman"/>
          <w:b w:val="false"/>
          <w:i w:val="false"/>
          <w:color w:val="000000"/>
          <w:sz w:val="28"/>
        </w:rPr>
        <w:t xml:space="preserve">к Инструкции по организации исполнения   </w:t>
      </w:r>
    </w:p>
    <w:p>
      <w:pPr>
        <w:spacing w:after="0"/>
        <w:ind w:left="0"/>
        <w:jc w:val="both"/>
      </w:pPr>
      <w:r>
        <w:rPr>
          <w:rFonts w:ascii="Times New Roman"/>
          <w:b w:val="false"/>
          <w:i w:val="false"/>
          <w:color w:val="000000"/>
          <w:sz w:val="28"/>
        </w:rPr>
        <w:t xml:space="preserve">наказания в виде ограничения свободы,   </w:t>
      </w:r>
    </w:p>
    <w:p>
      <w:pPr>
        <w:spacing w:after="0"/>
        <w:ind w:left="0"/>
        <w:jc w:val="both"/>
      </w:pPr>
      <w:r>
        <w:rPr>
          <w:rFonts w:ascii="Times New Roman"/>
          <w:b w:val="false"/>
          <w:i w:val="false"/>
          <w:color w:val="000000"/>
          <w:sz w:val="28"/>
        </w:rPr>
        <w:t xml:space="preserve">утвержденной 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года N 81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с изменениями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юстиции Республики Казахстан </w:t>
      </w:r>
    </w:p>
    <w:p>
      <w:pPr>
        <w:spacing w:after="0"/>
        <w:ind w:left="0"/>
        <w:jc w:val="both"/>
      </w:pPr>
      <w:r>
        <w:rPr>
          <w:rFonts w:ascii="Times New Roman"/>
          <w:b w:val="false"/>
          <w:i w:val="false"/>
          <w:color w:val="000000"/>
          <w:sz w:val="28"/>
        </w:rPr>
        <w:t xml:space="preserve">(наименование территориального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 учета поощрений и взысканий  осужденных к наказанию в виде ограничения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"__"_______200__г.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Окончен "___"_______200__г.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 хранения___________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приложения 4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N | Дата     |Фамилия,   |Номер   |За что    |Вид       |Подпись </w:t>
      </w:r>
    </w:p>
    <w:p>
      <w:pPr>
        <w:spacing w:after="0"/>
        <w:ind w:left="0"/>
        <w:jc w:val="both"/>
      </w:pPr>
      <w:r>
        <w:rPr>
          <w:rFonts w:ascii="Times New Roman"/>
          <w:b w:val="false"/>
          <w:i w:val="false"/>
          <w:color w:val="000000"/>
          <w:sz w:val="28"/>
        </w:rPr>
        <w:t xml:space="preserve">п/п|наложения |имя,       |личного |налагается|взыскания |начальника </w:t>
      </w:r>
    </w:p>
    <w:p>
      <w:pPr>
        <w:spacing w:after="0"/>
        <w:ind w:left="0"/>
        <w:jc w:val="both"/>
      </w:pPr>
      <w:r>
        <w:rPr>
          <w:rFonts w:ascii="Times New Roman"/>
          <w:b w:val="false"/>
          <w:i w:val="false"/>
          <w:color w:val="000000"/>
          <w:sz w:val="28"/>
        </w:rPr>
        <w:t xml:space="preserve">   |взыскания |отчество   |дела    |взыскание |или       |инспекции </w:t>
      </w:r>
    </w:p>
    <w:p>
      <w:pPr>
        <w:spacing w:after="0"/>
        <w:ind w:left="0"/>
        <w:jc w:val="both"/>
      </w:pPr>
      <w:r>
        <w:rPr>
          <w:rFonts w:ascii="Times New Roman"/>
          <w:b w:val="false"/>
          <w:i w:val="false"/>
          <w:color w:val="000000"/>
          <w:sz w:val="28"/>
        </w:rPr>
        <w:t xml:space="preserve">   |или объяв-|осужденного|осужден-|или объяв-|поощрения | </w:t>
      </w:r>
    </w:p>
    <w:p>
      <w:pPr>
        <w:spacing w:after="0"/>
        <w:ind w:left="0"/>
        <w:jc w:val="both"/>
      </w:pPr>
      <w:r>
        <w:rPr>
          <w:rFonts w:ascii="Times New Roman"/>
          <w:b w:val="false"/>
          <w:i w:val="false"/>
          <w:color w:val="000000"/>
          <w:sz w:val="28"/>
        </w:rPr>
        <w:t xml:space="preserve">   |ления по- |           |ного    |ляется    |          | </w:t>
      </w:r>
    </w:p>
    <w:p>
      <w:pPr>
        <w:spacing w:after="0"/>
        <w:ind w:left="0"/>
        <w:jc w:val="both"/>
      </w:pPr>
      <w:r>
        <w:rPr>
          <w:rFonts w:ascii="Times New Roman"/>
          <w:b w:val="false"/>
          <w:i w:val="false"/>
          <w:color w:val="000000"/>
          <w:sz w:val="28"/>
        </w:rPr>
        <w:t xml:space="preserve">   |ощрения   |           |        |поощрение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Приложение 5                 </w:t>
      </w:r>
    </w:p>
    <w:bookmarkEnd w:id="13"/>
    <w:p>
      <w:pPr>
        <w:spacing w:after="0"/>
        <w:ind w:left="0"/>
        <w:jc w:val="both"/>
      </w:pPr>
      <w:r>
        <w:rPr>
          <w:rFonts w:ascii="Times New Roman"/>
          <w:b w:val="false"/>
          <w:i w:val="false"/>
          <w:color w:val="000000"/>
          <w:sz w:val="28"/>
        </w:rPr>
        <w:t xml:space="preserve">к Инструкции по организации исполнения   </w:t>
      </w:r>
    </w:p>
    <w:p>
      <w:pPr>
        <w:spacing w:after="0"/>
        <w:ind w:left="0"/>
        <w:jc w:val="both"/>
      </w:pPr>
      <w:r>
        <w:rPr>
          <w:rFonts w:ascii="Times New Roman"/>
          <w:b w:val="false"/>
          <w:i w:val="false"/>
          <w:color w:val="000000"/>
          <w:sz w:val="28"/>
        </w:rPr>
        <w:t xml:space="preserve">наказания в виде ограничения свободы,   </w:t>
      </w:r>
    </w:p>
    <w:p>
      <w:pPr>
        <w:spacing w:after="0"/>
        <w:ind w:left="0"/>
        <w:jc w:val="both"/>
      </w:pPr>
      <w:r>
        <w:rPr>
          <w:rFonts w:ascii="Times New Roman"/>
          <w:b w:val="false"/>
          <w:i w:val="false"/>
          <w:color w:val="000000"/>
          <w:sz w:val="28"/>
        </w:rPr>
        <w:t xml:space="preserve">утвержденной приказом Министра юстиции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4 мая 2003 года N 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Место для </w:t>
      </w:r>
    </w:p>
    <w:p>
      <w:pPr>
        <w:spacing w:after="0"/>
        <w:ind w:left="0"/>
        <w:jc w:val="both"/>
      </w:pPr>
      <w:r>
        <w:rPr>
          <w:rFonts w:ascii="Times New Roman"/>
          <w:b w:val="false"/>
          <w:i w:val="false"/>
          <w:color w:val="000000"/>
          <w:sz w:val="28"/>
        </w:rPr>
        <w:t xml:space="preserve">  штампа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Справка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Выдана гр. 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осужденному (ой)  "___"_________200__г.___________________________ </w:t>
      </w:r>
    </w:p>
    <w:p>
      <w:pPr>
        <w:spacing w:after="0"/>
        <w:ind w:left="0"/>
        <w:jc w:val="both"/>
      </w:pPr>
      <w:r>
        <w:rPr>
          <w:rFonts w:ascii="Times New Roman"/>
          <w:b w:val="false"/>
          <w:i w:val="false"/>
          <w:color w:val="000000"/>
          <w:sz w:val="28"/>
        </w:rPr>
        <w:t xml:space="preserve">                                          (наименование суда) </w:t>
      </w:r>
    </w:p>
    <w:p>
      <w:pPr>
        <w:spacing w:after="0"/>
        <w:ind w:left="0"/>
        <w:jc w:val="both"/>
      </w:pPr>
      <w:r>
        <w:rPr>
          <w:rFonts w:ascii="Times New Roman"/>
          <w:b w:val="false"/>
          <w:i w:val="false"/>
          <w:color w:val="000000"/>
          <w:sz w:val="28"/>
        </w:rPr>
        <w:t xml:space="preserve">по ст.____УК Республики Казахстан к наказанию в виде ограничения </w:t>
      </w:r>
    </w:p>
    <w:p>
      <w:pPr>
        <w:spacing w:after="0"/>
        <w:ind w:left="0"/>
        <w:jc w:val="both"/>
      </w:pPr>
      <w:r>
        <w:rPr>
          <w:rFonts w:ascii="Times New Roman"/>
          <w:b w:val="false"/>
          <w:i w:val="false"/>
          <w:color w:val="000000"/>
          <w:sz w:val="28"/>
        </w:rPr>
        <w:t xml:space="preserve">свободы, в том что он (она) снят с учета инспекции "___"_______ </w:t>
      </w:r>
    </w:p>
    <w:p>
      <w:pPr>
        <w:spacing w:after="0"/>
        <w:ind w:left="0"/>
        <w:jc w:val="both"/>
      </w:pPr>
      <w:r>
        <w:rPr>
          <w:rFonts w:ascii="Times New Roman"/>
          <w:b w:val="false"/>
          <w:i w:val="false"/>
          <w:color w:val="000000"/>
          <w:sz w:val="28"/>
        </w:rPr>
        <w:t xml:space="preserve">200__г. в связи _____________________________________________ </w:t>
      </w:r>
    </w:p>
    <w:p>
      <w:pPr>
        <w:spacing w:after="0"/>
        <w:ind w:left="0"/>
        <w:jc w:val="both"/>
      </w:pPr>
      <w:r>
        <w:rPr>
          <w:rFonts w:ascii="Times New Roman"/>
          <w:b w:val="false"/>
          <w:i w:val="false"/>
          <w:color w:val="000000"/>
          <w:sz w:val="28"/>
        </w:rPr>
        <w:t xml:space="preserve">                     (указать основание снятия с учета)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"____"_________200___г.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(старший инспектор, инспектор) </w:t>
      </w:r>
    </w:p>
    <w:p>
      <w:pPr>
        <w:spacing w:after="0"/>
        <w:ind w:left="0"/>
        <w:jc w:val="both"/>
      </w:pPr>
      <w:r>
        <w:rPr>
          <w:rFonts w:ascii="Times New Roman"/>
          <w:b w:val="false"/>
          <w:i w:val="false"/>
          <w:color w:val="000000"/>
          <w:sz w:val="28"/>
        </w:rPr>
        <w:t xml:space="preserve">                         уголовно-исполнительной инспекции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М.П.                 (наименование инспекции)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Приложение 6                 </w:t>
      </w:r>
    </w:p>
    <w:bookmarkEnd w:id="14"/>
    <w:p>
      <w:pPr>
        <w:spacing w:after="0"/>
        <w:ind w:left="0"/>
        <w:jc w:val="both"/>
      </w:pPr>
      <w:r>
        <w:rPr>
          <w:rFonts w:ascii="Times New Roman"/>
          <w:b w:val="false"/>
          <w:i w:val="false"/>
          <w:color w:val="000000"/>
          <w:sz w:val="28"/>
        </w:rPr>
        <w:t xml:space="preserve">                         к Инструкции по организации исполнения   </w:t>
      </w:r>
    </w:p>
    <w:p>
      <w:pPr>
        <w:spacing w:after="0"/>
        <w:ind w:left="0"/>
        <w:jc w:val="both"/>
      </w:pPr>
      <w:r>
        <w:rPr>
          <w:rFonts w:ascii="Times New Roman"/>
          <w:b w:val="false"/>
          <w:i w:val="false"/>
          <w:color w:val="000000"/>
          <w:sz w:val="28"/>
        </w:rPr>
        <w:t xml:space="preserve">                          наказания в виде ограничения свободы,   </w:t>
      </w:r>
    </w:p>
    <w:p>
      <w:pPr>
        <w:spacing w:after="0"/>
        <w:ind w:left="0"/>
        <w:jc w:val="both"/>
      </w:pPr>
      <w:r>
        <w:rPr>
          <w:rFonts w:ascii="Times New Roman"/>
          <w:b w:val="false"/>
          <w:i w:val="false"/>
          <w:color w:val="000000"/>
          <w:sz w:val="28"/>
        </w:rPr>
        <w:t xml:space="preserve">                          утвержденной приказом Министра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4 мая 2003 года N 81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Инструкция дополнена приложением 6 -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ПОСТАНОВЛЕНИЕ </w:t>
      </w:r>
    </w:p>
    <w:p>
      <w:pPr>
        <w:spacing w:after="0"/>
        <w:ind w:left="0"/>
        <w:jc w:val="both"/>
      </w:pPr>
      <w:r>
        <w:rPr>
          <w:rFonts w:ascii="Times New Roman"/>
          <w:b/>
          <w:i w:val="false"/>
          <w:color w:val="000000"/>
          <w:sz w:val="28"/>
        </w:rPr>
        <w:t xml:space="preserve">                 о поощрении осужденного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Осужденный (ая)_________________________________________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(указываются основания для поощрения)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Руководствуясь ст. 49 Уголовно-исполнительного </w:t>
      </w:r>
      <w:r>
        <w:rPr>
          <w:rFonts w:ascii="Times New Roman"/>
          <w:b w:val="false"/>
          <w:i w:val="false"/>
          <w:color w:val="000000"/>
          <w:sz w:val="28"/>
        </w:rPr>
        <w:t xml:space="preserve">кодекса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Осужденному (ой)________________________________________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(указывается вид поощрения)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(старший специалист-инспектор, специалист-инспектор) </w:t>
      </w:r>
    </w:p>
    <w:p>
      <w:pPr>
        <w:spacing w:after="0"/>
        <w:ind w:left="0"/>
        <w:jc w:val="both"/>
      </w:pPr>
      <w:r>
        <w:rPr>
          <w:rFonts w:ascii="Times New Roman"/>
          <w:b w:val="false"/>
          <w:i w:val="false"/>
          <w:color w:val="000000"/>
          <w:sz w:val="28"/>
        </w:rPr>
        <w:t xml:space="preserve">Ординской уголовно-исполнительной инспекции Управления Комитета </w:t>
      </w:r>
    </w:p>
    <w:p>
      <w:pPr>
        <w:spacing w:after="0"/>
        <w:ind w:left="0"/>
        <w:jc w:val="both"/>
      </w:pPr>
      <w:r>
        <w:rPr>
          <w:rFonts w:ascii="Times New Roman"/>
          <w:b w:val="false"/>
          <w:i w:val="false"/>
          <w:color w:val="000000"/>
          <w:sz w:val="28"/>
        </w:rPr>
        <w:t xml:space="preserve">УИС по Ординской области </w:t>
      </w:r>
    </w:p>
    <w:p>
      <w:pPr>
        <w:spacing w:after="0"/>
        <w:ind w:left="0"/>
        <w:jc w:val="both"/>
      </w:pPr>
      <w:r>
        <w:rPr>
          <w:rFonts w:ascii="Times New Roman"/>
          <w:b w:val="false"/>
          <w:i w:val="false"/>
          <w:color w:val="000000"/>
          <w:sz w:val="28"/>
        </w:rPr>
        <w:t xml:space="preserve">капитан юстиции                               А.Ордабаев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(звание)          (подпись)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"___"__________20__г.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Постановление мне объявлено ____________________________ </w:t>
      </w:r>
    </w:p>
    <w:p>
      <w:pPr>
        <w:spacing w:after="0"/>
        <w:ind w:left="0"/>
        <w:jc w:val="both"/>
      </w:pPr>
      <w:r>
        <w:rPr>
          <w:rFonts w:ascii="Times New Roman"/>
          <w:b w:val="false"/>
          <w:i w:val="false"/>
          <w:color w:val="000000"/>
          <w:sz w:val="28"/>
        </w:rPr>
        <w:t xml:space="preserve">                           (дата и подпись осужденного(ой) </w:t>
      </w:r>
    </w:p>
    <w:bookmarkStart w:name="z14"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к Инструкции по организации исполнения   </w:t>
      </w:r>
    </w:p>
    <w:p>
      <w:pPr>
        <w:spacing w:after="0"/>
        <w:ind w:left="0"/>
        <w:jc w:val="both"/>
      </w:pPr>
      <w:r>
        <w:rPr>
          <w:rFonts w:ascii="Times New Roman"/>
          <w:b w:val="false"/>
          <w:i w:val="false"/>
          <w:color w:val="000000"/>
          <w:sz w:val="28"/>
        </w:rPr>
        <w:t xml:space="preserve">                          наказания в виде ограничения свободы,   </w:t>
      </w:r>
    </w:p>
    <w:p>
      <w:pPr>
        <w:spacing w:after="0"/>
        <w:ind w:left="0"/>
        <w:jc w:val="both"/>
      </w:pPr>
      <w:r>
        <w:rPr>
          <w:rFonts w:ascii="Times New Roman"/>
          <w:b w:val="false"/>
          <w:i w:val="false"/>
          <w:color w:val="000000"/>
          <w:sz w:val="28"/>
        </w:rPr>
        <w:t xml:space="preserve">                         утвержденной приказом Министра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4 мая 2003 года N 81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Инструкция дополнена приложением 7 - приказом Министра юстиции РК от 26 ноября 2004 года </w:t>
      </w:r>
      <w:r>
        <w:rPr>
          <w:rFonts w:ascii="Times New Roman"/>
          <w:b w:val="false"/>
          <w:i w:val="false"/>
          <w:color w:val="ff0000"/>
          <w:sz w:val="28"/>
        </w:rPr>
        <w:t xml:space="preserve">N 343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ПОСТАНОВЛЕНИЕ </w:t>
      </w:r>
    </w:p>
    <w:p>
      <w:pPr>
        <w:spacing w:after="0"/>
        <w:ind w:left="0"/>
        <w:jc w:val="both"/>
      </w:pPr>
      <w:r>
        <w:rPr>
          <w:rFonts w:ascii="Times New Roman"/>
          <w:b/>
          <w:i w:val="false"/>
          <w:color w:val="000000"/>
          <w:sz w:val="28"/>
        </w:rPr>
        <w:t xml:space="preserve">               о наложении на осужденного  </w:t>
      </w:r>
    </w:p>
    <w:p>
      <w:pPr>
        <w:spacing w:after="0"/>
        <w:ind w:left="0"/>
        <w:jc w:val="both"/>
      </w:pPr>
      <w:r>
        <w:rPr>
          <w:rFonts w:ascii="Times New Roman"/>
          <w:b/>
          <w:i w:val="false"/>
          <w:color w:val="000000"/>
          <w:sz w:val="28"/>
        </w:rPr>
        <w:t xml:space="preserve">                дисциплинарного взыскания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Осужденный (ая)_________________________________________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допустил(а) нарушение режима отбывания наказания, </w:t>
      </w:r>
    </w:p>
    <w:p>
      <w:pPr>
        <w:spacing w:after="0"/>
        <w:ind w:left="0"/>
        <w:jc w:val="both"/>
      </w:pPr>
      <w:r>
        <w:rPr>
          <w:rFonts w:ascii="Times New Roman"/>
          <w:b w:val="false"/>
          <w:i w:val="false"/>
          <w:color w:val="000000"/>
          <w:sz w:val="28"/>
        </w:rPr>
        <w:t xml:space="preserve">выразившееся в том, что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(излагается существо нарушения)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Рассмотрев письменное объяснение осужденного(ой) _______ </w:t>
      </w:r>
    </w:p>
    <w:p>
      <w:pPr>
        <w:spacing w:after="0"/>
        <w:ind w:left="0"/>
        <w:jc w:val="both"/>
      </w:pPr>
      <w:r>
        <w:rPr>
          <w:rFonts w:ascii="Times New Roman"/>
          <w:b w:val="false"/>
          <w:i w:val="false"/>
          <w:color w:val="000000"/>
          <w:sz w:val="28"/>
        </w:rPr>
        <w:t xml:space="preserve">и другие материалы проверки, руководствуясь ст.50 </w:t>
      </w:r>
    </w:p>
    <w:p>
      <w:pPr>
        <w:spacing w:after="0"/>
        <w:ind w:left="0"/>
        <w:jc w:val="both"/>
      </w:pPr>
      <w:r>
        <w:rPr>
          <w:rFonts w:ascii="Times New Roman"/>
          <w:b w:val="false"/>
          <w:i w:val="false"/>
          <w:color w:val="000000"/>
          <w:sz w:val="28"/>
        </w:rPr>
        <w:t>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Осужденному (ой)________________________________________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нарушения отбытия режима наказания___________________ </w:t>
      </w:r>
    </w:p>
    <w:p>
      <w:pPr>
        <w:spacing w:after="0"/>
        <w:ind w:left="0"/>
        <w:jc w:val="both"/>
      </w:pPr>
      <w:r>
        <w:rPr>
          <w:rFonts w:ascii="Times New Roman"/>
          <w:b w:val="false"/>
          <w:i w:val="false"/>
          <w:color w:val="000000"/>
          <w:sz w:val="28"/>
        </w:rPr>
        <w:t xml:space="preserve">              (указывается вид дисциплинарного взыскания)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(старший специалист-инспектор, специалист-инспектор) </w:t>
      </w:r>
    </w:p>
    <w:p>
      <w:pPr>
        <w:spacing w:after="0"/>
        <w:ind w:left="0"/>
        <w:jc w:val="both"/>
      </w:pPr>
      <w:r>
        <w:rPr>
          <w:rFonts w:ascii="Times New Roman"/>
          <w:b w:val="false"/>
          <w:i w:val="false"/>
          <w:color w:val="000000"/>
          <w:sz w:val="28"/>
        </w:rPr>
        <w:t xml:space="preserve">Ординской уголовно-исполнительной инспекции Управления Комитета </w:t>
      </w:r>
    </w:p>
    <w:p>
      <w:pPr>
        <w:spacing w:after="0"/>
        <w:ind w:left="0"/>
        <w:jc w:val="both"/>
      </w:pPr>
      <w:r>
        <w:rPr>
          <w:rFonts w:ascii="Times New Roman"/>
          <w:b w:val="false"/>
          <w:i w:val="false"/>
          <w:color w:val="000000"/>
          <w:sz w:val="28"/>
        </w:rPr>
        <w:t xml:space="preserve">УИС по Ординской области </w:t>
      </w:r>
    </w:p>
    <w:p>
      <w:pPr>
        <w:spacing w:after="0"/>
        <w:ind w:left="0"/>
        <w:jc w:val="both"/>
      </w:pPr>
      <w:r>
        <w:rPr>
          <w:rFonts w:ascii="Times New Roman"/>
          <w:b w:val="false"/>
          <w:i w:val="false"/>
          <w:color w:val="000000"/>
          <w:sz w:val="28"/>
        </w:rPr>
        <w:t xml:space="preserve">капитан юстиции                               А.Ордабаев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(звание)          (подпись)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"___"__________20__г.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Постановление мне объявлено ____________________________ </w:t>
      </w:r>
    </w:p>
    <w:p>
      <w:pPr>
        <w:spacing w:after="0"/>
        <w:ind w:left="0"/>
        <w:jc w:val="both"/>
      </w:pPr>
      <w:r>
        <w:rPr>
          <w:rFonts w:ascii="Times New Roman"/>
          <w:b w:val="false"/>
          <w:i w:val="false"/>
          <w:color w:val="000000"/>
          <w:sz w:val="28"/>
        </w:rPr>
        <w:t xml:space="preserve">                           (дата и подпись осужденного(ой)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