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fec1" w14:textId="e0df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распределения и использования ресурсов нумерации сетей телекоммуникаций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связи и информатизации Министерства транспорта и коммуникаций Республики Казахстан от 28 марта 2003 года № 38-п. Зарегистрирован в Министерстве юстиции Республики Казахстан 6 мая 2003 года № 2262. Утратил силу приказом Председателя Агентства Республики Казахстан по информатизации и связи от 29 декабря 2009 года № 559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 силу приказом Председателя Агентства РК по информатизации и связи от 29.12.2009 </w:t>
      </w:r>
      <w:r>
        <w:rPr>
          <w:rFonts w:ascii="Times New Roman"/>
          <w:b w:val="false"/>
          <w:i w:val="false"/>
          <w:color w:val="000000"/>
          <w:sz w:val="28"/>
        </w:rPr>
        <w:t>№ 559</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5</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целях упорядочения назначения ресурсов нумерации сетей телекоммуникаций Республики Казахстан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распределения и использования ресурсов нумерации сетей телекоммуникаций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Управлению государственной политики в области связи и международных отношений (Клюева Т.К.) в установленном порядке представить настоящий приказ в Министерство юстиции Республики Казахстан для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заместителя Председателя Жумагалиева А.К.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Комитета по связи и информатизации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28 марта 2003 года N 38-п    </w:t>
      </w:r>
    </w:p>
    <w:p>
      <w:pPr>
        <w:spacing w:after="0"/>
        <w:ind w:left="0"/>
        <w:jc w:val="both"/>
      </w:pP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распределения и использования ресурсов нумерации </w:t>
      </w:r>
      <w:r>
        <w:br/>
      </w:r>
      <w:r>
        <w:rPr>
          <w:rFonts w:ascii="Times New Roman"/>
          <w:b w:val="false"/>
          <w:i w:val="false"/>
          <w:color w:val="000000"/>
          <w:sz w:val="28"/>
        </w:rPr>
        <w:t>
</w:t>
      </w:r>
      <w:r>
        <w:rPr>
          <w:rFonts w:ascii="Times New Roman"/>
          <w:b/>
          <w:i w:val="false"/>
          <w:color w:val="000080"/>
          <w:sz w:val="28"/>
        </w:rPr>
        <w:t xml:space="preserve">сетей телекоммуникаций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Правила распределения и использования ресурсов нумерации сетей телекоммуникаций Республики Казахстан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связи" и определяют порядок назначения ресурсов нумерации Республики Казахстан, входящей в 7-ю зону всемирной нумерации, для всех операторов связи взаимоувязанной сети телекоммуникаций, сухопутной подвижной радиотелефонной связи общего пользования Республики Казахстан, для выделенных сетей связи, предоставляющих услуги международной телефонной связи на территории Республики Казахстан. </w:t>
      </w:r>
      <w:r>
        <w:br/>
      </w:r>
      <w:r>
        <w:rPr>
          <w:rFonts w:ascii="Times New Roman"/>
          <w:b w:val="false"/>
          <w:i w:val="false"/>
          <w:color w:val="000000"/>
          <w:sz w:val="28"/>
        </w:rPr>
        <w:t xml:space="preserve">
     2. Государственное управление по распределению и использованию ресурса нумерации осуществляется с целью: </w:t>
      </w:r>
      <w:r>
        <w:br/>
      </w:r>
      <w:r>
        <w:rPr>
          <w:rFonts w:ascii="Times New Roman"/>
          <w:b w:val="false"/>
          <w:i w:val="false"/>
          <w:color w:val="000000"/>
          <w:sz w:val="28"/>
        </w:rPr>
        <w:t xml:space="preserve">
     1) удовлетворения требований пользователей по выделению им индивидуального телефонного номера; </w:t>
      </w:r>
      <w:r>
        <w:br/>
      </w:r>
      <w:r>
        <w:rPr>
          <w:rFonts w:ascii="Times New Roman"/>
          <w:b w:val="false"/>
          <w:i w:val="false"/>
          <w:color w:val="000000"/>
          <w:sz w:val="28"/>
        </w:rPr>
        <w:t xml:space="preserve">
     2) рационального развития сетей телекоммуникаций операторов связи; </w:t>
      </w:r>
      <w:r>
        <w:br/>
      </w:r>
      <w:r>
        <w:rPr>
          <w:rFonts w:ascii="Times New Roman"/>
          <w:b w:val="false"/>
          <w:i w:val="false"/>
          <w:color w:val="000000"/>
          <w:sz w:val="28"/>
        </w:rPr>
        <w:t xml:space="preserve">
     3) обеспечения взаимодействия сетей различных операторов, предоставляющих услуги международной, междугородной и местной телефонной связи; </w:t>
      </w:r>
      <w:r>
        <w:br/>
      </w:r>
      <w:r>
        <w:rPr>
          <w:rFonts w:ascii="Times New Roman"/>
          <w:b w:val="false"/>
          <w:i w:val="false"/>
          <w:color w:val="000000"/>
          <w:sz w:val="28"/>
        </w:rPr>
        <w:t xml:space="preserve">
     4) внедрения новых услуг связи на сети телекоммуникаций общего пользования Республики Казахстан (далее - СТОП). </w:t>
      </w:r>
      <w:r>
        <w:br/>
      </w:r>
      <w:r>
        <w:rPr>
          <w:rFonts w:ascii="Times New Roman"/>
          <w:b w:val="false"/>
          <w:i w:val="false"/>
          <w:color w:val="000000"/>
          <w:sz w:val="28"/>
        </w:rPr>
        <w:t xml:space="preserve">
     3. В настоящих Правилах используются следующие определения: </w:t>
      </w:r>
      <w:r>
        <w:br/>
      </w:r>
      <w:r>
        <w:rPr>
          <w:rFonts w:ascii="Times New Roman"/>
          <w:b w:val="false"/>
          <w:i w:val="false"/>
          <w:color w:val="000000"/>
          <w:sz w:val="28"/>
        </w:rPr>
        <w:t xml:space="preserve">
     1) абонентский терминал сети - оконечная аппаратура связи, находящаяся в распоряжении (пользовании) абонента и подключенная к сети связи; </w:t>
      </w:r>
      <w:r>
        <w:br/>
      </w:r>
      <w:r>
        <w:rPr>
          <w:rFonts w:ascii="Times New Roman"/>
          <w:b w:val="false"/>
          <w:i w:val="false"/>
          <w:color w:val="000000"/>
          <w:sz w:val="28"/>
        </w:rPr>
        <w:t xml:space="preserve">
     2) географическая зона нумерации - зона нумерации, организованная на СТОП и связанная с географически определенной территорией; </w:t>
      </w:r>
      <w:r>
        <w:br/>
      </w:r>
      <w:r>
        <w:rPr>
          <w:rFonts w:ascii="Times New Roman"/>
          <w:b w:val="false"/>
          <w:i w:val="false"/>
          <w:color w:val="000000"/>
          <w:sz w:val="28"/>
        </w:rPr>
        <w:t xml:space="preserve">
     3) </w:t>
      </w:r>
      <w:r>
        <w:rPr>
          <w:rFonts w:ascii="Times New Roman"/>
          <w:b w:val="false"/>
          <w:i/>
          <w:color w:val="800000"/>
          <w:sz w:val="28"/>
        </w:rPr>
        <w:t xml:space="preserve">(подпункт исключен - приказом Председателя Агентства РК по информатизации и связи от 17 февраля 2005 года </w:t>
      </w:r>
      <w:r>
        <w:rPr>
          <w:rFonts w:ascii="Times New Roman"/>
          <w:b w:val="false"/>
          <w:i w:val="false"/>
          <w:color w:val="000000"/>
          <w:sz w:val="28"/>
        </w:rPr>
        <w:t xml:space="preserve">N 52-п </w:t>
      </w:r>
      <w:r>
        <w:rPr>
          <w:rFonts w:ascii="Times New Roman"/>
          <w:b w:val="false"/>
          <w:i/>
          <w:color w:val="800000"/>
          <w:sz w:val="28"/>
        </w:rPr>
        <w:t xml:space="preserve">). </w:t>
      </w:r>
      <w:r>
        <w:br/>
      </w:r>
      <w:r>
        <w:rPr>
          <w:rFonts w:ascii="Times New Roman"/>
          <w:b w:val="false"/>
          <w:i w:val="false"/>
          <w:color w:val="000000"/>
          <w:sz w:val="28"/>
        </w:rPr>
        <w:t xml:space="preserve">
     4) зона нумерации - определенное кодом "АВС" или "DEF" ограниченное множество номеров, назначенное сети телекоммуникаций, части сети телекоммуникаций либо услуге; </w:t>
      </w:r>
      <w:r>
        <w:br/>
      </w:r>
      <w:r>
        <w:rPr>
          <w:rFonts w:ascii="Times New Roman"/>
          <w:b w:val="false"/>
          <w:i w:val="false"/>
          <w:color w:val="000000"/>
          <w:sz w:val="28"/>
        </w:rPr>
        <w:t xml:space="preserve">
     5) зоновый номер - номер абонента в зоне нумерации; </w:t>
      </w:r>
      <w:r>
        <w:br/>
      </w:r>
      <w:r>
        <w:rPr>
          <w:rFonts w:ascii="Times New Roman"/>
          <w:b w:val="false"/>
          <w:i w:val="false"/>
          <w:color w:val="000000"/>
          <w:sz w:val="28"/>
        </w:rPr>
        <w:t xml:space="preserve">
     6) интеллектуальная сеть связи (далее - ИСС) - сеть телекоммуникаций, при помощи которой можно организовать оперативный сбор или предоставление любой информации по телефону в автоматическом или полуавтоматическом режиме, а также обеспечить абонентов другими дополнительными услугами связи; </w:t>
      </w:r>
      <w:r>
        <w:br/>
      </w:r>
      <w:r>
        <w:rPr>
          <w:rFonts w:ascii="Times New Roman"/>
          <w:b w:val="false"/>
          <w:i w:val="false"/>
          <w:color w:val="000000"/>
          <w:sz w:val="28"/>
        </w:rPr>
        <w:t xml:space="preserve">
     7) код "аb" - двузначный код, идентифицирующий часть зоны нумерации емкостью до ста тысяч номеров; </w:t>
      </w:r>
      <w:r>
        <w:br/>
      </w:r>
      <w:r>
        <w:rPr>
          <w:rFonts w:ascii="Times New Roman"/>
          <w:b w:val="false"/>
          <w:i w:val="false"/>
          <w:color w:val="000000"/>
          <w:sz w:val="28"/>
        </w:rPr>
        <w:t xml:space="preserve">
     8) код "АВС" - код географической зоны нумерации, идентифицирующий сеть телекоммуникаций, либо ее часть, ресурс нумераций которой является общим для всех операторов, работающих в данной зоне; </w:t>
      </w:r>
      <w:r>
        <w:br/>
      </w:r>
      <w:r>
        <w:rPr>
          <w:rFonts w:ascii="Times New Roman"/>
          <w:b w:val="false"/>
          <w:i w:val="false"/>
          <w:color w:val="000000"/>
          <w:sz w:val="28"/>
        </w:rPr>
        <w:t xml:space="preserve">
     9) код "DEF" - код негеографической зоны нумерации или код, идентифицирующий услугу ИСС; </w:t>
      </w:r>
      <w:r>
        <w:br/>
      </w:r>
      <w:r>
        <w:rPr>
          <w:rFonts w:ascii="Times New Roman"/>
          <w:b w:val="false"/>
          <w:i w:val="false"/>
          <w:color w:val="000000"/>
          <w:sz w:val="28"/>
        </w:rPr>
        <w:t xml:space="preserve">
     10) код оператора ИСС - часть номера абонента услуги ИСС Х1Х2Х3, идентифицирующая оператора ИСС; </w:t>
      </w:r>
      <w:r>
        <w:br/>
      </w:r>
      <w:r>
        <w:rPr>
          <w:rFonts w:ascii="Times New Roman"/>
          <w:b w:val="false"/>
          <w:i w:val="false"/>
          <w:color w:val="000000"/>
          <w:sz w:val="28"/>
        </w:rPr>
        <w:t xml:space="preserve">
     11) корпоративные сети связи - сети связи, предназначенные для обеспечения реализации управленческих и внутрипроизводственных целей юридических лиц; </w:t>
      </w:r>
      <w:r>
        <w:br/>
      </w:r>
      <w:r>
        <w:rPr>
          <w:rFonts w:ascii="Times New Roman"/>
          <w:b w:val="false"/>
          <w:i w:val="false"/>
          <w:color w:val="000000"/>
          <w:sz w:val="28"/>
        </w:rPr>
        <w:t xml:space="preserve">
     12) логический номер абонента услуги ИСС - часть номера абонента услуги ИСС Х4Х5...ХN, идентифицирующая непосредственно абонента услуги ИСС; </w:t>
      </w:r>
      <w:r>
        <w:br/>
      </w:r>
      <w:r>
        <w:rPr>
          <w:rFonts w:ascii="Times New Roman"/>
          <w:b w:val="false"/>
          <w:i w:val="false"/>
          <w:color w:val="000000"/>
          <w:sz w:val="28"/>
        </w:rPr>
        <w:t xml:space="preserve">
     13) негеографическая зона нумерации - зона нумерации, организованная на сети телекоммуникаций, не связанная с географически определенной территорией; </w:t>
      </w:r>
      <w:r>
        <w:br/>
      </w:r>
      <w:r>
        <w:rPr>
          <w:rFonts w:ascii="Times New Roman"/>
          <w:b w:val="false"/>
          <w:i w:val="false"/>
          <w:color w:val="000000"/>
          <w:sz w:val="28"/>
        </w:rPr>
        <w:t xml:space="preserve">
     14) номер абонента сети - последовательность десятичных цифр, которая однозначно определяет точку включения подвижного или стационарного терминала на сети зоны нумерации; </w:t>
      </w:r>
      <w:r>
        <w:br/>
      </w:r>
      <w:r>
        <w:rPr>
          <w:rFonts w:ascii="Times New Roman"/>
          <w:b w:val="false"/>
          <w:i w:val="false"/>
          <w:color w:val="000000"/>
          <w:sz w:val="28"/>
        </w:rPr>
        <w:t xml:space="preserve">
     15) план нумерации - формат и структура номеров, используемых в этом плане. План нумерации не включает префиксы и дополнительную информацию, требуемую для осуществления вызовов; </w:t>
      </w:r>
      <w:r>
        <w:br/>
      </w:r>
      <w:r>
        <w:rPr>
          <w:rFonts w:ascii="Times New Roman"/>
          <w:b w:val="false"/>
          <w:i w:val="false"/>
          <w:color w:val="000000"/>
          <w:sz w:val="28"/>
        </w:rPr>
        <w:t xml:space="preserve">
     16) получатель ресурса нумерации - оператор связи, владелец ведомственной, корпоративной и иной сети, входящей в состав взаимоувязанной сети телекоммуникаций Республики Казахстан, физическое или юридическое лицо, являющееся владельцем автоматической телефонной станции, подключаемой к СТОП; </w:t>
      </w:r>
      <w:r>
        <w:br/>
      </w:r>
      <w:r>
        <w:rPr>
          <w:rFonts w:ascii="Times New Roman"/>
          <w:b w:val="false"/>
          <w:i w:val="false"/>
          <w:color w:val="000000"/>
          <w:sz w:val="28"/>
        </w:rPr>
        <w:t xml:space="preserve">
     17) ресурс нумерации - совокупность номеров для обеспечения услуг телефонной связи; </w:t>
      </w:r>
      <w:r>
        <w:br/>
      </w:r>
      <w:r>
        <w:rPr>
          <w:rFonts w:ascii="Times New Roman"/>
          <w:b w:val="false"/>
          <w:i w:val="false"/>
          <w:color w:val="000000"/>
          <w:sz w:val="28"/>
        </w:rPr>
        <w:t xml:space="preserve">
     18) служба документальной электросвязи - служба электросвязи, обеспечивающая доставку сообщений посредством передачи сигналов по кабельным, включая оптические, или спутниковым и радиорелейным линиям; </w:t>
      </w:r>
      <w:r>
        <w:br/>
      </w:r>
      <w:r>
        <w:rPr>
          <w:rFonts w:ascii="Times New Roman"/>
          <w:b w:val="false"/>
          <w:i w:val="false"/>
          <w:color w:val="000000"/>
          <w:sz w:val="28"/>
        </w:rPr>
        <w:t xml:space="preserve">
     19) уполномоченный орган - уполномоченный государственный орган, осуществляющий регулирование деятельности в области связи Республики Казахстан. </w:t>
      </w:r>
      <w:r>
        <w:br/>
      </w:r>
      <w:r>
        <w:rPr>
          <w:rFonts w:ascii="Times New Roman"/>
          <w:b w:val="false"/>
          <w:i w:val="false"/>
          <w:color w:val="000000"/>
          <w:sz w:val="28"/>
        </w:rPr>
        <w:t xml:space="preserve">
     4. Ресурс нумерации сетей телекоммуникаций Республики Казахстан включает: </w:t>
      </w:r>
      <w:r>
        <w:br/>
      </w:r>
      <w:r>
        <w:rPr>
          <w:rFonts w:ascii="Times New Roman"/>
          <w:b w:val="false"/>
          <w:i w:val="false"/>
          <w:color w:val="000000"/>
          <w:sz w:val="28"/>
        </w:rPr>
        <w:t xml:space="preserve">
     1) коды "АВС" географических зон нумерации СТОП; </w:t>
      </w:r>
      <w:r>
        <w:br/>
      </w:r>
      <w:r>
        <w:rPr>
          <w:rFonts w:ascii="Times New Roman"/>
          <w:b w:val="false"/>
          <w:i w:val="false"/>
          <w:color w:val="000000"/>
          <w:sz w:val="28"/>
        </w:rPr>
        <w:t xml:space="preserve">
     2) коды "DEF" сетей сухопутной подвижной радиотелефонной связи; </w:t>
      </w:r>
      <w:r>
        <w:br/>
      </w:r>
      <w:r>
        <w:rPr>
          <w:rFonts w:ascii="Times New Roman"/>
          <w:b w:val="false"/>
          <w:i w:val="false"/>
          <w:color w:val="000000"/>
          <w:sz w:val="28"/>
        </w:rPr>
        <w:t xml:space="preserve">
     3) коды "DEF", "DEFаb" негеографических зон нумерации корпоративных и иных сетей телекоммуникаций Республики Казахстан; </w:t>
      </w:r>
      <w:r>
        <w:br/>
      </w:r>
      <w:r>
        <w:rPr>
          <w:rFonts w:ascii="Times New Roman"/>
          <w:b w:val="false"/>
          <w:i w:val="false"/>
          <w:color w:val="000000"/>
          <w:sz w:val="28"/>
        </w:rPr>
        <w:t xml:space="preserve">
     4) коды "DEF" услуг ИСС; </w:t>
      </w:r>
      <w:r>
        <w:br/>
      </w:r>
      <w:r>
        <w:rPr>
          <w:rFonts w:ascii="Times New Roman"/>
          <w:b w:val="false"/>
          <w:i w:val="false"/>
          <w:color w:val="000000"/>
          <w:sz w:val="28"/>
        </w:rPr>
        <w:t xml:space="preserve">
     5) коды "DEF" для доступа к службам сетей документальной электросвязи и к сети Интернет; </w:t>
      </w:r>
      <w:r>
        <w:br/>
      </w:r>
      <w:r>
        <w:rPr>
          <w:rFonts w:ascii="Times New Roman"/>
          <w:b w:val="false"/>
          <w:i w:val="false"/>
          <w:color w:val="000000"/>
          <w:sz w:val="28"/>
        </w:rPr>
        <w:t xml:space="preserve">
     6) коды "аb" и индексы "аbх" местных сетей телекоммуникаций; </w:t>
      </w:r>
      <w:r>
        <w:br/>
      </w:r>
      <w:r>
        <w:rPr>
          <w:rFonts w:ascii="Times New Roman"/>
          <w:b w:val="false"/>
          <w:i w:val="false"/>
          <w:color w:val="000000"/>
          <w:sz w:val="28"/>
        </w:rPr>
        <w:t xml:space="preserve">
     7) номера специальных служб; </w:t>
      </w:r>
      <w:r>
        <w:br/>
      </w:r>
      <w:r>
        <w:rPr>
          <w:rFonts w:ascii="Times New Roman"/>
          <w:b w:val="false"/>
          <w:i w:val="false"/>
          <w:color w:val="000000"/>
          <w:sz w:val="28"/>
        </w:rPr>
        <w:t xml:space="preserve">
     8) абонентские номера для телефонной связи, для доступа к различным службам и к сети Интернет. </w:t>
      </w:r>
      <w:r>
        <w:br/>
      </w:r>
      <w:r>
        <w:rPr>
          <w:rFonts w:ascii="Times New Roman"/>
          <w:b w:val="false"/>
          <w:i w:val="false"/>
          <w:color w:val="000000"/>
          <w:sz w:val="28"/>
        </w:rPr>
        <w:t xml:space="preserve">
     5. Коды "АВС", коды "DEF" услуг ИСС, номера специальных служб не имеют конкретного получателя и назначаются уполномоченным органом по заявлению операторов связи, действующих на территории конкретной географической зоны (коды "АВС", номера специальных служб) либо на всей территории Республики Казахстан (коды "DEF", индексы специальных служб) для оказания услуг связи абонентам. </w:t>
      </w:r>
      <w:r>
        <w:br/>
      </w:r>
      <w:r>
        <w:rPr>
          <w:rFonts w:ascii="Times New Roman"/>
          <w:b w:val="false"/>
          <w:i w:val="false"/>
          <w:color w:val="000000"/>
          <w:sz w:val="28"/>
        </w:rPr>
        <w:t xml:space="preserve">
     6. Ресурс телефонной нумерации как часть национального ресурса Республики Казахстан, является не отчуждаемым (не может продаваться, сдаваться в аренду, не может быть передан правопреемнику в результате реорганизации или ликвидации предприятий (операторов связи) и сетей телекоммуникаций и другое). Оператору связи ресурс нумерации выделяется в пользование для предоставления услуг телефонии. </w:t>
      </w:r>
      <w:r>
        <w:br/>
      </w:r>
      <w:r>
        <w:rPr>
          <w:rFonts w:ascii="Times New Roman"/>
          <w:b w:val="false"/>
          <w:i w:val="false"/>
          <w:color w:val="000000"/>
          <w:sz w:val="28"/>
        </w:rPr>
        <w:t xml:space="preserve">
     7. Уполномоченный орган ведет единый реестр распределенных и резервных кодов "АВС", "DEF", "DEFаb", "аb", индексов "abx". </w:t>
      </w:r>
      <w:r>
        <w:br/>
      </w:r>
      <w:r>
        <w:rPr>
          <w:rFonts w:ascii="Times New Roman"/>
          <w:b w:val="false"/>
          <w:i w:val="false"/>
          <w:color w:val="000000"/>
          <w:sz w:val="28"/>
        </w:rPr>
        <w:t xml:space="preserve">
     8. План нумерации Республики Казахстан строится по зоновому принципу, согласно которому каждой зоне нумерации назначается трехзначный код "АВС" или "DEF". </w:t>
      </w:r>
      <w:r>
        <w:br/>
      </w:r>
      <w:r>
        <w:rPr>
          <w:rFonts w:ascii="Times New Roman"/>
          <w:b w:val="false"/>
          <w:i w:val="false"/>
          <w:color w:val="000000"/>
          <w:sz w:val="28"/>
        </w:rPr>
        <w:t xml:space="preserve">
     9. Код "АВС" может быть назначен географической зоне нумерации, при этом не допускается использование ресурсов нумерации одной географической зоны на территории другой географической зоны. Код "DEF" может быть назначен негеографической зоне нумерации, организуемой на базе сети или услуги. </w:t>
      </w:r>
      <w:r>
        <w:br/>
      </w:r>
      <w:r>
        <w:rPr>
          <w:rFonts w:ascii="Times New Roman"/>
          <w:b w:val="false"/>
          <w:i w:val="false"/>
          <w:color w:val="000000"/>
          <w:sz w:val="28"/>
        </w:rPr>
        <w:t xml:space="preserve">
     10. Национальный (значащий) номер абонентов сетей телекоммуникаций включает код зоны и зоновый номер. Каждому абонентскому терминалу сетей телекоммуникаций присваивается индивидуальный национальный номер. Для негеографической зоны нумерации допускается использование нескольких номеров для вызова одного и того же абонентского терминала (с использованием услуги переадресации вызовов). </w:t>
      </w:r>
      <w:r>
        <w:br/>
      </w:r>
      <w:r>
        <w:rPr>
          <w:rFonts w:ascii="Times New Roman"/>
          <w:b w:val="false"/>
          <w:i w:val="false"/>
          <w:color w:val="000000"/>
          <w:sz w:val="28"/>
        </w:rPr>
        <w:t xml:space="preserve">
     11. Получателем ресурса нумерации может быть оператор связи, имеющий лицензию на предоставление соответствующего вида услуг связи, выданную уполномоченным органом в установленном порядке, либо владелец ведомственной или корпоративной сети.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Критерии распределения ресурса нумерации </w:t>
      </w:r>
    </w:p>
    <w:p>
      <w:pPr>
        <w:spacing w:after="0"/>
        <w:ind w:left="0"/>
        <w:jc w:val="both"/>
      </w:pPr>
      <w:r>
        <w:rPr>
          <w:rFonts w:ascii="Times New Roman"/>
          <w:b w:val="false"/>
          <w:i w:val="false"/>
          <w:color w:val="000000"/>
          <w:sz w:val="28"/>
        </w:rPr>
        <w:t xml:space="preserve">     12. Уполномоченный орган принимает решение о выделении конкретных кодов, замене, изъятии или о закрытии и переводе в резерв 7-ой зоны всемирной нумерации действующего кода "АВС" географической или кода "DEF" негеографической зон нумерации, кодов "DEF" и "DEFаb" выделенных сетей связи, кодов "аb", номеров специальных служб в соответствии с настоящими Правилами в случаях: </w:t>
      </w:r>
      <w:r>
        <w:br/>
      </w:r>
      <w:r>
        <w:rPr>
          <w:rFonts w:ascii="Times New Roman"/>
          <w:b w:val="false"/>
          <w:i w:val="false"/>
          <w:color w:val="000000"/>
          <w:sz w:val="28"/>
        </w:rPr>
        <w:t xml:space="preserve">
     1) развития сети; </w:t>
      </w:r>
      <w:r>
        <w:br/>
      </w:r>
      <w:r>
        <w:rPr>
          <w:rFonts w:ascii="Times New Roman"/>
          <w:b w:val="false"/>
          <w:i w:val="false"/>
          <w:color w:val="000000"/>
          <w:sz w:val="28"/>
        </w:rPr>
        <w:t xml:space="preserve">
     2) изменения условий лицензии оператора связи; </w:t>
      </w:r>
      <w:r>
        <w:br/>
      </w:r>
      <w:r>
        <w:rPr>
          <w:rFonts w:ascii="Times New Roman"/>
          <w:b w:val="false"/>
          <w:i w:val="false"/>
          <w:color w:val="000000"/>
          <w:sz w:val="28"/>
        </w:rPr>
        <w:t xml:space="preserve">
     3) нарушения оператором связи условий лицензии на осуществление предпринимательской деятельности по оказанию услуг междугородной и международной связи в части организации порядка пропуска международного и междугородного трафика; </w:t>
      </w:r>
      <w:r>
        <w:br/>
      </w:r>
      <w:r>
        <w:rPr>
          <w:rFonts w:ascii="Times New Roman"/>
          <w:b w:val="false"/>
          <w:i w:val="false"/>
          <w:color w:val="000000"/>
          <w:sz w:val="28"/>
        </w:rPr>
        <w:t xml:space="preserve">
     4) принятия новых рекомендаций сектора стандартизации Международного союза электросвязи (МСЭ-Т). </w:t>
      </w:r>
      <w:r>
        <w:br/>
      </w:r>
      <w:r>
        <w:rPr>
          <w:rFonts w:ascii="Times New Roman"/>
          <w:b w:val="false"/>
          <w:i w:val="false"/>
          <w:color w:val="000000"/>
          <w:sz w:val="28"/>
        </w:rPr>
        <w:t xml:space="preserve">
     13. Уполномоченный орган осуществляет планирование и назначение индексов "аbх", абонентских номеров СТОП, их замену или перевод в резерв при изменении условий лицензий операторов связи, сети которых присоединены к СТОП, согласно действующим планам нумерации каждой географической зоны нумерации. </w:t>
      </w:r>
      <w:r>
        <w:br/>
      </w:r>
      <w:r>
        <w:rPr>
          <w:rFonts w:ascii="Times New Roman"/>
          <w:b w:val="false"/>
          <w:i w:val="false"/>
          <w:color w:val="000000"/>
          <w:sz w:val="28"/>
        </w:rPr>
        <w:t xml:space="preserve">
     Ресурс нумерации выделяется в размере 50 % от указанного в заявке на выделение ресурсов нумерации сетей телекоммуникаций. Оставшаяся часть ресурса нумерации в размере 50 % резервируется за получателем ресурса нумерации и выделяется по мере задействования им выделенного ресурса.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13 внесены изменения - приказом Председателя Агентства РК по информатизации и связи от 17 февраля 2005 года </w:t>
      </w:r>
      <w:r>
        <w:rPr>
          <w:rFonts w:ascii="Times New Roman"/>
          <w:b w:val="false"/>
          <w:i w:val="false"/>
          <w:color w:val="000000"/>
          <w:sz w:val="28"/>
        </w:rPr>
        <w:t xml:space="preserve">N 52-п </w:t>
      </w:r>
      <w:r>
        <w:rPr>
          <w:rFonts w:ascii="Times New Roman"/>
          <w:b w:val="false"/>
          <w:i/>
          <w:color w:val="800000"/>
          <w:sz w:val="28"/>
        </w:rPr>
        <w:t xml:space="preserve">; от 31 мая 2005 г. </w:t>
      </w:r>
      <w:r>
        <w:rPr>
          <w:rFonts w:ascii="Times New Roman"/>
          <w:b w:val="false"/>
          <w:i w:val="false"/>
          <w:color w:val="000000"/>
          <w:sz w:val="28"/>
        </w:rPr>
        <w:t xml:space="preserve">N 160-п </w:t>
      </w:r>
      <w:r>
        <w:rPr>
          <w:rFonts w:ascii="Times New Roman"/>
          <w:b w:val="false"/>
          <w:i/>
          <w:color w:val="800000"/>
          <w:sz w:val="28"/>
        </w:rPr>
        <w:t xml:space="preserve">(порядок введения в действие см.п.4). </w:t>
      </w:r>
      <w:r>
        <w:br/>
      </w:r>
      <w:r>
        <w:rPr>
          <w:rFonts w:ascii="Times New Roman"/>
          <w:b w:val="false"/>
          <w:i w:val="false"/>
          <w:color w:val="000000"/>
          <w:sz w:val="28"/>
        </w:rPr>
        <w:t xml:space="preserve">
     14. При развитии действующих сетей операторов связи уполномоченный орган по заявлению оператора связи рассматривает возможность дополнительного выделения или иного изменения необходимых ресурсов нумерации, но не более объема планируемой сети, указанного в выданной оператору связи лицензии на предоставление соответствующих услуг телефонной связи. </w:t>
      </w:r>
      <w:r>
        <w:br/>
      </w:r>
      <w:r>
        <w:rPr>
          <w:rFonts w:ascii="Times New Roman"/>
          <w:b w:val="false"/>
          <w:i w:val="false"/>
          <w:color w:val="000000"/>
          <w:sz w:val="28"/>
        </w:rPr>
        <w:t xml:space="preserve">
     Если действующая система нумерации местной сети телекоммуникаций, на которой выделяется ресурс, не позволяет его увеличить, уполномоченным органом принимаются меры по увеличению ресурса нумерации данной местной сети, после чего заявка оператора связи рассматривается повторно в порядке, определенном в пункте 19 настоящих Правил.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14 внесены изменения - приказом Председателя Агентства РК по информатизации и связи от 17 февраля 2005 года </w:t>
      </w:r>
      <w:r>
        <w:rPr>
          <w:rFonts w:ascii="Times New Roman"/>
          <w:b w:val="false"/>
          <w:i w:val="false"/>
          <w:color w:val="000000"/>
          <w:sz w:val="28"/>
        </w:rPr>
        <w:t xml:space="preserve">N 52-п </w:t>
      </w:r>
      <w:r>
        <w:rPr>
          <w:rFonts w:ascii="Times New Roman"/>
          <w:b w:val="false"/>
          <w:i/>
          <w:color w:val="800000"/>
          <w:sz w:val="28"/>
        </w:rPr>
        <w:t xml:space="preserve">. </w:t>
      </w:r>
      <w:r>
        <w:br/>
      </w:r>
      <w:r>
        <w:rPr>
          <w:rFonts w:ascii="Times New Roman"/>
          <w:b w:val="false"/>
          <w:i w:val="false"/>
          <w:color w:val="000000"/>
          <w:sz w:val="28"/>
        </w:rPr>
        <w:t xml:space="preserve">
     15. Ресурс нумерации для вновь создаваемых сетей выделяется в порядке, определенном в пунктах 19, 20 настоящих Правил. </w:t>
      </w:r>
      <w:r>
        <w:br/>
      </w:r>
      <w:r>
        <w:rPr>
          <w:rFonts w:ascii="Times New Roman"/>
          <w:b w:val="false"/>
          <w:i w:val="false"/>
          <w:color w:val="000000"/>
          <w:sz w:val="28"/>
        </w:rPr>
        <w:t xml:space="preserve">
     16. Выделение свободного кода "аb" из ресурса "АВС" осуществляется уполномоченным органом при наличии у оператора связи лицензии, в которой одним из условий ее действия предусмотрено присоединение сети оператора к СТОП на внутризоновом уровне. Планируемая емкость присоединяемой сети, предусмотренная лицензией, должна быть не менее средней задействованной емкости местной сети в рассматриваемой географической зоне нумерации, задействованная емкость на момент подачи заявки - не менее пятидесяти процентов от планируемой. </w:t>
      </w:r>
      <w:r>
        <w:br/>
      </w:r>
      <w:r>
        <w:rPr>
          <w:rFonts w:ascii="Times New Roman"/>
          <w:b w:val="false"/>
          <w:i w:val="false"/>
          <w:color w:val="000000"/>
          <w:sz w:val="28"/>
        </w:rPr>
        <w:t xml:space="preserve">
     При возрастании емкости сети более чем в полтора раза ей может быть назначено более одного кода "аb". </w:t>
      </w:r>
      <w:r>
        <w:br/>
      </w:r>
      <w:r>
        <w:rPr>
          <w:rFonts w:ascii="Times New Roman"/>
          <w:b w:val="false"/>
          <w:i w:val="false"/>
          <w:color w:val="000000"/>
          <w:sz w:val="28"/>
        </w:rPr>
        <w:t xml:space="preserve">
     17. Коды "DEF" негеографических зон нумерации назначаются операторам СТОП, операторам республиканских сетей подвижной радиотелефонной связи общего пользования при наличии у них лицензии на предоставление соответствующего вида услуг, выданной уполномоченным органом, владельцам ведомственных или корпоративных сетей на условиях: </w:t>
      </w:r>
      <w:r>
        <w:br/>
      </w:r>
      <w:r>
        <w:rPr>
          <w:rFonts w:ascii="Times New Roman"/>
          <w:b w:val="false"/>
          <w:i w:val="false"/>
          <w:color w:val="000000"/>
          <w:sz w:val="28"/>
        </w:rPr>
        <w:t xml:space="preserve">
     1) суммарная монтированная емкость собственных коммутационных станций сети оператора не менее средней емкости местных сетей одной географической зоны Республики Казахстан, при степени ее задействования не менее, чем на пятьдесят процентов; </w:t>
      </w:r>
      <w:r>
        <w:br/>
      </w:r>
      <w:r>
        <w:rPr>
          <w:rFonts w:ascii="Times New Roman"/>
          <w:b w:val="false"/>
          <w:i w:val="false"/>
          <w:color w:val="000000"/>
          <w:sz w:val="28"/>
        </w:rPr>
        <w:t xml:space="preserve">
     2) программное фиксирование кодов на транзитных узлах, междугородных и международных коммутационных станциях СТОП для направления в сеть получателя кода входящего междугородного и/или международного трафика производится на основании договора на присоединение сети телекоммуникаций к СТОП на междугородном уровне через междугородный транзитный узел. Подключение допускается только для действующих сетей. </w:t>
      </w:r>
      <w:r>
        <w:br/>
      </w:r>
      <w:r>
        <w:rPr>
          <w:rFonts w:ascii="Times New Roman"/>
          <w:b w:val="false"/>
          <w:i w:val="false"/>
          <w:color w:val="000000"/>
          <w:sz w:val="28"/>
        </w:rPr>
        <w:t xml:space="preserve">
     Операторам республиканских сетей подвижной радиотелефонной связи код "DEF" выделяется на стадии завершения строительно-монтажных работ по созданию сети, подключение - на стадии опытной эксплуатации сети. </w:t>
      </w:r>
      <w:r>
        <w:br/>
      </w:r>
      <w:r>
        <w:rPr>
          <w:rFonts w:ascii="Times New Roman"/>
          <w:b w:val="false"/>
          <w:i w:val="false"/>
          <w:color w:val="000000"/>
          <w:sz w:val="28"/>
        </w:rPr>
        <w:t xml:space="preserve">
     Владельцам ведомственных или корпоративных сетей код "DEF" может быть назначен с меньшим объемом монтированной и задействованной емкости, если заявитель представит обоснование, доказывающее существенное повышение эффективности управленческой или производственной деятельности при условии объединения участков (фрагментов) сети под одним кодом нумерации. </w:t>
      </w:r>
      <w:r>
        <w:br/>
      </w:r>
      <w:r>
        <w:rPr>
          <w:rFonts w:ascii="Times New Roman"/>
          <w:b w:val="false"/>
          <w:i w:val="false"/>
          <w:color w:val="000000"/>
          <w:sz w:val="28"/>
        </w:rPr>
        <w:t xml:space="preserve">
     18. Операторам выделенных сетей Республики Казахстан в зависимости от емкости их сетей могут быть назначены из соответствующей части ресурса 7-ой зоны всемирной нумерации коды: </w:t>
      </w:r>
      <w:r>
        <w:br/>
      </w:r>
      <w:r>
        <w:rPr>
          <w:rFonts w:ascii="Times New Roman"/>
          <w:b w:val="false"/>
          <w:i w:val="false"/>
          <w:color w:val="000000"/>
          <w:sz w:val="28"/>
        </w:rPr>
        <w:t xml:space="preserve">
     1) "DEF" - если запланированная емкость выделенной сети соответствуют емкости, указанной в подпункте 1) пункта 17 настоящих Правил; </w:t>
      </w:r>
      <w:r>
        <w:br/>
      </w:r>
      <w:r>
        <w:rPr>
          <w:rFonts w:ascii="Times New Roman"/>
          <w:b w:val="false"/>
          <w:i w:val="false"/>
          <w:color w:val="000000"/>
          <w:sz w:val="28"/>
        </w:rPr>
        <w:t xml:space="preserve">
     2) "DEFаb" - в остальных случаях. При возрастании емкости выделенной сети согласно лицензии более, чем в полтора раза, ей может быть выделено более одного кода "DEFаb". </w:t>
      </w:r>
      <w:r>
        <w:br/>
      </w:r>
      <w:r>
        <w:rPr>
          <w:rFonts w:ascii="Times New Roman"/>
          <w:b w:val="false"/>
          <w:i w:val="false"/>
          <w:color w:val="000000"/>
          <w:sz w:val="28"/>
        </w:rPr>
        <w:t xml:space="preserve">
     Назначение кода "DEFаb" может быть произведено по согласованию с одним из операторов выделенных сетей, которым ранее были назначены коды "DEF".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Порядок назначения (выделения) </w:t>
      </w:r>
      <w:r>
        <w:br/>
      </w:r>
      <w:r>
        <w:rPr>
          <w:rFonts w:ascii="Times New Roman"/>
          <w:b w:val="false"/>
          <w:i w:val="false"/>
          <w:color w:val="000000"/>
          <w:sz w:val="28"/>
        </w:rPr>
        <w:t>
</w:t>
      </w:r>
      <w:r>
        <w:rPr>
          <w:rFonts w:ascii="Times New Roman"/>
          <w:b/>
          <w:i w:val="false"/>
          <w:color w:val="000080"/>
          <w:sz w:val="28"/>
        </w:rPr>
        <w:t xml:space="preserve">и получения кодов и индексов "abx" </w:t>
      </w:r>
    </w:p>
    <w:p>
      <w:pPr>
        <w:spacing w:after="0"/>
        <w:ind w:left="0"/>
        <w:jc w:val="both"/>
      </w:pPr>
      <w:r>
        <w:rPr>
          <w:rFonts w:ascii="Times New Roman"/>
          <w:b w:val="false"/>
          <w:i w:val="false"/>
          <w:color w:val="000000"/>
          <w:sz w:val="28"/>
        </w:rPr>
        <w:t xml:space="preserve">     19. Для получения кода негеографической зоны нумерации "DEF" ("DEFab"), кода "ab", индекса "abx" кода "DEF" услуг ИСС оператору связи, владельцу ведомственной или корпоративной сети, кода оператора ИСС необходимо представить в уполномоченный орган, следующие документы: </w:t>
      </w:r>
      <w:r>
        <w:br/>
      </w:r>
      <w:r>
        <w:rPr>
          <w:rFonts w:ascii="Times New Roman"/>
          <w:b w:val="false"/>
          <w:i w:val="false"/>
          <w:color w:val="000000"/>
          <w:sz w:val="28"/>
        </w:rPr>
        <w:t xml:space="preserve">
     1) заявка на выделение ресурса нумерации сетей телекоммуникаций, оформленная заявителем в соответствии с приложением 1; </w:t>
      </w:r>
      <w:r>
        <w:br/>
      </w:r>
      <w:r>
        <w:rPr>
          <w:rFonts w:ascii="Times New Roman"/>
          <w:b w:val="false"/>
          <w:i w:val="false"/>
          <w:color w:val="000000"/>
          <w:sz w:val="28"/>
        </w:rPr>
        <w:t xml:space="preserve">
     2) пояснительную записку, оформленную в соответствии с приложением 2; </w:t>
      </w:r>
      <w:r>
        <w:br/>
      </w:r>
      <w:r>
        <w:rPr>
          <w:rFonts w:ascii="Times New Roman"/>
          <w:b w:val="false"/>
          <w:i w:val="false"/>
          <w:color w:val="000000"/>
          <w:sz w:val="28"/>
        </w:rPr>
        <w:t xml:space="preserve">
     3) нотариально заверенную копию лицензии на право оказания услуг телекоммуникаций (при необходимости), за исключением услуг ИСС; </w:t>
      </w:r>
      <w:r>
        <w:br/>
      </w:r>
      <w:r>
        <w:rPr>
          <w:rFonts w:ascii="Times New Roman"/>
          <w:b w:val="false"/>
          <w:i w:val="false"/>
          <w:color w:val="000000"/>
          <w:sz w:val="28"/>
        </w:rPr>
        <w:t xml:space="preserve">
     4) иные документы, предоставляемые заявителем в зависимости от типа сети. </w:t>
      </w:r>
      <w:r>
        <w:br/>
      </w:r>
      <w:r>
        <w:rPr>
          <w:rFonts w:ascii="Times New Roman"/>
          <w:b w:val="false"/>
          <w:i w:val="false"/>
          <w:color w:val="000000"/>
          <w:sz w:val="28"/>
        </w:rPr>
        <w:t xml:space="preserve">
     Документы предоставляются за подписью первого руководителя заявителя либо лица, его замещающего. </w:t>
      </w:r>
      <w:r>
        <w:br/>
      </w:r>
      <w:r>
        <w:rPr>
          <w:rFonts w:ascii="Times New Roman"/>
          <w:b w:val="false"/>
          <w:i w:val="false"/>
          <w:color w:val="000000"/>
          <w:sz w:val="28"/>
        </w:rPr>
        <w:t xml:space="preserve">
     Решение о назначении кода или мотивированном отказе должно быть принято не позднее тридцати дней со дня подачи документов, при этом соответствующие документы направляются в территориальные подразделения уполномоченного органа в области связи для проверки сведений, указанных в пояснительной записке. О принятом решении заявитель извещается письменно.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19 внесены изменения - приказом Председателя Агентства РК по информатизации и связи от 17 февраля 2005 года </w:t>
      </w:r>
      <w:r>
        <w:rPr>
          <w:rFonts w:ascii="Times New Roman"/>
          <w:b w:val="false"/>
          <w:i w:val="false"/>
          <w:color w:val="000000"/>
          <w:sz w:val="28"/>
        </w:rPr>
        <w:t xml:space="preserve">N 52-п </w:t>
      </w:r>
      <w:r>
        <w:rPr>
          <w:rFonts w:ascii="Times New Roman"/>
          <w:b w:val="false"/>
          <w:i/>
          <w:color w:val="800000"/>
          <w:sz w:val="28"/>
        </w:rPr>
        <w:t xml:space="preserve">; от 13 апреля 2005 года N </w:t>
      </w:r>
      <w:r>
        <w:rPr>
          <w:rFonts w:ascii="Times New Roman"/>
          <w:b w:val="false"/>
          <w:i w:val="false"/>
          <w:color w:val="000000"/>
          <w:sz w:val="28"/>
        </w:rPr>
        <w:t xml:space="preserve">100-п </w:t>
      </w:r>
      <w:r>
        <w:rPr>
          <w:rFonts w:ascii="Times New Roman"/>
          <w:b w:val="false"/>
          <w:i/>
          <w:color w:val="800000"/>
          <w:sz w:val="28"/>
        </w:rPr>
        <w:t xml:space="preserve">; от 31 мая 2005 г. </w:t>
      </w:r>
      <w:r>
        <w:rPr>
          <w:rFonts w:ascii="Times New Roman"/>
          <w:b w:val="false"/>
          <w:i w:val="false"/>
          <w:color w:val="000000"/>
          <w:sz w:val="28"/>
        </w:rPr>
        <w:t xml:space="preserve">N 160-п </w:t>
      </w:r>
      <w:r>
        <w:rPr>
          <w:rFonts w:ascii="Times New Roman"/>
          <w:b w:val="false"/>
          <w:i/>
          <w:color w:val="800000"/>
          <w:sz w:val="28"/>
        </w:rPr>
        <w:t xml:space="preserve">(порядок введения в действие см.п.4). </w:t>
      </w:r>
      <w:r>
        <w:br/>
      </w:r>
      <w:r>
        <w:rPr>
          <w:rFonts w:ascii="Times New Roman"/>
          <w:b w:val="false"/>
          <w:i w:val="false"/>
          <w:color w:val="000000"/>
          <w:sz w:val="28"/>
        </w:rPr>
        <w:t xml:space="preserve">
     20. Индексы "аbх", используемые на сетях телекоммуникаций, входящих в состав СТОП, выбираются в соответствии с действующим планом нумерации СТОП данной географической зоны нумерации, утверждаемым уполномоченным органом. </w:t>
      </w:r>
      <w:r>
        <w:br/>
      </w:r>
      <w:r>
        <w:rPr>
          <w:rFonts w:ascii="Times New Roman"/>
          <w:b w:val="false"/>
          <w:i w:val="false"/>
          <w:color w:val="000000"/>
          <w:sz w:val="28"/>
        </w:rPr>
        <w:t xml:space="preserve">
     21. Коды "аb" и индексы "аbх", используемые на сетях операторов связи в назначенных им кодах "DEF", "DEFаb" негеографических зон нумерации распределяются операторами и владельцами соответствующих сетей самостоятельно в соответствии с разрабатываемыми ими планами нумерации конкретных сетей. </w:t>
      </w:r>
      <w:r>
        <w:br/>
      </w:r>
      <w:r>
        <w:rPr>
          <w:rFonts w:ascii="Times New Roman"/>
          <w:b w:val="false"/>
          <w:i w:val="false"/>
          <w:color w:val="000000"/>
          <w:sz w:val="28"/>
        </w:rPr>
        <w:t xml:space="preserve">
     Коды "аb" и индексы "аbх", используемые ранее на сетях операторов корпоративных или ведомственных сетей в географических зонах нумерации "АВС", после назначения кодов "DEF" негеографических зон нумерации, возвращаются уполномоченному органу. </w:t>
      </w:r>
      <w:r>
        <w:br/>
      </w:r>
      <w:r>
        <w:rPr>
          <w:rFonts w:ascii="Times New Roman"/>
          <w:b w:val="false"/>
          <w:i w:val="false"/>
          <w:color w:val="000000"/>
          <w:sz w:val="28"/>
        </w:rPr>
        <w:t xml:space="preserve">
     По взаимной договоренности между уполномоченным органом и получателем кода "ДЕF", который ввел новый план нумерации, может быть предусмотрена возможность одновременного использования двух абонентских номеров - нового (в зоне нумерации "DEF") и выделенного ранее (в зоне нумерации "АВС").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21 внесены изменения - приказом Председателя Агентства РК по информатизации и связи от 17 февраля 2005 года </w:t>
      </w:r>
      <w:r>
        <w:rPr>
          <w:rFonts w:ascii="Times New Roman"/>
          <w:b w:val="false"/>
          <w:i w:val="false"/>
          <w:color w:val="000000"/>
          <w:sz w:val="28"/>
        </w:rPr>
        <w:t xml:space="preserve">N 52-п </w:t>
      </w:r>
      <w:r>
        <w:rPr>
          <w:rFonts w:ascii="Times New Roman"/>
          <w:b w:val="false"/>
          <w:i/>
          <w:color w:val="800000"/>
          <w:sz w:val="28"/>
        </w:rPr>
        <w:t xml:space="preserve">. </w:t>
      </w:r>
      <w:r>
        <w:br/>
      </w:r>
      <w:r>
        <w:rPr>
          <w:rFonts w:ascii="Times New Roman"/>
          <w:b w:val="false"/>
          <w:i w:val="false"/>
          <w:color w:val="000000"/>
          <w:sz w:val="28"/>
        </w:rPr>
        <w:t xml:space="preserve">
     22. При сопряжении выделенной сети со СТОП она переходит в категорию сети телекоммуникаций общего пользования, код "DEF" изымается и переводится в резерв, а назначение и использование "аb" и индексов АТС "аbх" СТОП для монтированной коммутационной емкости сопрягаемой сети осуществляется в соответствии с пунктами 20 и 21 настоящих Правил. </w:t>
      </w:r>
      <w:r>
        <w:br/>
      </w:r>
      <w:r>
        <w:rPr>
          <w:rFonts w:ascii="Times New Roman"/>
          <w:b w:val="false"/>
          <w:i w:val="false"/>
          <w:color w:val="000000"/>
          <w:sz w:val="28"/>
        </w:rPr>
        <w:t xml:space="preserve">
     Оператору связи может быть назначен код "DEFаb", предназначенный для таких географически распределенных сетей. </w:t>
      </w:r>
      <w:r>
        <w:br/>
      </w:r>
      <w:r>
        <w:rPr>
          <w:rFonts w:ascii="Times New Roman"/>
          <w:b w:val="false"/>
          <w:i w:val="false"/>
          <w:color w:val="000000"/>
          <w:sz w:val="28"/>
        </w:rPr>
        <w:t xml:space="preserve">
     23. Коды "DEF" услуг ИСС не имеют конкретного получателя и назначаются уполномоченным органом в следующем порядке. </w:t>
      </w:r>
      <w:r>
        <w:br/>
      </w:r>
      <w:r>
        <w:rPr>
          <w:rFonts w:ascii="Times New Roman"/>
          <w:b w:val="false"/>
          <w:i w:val="false"/>
          <w:color w:val="000000"/>
          <w:sz w:val="28"/>
        </w:rPr>
        <w:t xml:space="preserve">
     Код "DEF" для вновь вводимой услуги назначается уполномоченным органом на основании заявки оператора ИСС. Поданная заявка должна содержать: </w:t>
      </w:r>
      <w:r>
        <w:br/>
      </w:r>
      <w:r>
        <w:rPr>
          <w:rFonts w:ascii="Times New Roman"/>
          <w:b w:val="false"/>
          <w:i w:val="false"/>
          <w:color w:val="000000"/>
          <w:sz w:val="28"/>
        </w:rPr>
        <w:t xml:space="preserve">
     1) подробное описание услуги; </w:t>
      </w:r>
      <w:r>
        <w:br/>
      </w:r>
      <w:r>
        <w:rPr>
          <w:rFonts w:ascii="Times New Roman"/>
          <w:b w:val="false"/>
          <w:i w:val="false"/>
          <w:color w:val="000000"/>
          <w:sz w:val="28"/>
        </w:rPr>
        <w:t xml:space="preserve">
     2) обоснование целесообразности организации этой услуги; </w:t>
      </w:r>
      <w:r>
        <w:br/>
      </w:r>
      <w:r>
        <w:rPr>
          <w:rFonts w:ascii="Times New Roman"/>
          <w:b w:val="false"/>
          <w:i w:val="false"/>
          <w:color w:val="000000"/>
          <w:sz w:val="28"/>
        </w:rPr>
        <w:t xml:space="preserve">
     3) конкретное описание способа оказания предлагаемой услуги; </w:t>
      </w:r>
      <w:r>
        <w:br/>
      </w:r>
      <w:r>
        <w:rPr>
          <w:rFonts w:ascii="Times New Roman"/>
          <w:b w:val="false"/>
          <w:i w:val="false"/>
          <w:color w:val="000000"/>
          <w:sz w:val="28"/>
        </w:rPr>
        <w:t xml:space="preserve">
     4) предложения по тарификации и маршрутизации вызовов. </w:t>
      </w:r>
      <w:r>
        <w:br/>
      </w:r>
      <w:r>
        <w:rPr>
          <w:rFonts w:ascii="Times New Roman"/>
          <w:b w:val="false"/>
          <w:i w:val="false"/>
          <w:color w:val="000000"/>
          <w:sz w:val="28"/>
        </w:rPr>
        <w:t xml:space="preserve">
     24. Коды операторов ИСС "Х1Х2Х3" назначаются уполномоченным органом. </w:t>
      </w:r>
      <w:r>
        <w:br/>
      </w:r>
      <w:r>
        <w:rPr>
          <w:rFonts w:ascii="Times New Roman"/>
          <w:b w:val="false"/>
          <w:i w:val="false"/>
          <w:color w:val="000000"/>
          <w:sz w:val="28"/>
        </w:rPr>
        <w:t xml:space="preserve">
     Для получения кода "Х1Х2Х3" оператору ИСС необходимо представить заявку и иные документы, указанные в пункте 19 настоящих Правил. </w:t>
      </w:r>
      <w:r>
        <w:br/>
      </w:r>
      <w:r>
        <w:rPr>
          <w:rFonts w:ascii="Times New Roman"/>
          <w:b w:val="false"/>
          <w:i w:val="false"/>
          <w:color w:val="000000"/>
          <w:sz w:val="28"/>
        </w:rPr>
        <w:t xml:space="preserve">
     Логические номера абонентов услуг ИСС "Х4Х5...ХN" назначаются оператором ИСС при абонировании услуги в соответствии с нормативно-техническими документами Республики Казахстан. </w:t>
      </w:r>
      <w:r>
        <w:br/>
      </w:r>
      <w:r>
        <w:rPr>
          <w:rFonts w:ascii="Times New Roman"/>
          <w:b w:val="false"/>
          <w:i w:val="false"/>
          <w:color w:val="000000"/>
          <w:sz w:val="28"/>
        </w:rPr>
        <w:t xml:space="preserve">
     25. Если коды "DEF" назначены для предоставления на СТОП услуг ИСС или доступа к службам документальной электросвязи и к сети Интернет, то коды "аbХ1Х2" сетей связи операторов-провайдеров услуг доступа к службам документальной электросвязи и к сети Интернет в кодах "DEF" СТОП назначает уполномоченный орган. </w:t>
      </w:r>
      <w:r>
        <w:br/>
      </w:r>
      <w:r>
        <w:rPr>
          <w:rFonts w:ascii="Times New Roman"/>
          <w:b w:val="false"/>
          <w:i w:val="false"/>
          <w:color w:val="000000"/>
          <w:sz w:val="28"/>
        </w:rPr>
        <w:t xml:space="preserve">
     Код услуги "Х3Х4Х5" назначается оператором при абонировании услуги в соответствии с нормативно-техническими документами, издаваемыми уполномоченным органом. </w:t>
      </w:r>
      <w:r>
        <w:br/>
      </w:r>
      <w:r>
        <w:rPr>
          <w:rFonts w:ascii="Times New Roman"/>
          <w:b w:val="false"/>
          <w:i w:val="false"/>
          <w:color w:val="000000"/>
          <w:sz w:val="28"/>
        </w:rPr>
        <w:t xml:space="preserve">
     Для организации доступа абонентов местной сети СТОП к службам документальной электросвязи и к сети Интернет, операторы последних могут арендовать серийные номера на АТС этой сети на договорных условиях с оператором связи местной сети.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25 внесены изменения - приказом Председателя Агентства РК по информатизации и связи от 17 февраля 2005 года </w:t>
      </w:r>
      <w:r>
        <w:rPr>
          <w:rFonts w:ascii="Times New Roman"/>
          <w:b w:val="false"/>
          <w:i w:val="false"/>
          <w:color w:val="000000"/>
          <w:sz w:val="28"/>
        </w:rPr>
        <w:t xml:space="preserve">N 52-п </w:t>
      </w:r>
      <w:r>
        <w:rPr>
          <w:rFonts w:ascii="Times New Roman"/>
          <w:b w:val="false"/>
          <w:i/>
          <w:color w:val="800000"/>
          <w:sz w:val="28"/>
        </w:rPr>
        <w:t xml:space="preserve">. </w:t>
      </w:r>
      <w:r>
        <w:br/>
      </w:r>
      <w:r>
        <w:rPr>
          <w:rFonts w:ascii="Times New Roman"/>
          <w:b w:val="false"/>
          <w:i w:val="false"/>
          <w:color w:val="000000"/>
          <w:sz w:val="28"/>
        </w:rPr>
        <w:t xml:space="preserve">
     26. Назначение номеров служб доступа к службам документальной электросвязи, сети "Интернет", интеллектуальным и другим сетям осуществляется уполномоченным органом на основании заявки установленной формы (приложение 1), которая рассматривается в порядке, изложенном в пункте 19 настоящих Правил.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26 внесены изменения - приказом Председателя Агентства РК по информатизации и связи от 17 февраля 2005 года </w:t>
      </w:r>
      <w:r>
        <w:rPr>
          <w:rFonts w:ascii="Times New Roman"/>
          <w:b w:val="false"/>
          <w:i w:val="false"/>
          <w:color w:val="000000"/>
          <w:sz w:val="28"/>
        </w:rPr>
        <w:t xml:space="preserve">N 52-п </w:t>
      </w:r>
      <w:r>
        <w:rPr>
          <w:rFonts w:ascii="Times New Roman"/>
          <w:b w:val="false"/>
          <w:i/>
          <w:color w:val="800000"/>
          <w:sz w:val="28"/>
        </w:rPr>
        <w:t xml:space="preserve">. </w:t>
      </w:r>
      <w:r>
        <w:br/>
      </w:r>
      <w:r>
        <w:rPr>
          <w:rFonts w:ascii="Times New Roman"/>
          <w:b w:val="false"/>
          <w:i w:val="false"/>
          <w:color w:val="000000"/>
          <w:sz w:val="28"/>
        </w:rPr>
        <w:t xml:space="preserve">
     27. Назначение трехзначных номеров доступа к экстренным, информационно-справочным и заказным службам осуществляет уполномоченный орган в соответствии с планом нумерации трехзначных служб.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27 в редакции - приказом Председателя Агентства РК по информатизации и связи от 17 февраля 2005 года </w:t>
      </w:r>
      <w:r>
        <w:rPr>
          <w:rFonts w:ascii="Times New Roman"/>
          <w:b w:val="false"/>
          <w:i w:val="false"/>
          <w:color w:val="000000"/>
          <w:sz w:val="28"/>
        </w:rPr>
        <w:t xml:space="preserve">N 52-п </w:t>
      </w:r>
      <w:r>
        <w:rPr>
          <w:rFonts w:ascii="Times New Roman"/>
          <w:b w:val="false"/>
          <w:i/>
          <w:color w:val="800000"/>
          <w:sz w:val="28"/>
        </w:rPr>
        <w:t xml:space="preserve">. </w:t>
      </w:r>
      <w:r>
        <w:br/>
      </w:r>
      <w:r>
        <w:rPr>
          <w:rFonts w:ascii="Times New Roman"/>
          <w:b w:val="false"/>
          <w:i w:val="false"/>
          <w:color w:val="000000"/>
          <w:sz w:val="28"/>
        </w:rPr>
        <w:t xml:space="preserve">
     28. Абонентские номера абонентам присваиваются оператором связи в рамках плана нумерации сети оператора при заключении соответствующего договора, в соответствии с Правилами оказания услуг телефонной связи, утвержденными </w:t>
      </w:r>
      <w:r>
        <w:rPr>
          <w:rFonts w:ascii="Times New Roman"/>
          <w:b/>
          <w:i w:val="false"/>
          <w:color w:val="008000"/>
          <w:sz w:val="28"/>
          <w:u w:val="single"/>
        </w:rPr>
        <w:t xml:space="preserve">приказом </w:t>
      </w:r>
      <w:r>
        <w:rPr>
          <w:rFonts w:ascii="Times New Roman"/>
          <w:b w:val="false"/>
          <w:i w:val="false"/>
          <w:color w:val="000000"/>
          <w:sz w:val="28"/>
        </w:rPr>
        <w:t xml:space="preserve">Председателя Агентства Республики Казахстан по информатизации и связи от 29 сентября 2004 года № 204-п, зарегистрированным в Министерстве юстиции Республики Казахстан от 28 октября 2004 года № 3177.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28 в редакции - приказом Председателя Агентства РК по информатизации и связи от 17 февраля 2005 года </w:t>
      </w:r>
      <w:r>
        <w:rPr>
          <w:rFonts w:ascii="Times New Roman"/>
          <w:b w:val="false"/>
          <w:i w:val="false"/>
          <w:color w:val="000000"/>
          <w:sz w:val="28"/>
        </w:rPr>
        <w:t xml:space="preserve">N 52-п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Изъятие и изменение ресурса нумерации </w:t>
      </w:r>
    </w:p>
    <w:p>
      <w:pPr>
        <w:spacing w:after="0"/>
        <w:ind w:left="0"/>
        <w:jc w:val="both"/>
      </w:pPr>
      <w:r>
        <w:rPr>
          <w:rFonts w:ascii="Times New Roman"/>
          <w:b w:val="false"/>
          <w:i w:val="false"/>
          <w:color w:val="000000"/>
          <w:sz w:val="28"/>
        </w:rPr>
        <w:t xml:space="preserve">     29. Изъятие ресурса нумерации (коды "АВС", "DEF", "DEFаb") осуществляет уполномоченный орган по основаниям, изложенным в пункте 12 настоящих Правил, а также в случаях: </w:t>
      </w:r>
      <w:r>
        <w:br/>
      </w:r>
      <w:r>
        <w:rPr>
          <w:rFonts w:ascii="Times New Roman"/>
          <w:b w:val="false"/>
          <w:i w:val="false"/>
          <w:color w:val="000000"/>
          <w:sz w:val="28"/>
        </w:rPr>
        <w:t xml:space="preserve">
     1) прекращения действия лицензии оператора связи; </w:t>
      </w:r>
      <w:r>
        <w:br/>
      </w:r>
      <w:r>
        <w:rPr>
          <w:rFonts w:ascii="Times New Roman"/>
          <w:b w:val="false"/>
          <w:i w:val="false"/>
          <w:color w:val="000000"/>
          <w:sz w:val="28"/>
        </w:rPr>
        <w:t xml:space="preserve">
     2) по просьбе получателя ресурса нумерации. </w:t>
      </w:r>
      <w:r>
        <w:br/>
      </w:r>
      <w:r>
        <w:rPr>
          <w:rFonts w:ascii="Times New Roman"/>
          <w:b w:val="false"/>
          <w:i w:val="false"/>
          <w:color w:val="000000"/>
          <w:sz w:val="28"/>
        </w:rPr>
        <w:t xml:space="preserve">
     30. Изъятие ресурса нумерации (индексы "аbх", абонентские номера) осуществляется уполномоченным органом в случаях: </w:t>
      </w:r>
      <w:r>
        <w:br/>
      </w:r>
      <w:r>
        <w:rPr>
          <w:rFonts w:ascii="Times New Roman"/>
          <w:b w:val="false"/>
          <w:i w:val="false"/>
          <w:color w:val="000000"/>
          <w:sz w:val="28"/>
        </w:rPr>
        <w:t xml:space="preserve">
     1) заявления получателя ресурса нумерации; </w:t>
      </w:r>
      <w:r>
        <w:br/>
      </w:r>
      <w:r>
        <w:rPr>
          <w:rFonts w:ascii="Times New Roman"/>
          <w:b w:val="false"/>
          <w:i w:val="false"/>
          <w:color w:val="000000"/>
          <w:sz w:val="28"/>
        </w:rPr>
        <w:t xml:space="preserve">
     2) прекращения действия лицензии оператора связи; </w:t>
      </w:r>
      <w:r>
        <w:br/>
      </w:r>
      <w:r>
        <w:rPr>
          <w:rFonts w:ascii="Times New Roman"/>
          <w:b w:val="false"/>
          <w:i w:val="false"/>
          <w:color w:val="000000"/>
          <w:sz w:val="28"/>
        </w:rPr>
        <w:t xml:space="preserve">
     3) нарушения оператором связи нормативных документов, регулирующих использование ресурса нумерации; </w:t>
      </w:r>
      <w:r>
        <w:br/>
      </w:r>
      <w:r>
        <w:rPr>
          <w:rFonts w:ascii="Times New Roman"/>
          <w:b w:val="false"/>
          <w:i w:val="false"/>
          <w:color w:val="000000"/>
          <w:sz w:val="28"/>
        </w:rPr>
        <w:t xml:space="preserve">
     4) неиспользования оператором связи выделенного ресурса нумерации местной сети телекоммуникаций более чем на пятьдесят процентов в течение двух лет с момента выделения.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30 в редакции - приказом Председателя Агентства РК по информатизации и связи от 17 февраля 2005 года </w:t>
      </w:r>
      <w:r>
        <w:rPr>
          <w:rFonts w:ascii="Times New Roman"/>
          <w:b w:val="false"/>
          <w:i w:val="false"/>
          <w:color w:val="000000"/>
          <w:sz w:val="28"/>
        </w:rPr>
        <w:t xml:space="preserve">N 52-п </w:t>
      </w:r>
      <w:r>
        <w:rPr>
          <w:rFonts w:ascii="Times New Roman"/>
          <w:b w:val="false"/>
          <w:i/>
          <w:color w:val="800000"/>
          <w:sz w:val="28"/>
        </w:rPr>
        <w:t xml:space="preserve">. </w:t>
      </w:r>
      <w:r>
        <w:br/>
      </w:r>
      <w:r>
        <w:rPr>
          <w:rFonts w:ascii="Times New Roman"/>
          <w:b w:val="false"/>
          <w:i w:val="false"/>
          <w:color w:val="000000"/>
          <w:sz w:val="28"/>
        </w:rPr>
        <w:t xml:space="preserve">
     31. Уполномоченный орган, письменно извещает оператора связи об изъятии ресурса нумерации.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31 внесены изменения - приказом Председателя Агентства РК по информатизации и связи от 17 февраля 2005 года </w:t>
      </w:r>
      <w:r>
        <w:rPr>
          <w:rFonts w:ascii="Times New Roman"/>
          <w:b w:val="false"/>
          <w:i w:val="false"/>
          <w:color w:val="000000"/>
          <w:sz w:val="28"/>
        </w:rPr>
        <w:t xml:space="preserve">N 52-п </w:t>
      </w:r>
      <w:r>
        <w:rPr>
          <w:rFonts w:ascii="Times New Roman"/>
          <w:b w:val="false"/>
          <w:i/>
          <w:color w:val="800000"/>
          <w:sz w:val="28"/>
        </w:rPr>
        <w:t xml:space="preserve">. </w:t>
      </w:r>
      <w:r>
        <w:br/>
      </w:r>
      <w:r>
        <w:rPr>
          <w:rFonts w:ascii="Times New Roman"/>
          <w:b w:val="false"/>
          <w:i w:val="false"/>
          <w:color w:val="000000"/>
          <w:sz w:val="28"/>
        </w:rPr>
        <w:t xml:space="preserve">
     32. В случае изменения плана нумерации сетей телекоммуникаций Республики Казахстан уполномоченный орган принимает решение об изменении ресурса нумерации, выделенного операторам связи, а также ресурсов нумерации, не имеющих конкретного получателя. </w:t>
      </w:r>
      <w:r>
        <w:br/>
      </w:r>
      <w:r>
        <w:rPr>
          <w:rFonts w:ascii="Times New Roman"/>
          <w:b w:val="false"/>
          <w:i w:val="false"/>
          <w:color w:val="000000"/>
          <w:sz w:val="28"/>
        </w:rPr>
        <w:t xml:space="preserve">
     В таких случаях операторам связи предоставляется ресурс нумерации, эквивалентный используемому, до принятия соответствующего решения. </w:t>
      </w:r>
      <w:r>
        <w:br/>
      </w:r>
      <w:r>
        <w:rPr>
          <w:rFonts w:ascii="Times New Roman"/>
          <w:b w:val="false"/>
          <w:i w:val="false"/>
          <w:color w:val="000000"/>
          <w:sz w:val="28"/>
        </w:rPr>
        <w:t xml:space="preserve">
     При принятии решения об изменении ресурса нумерации должны учитываться необходимость минимизации затрат операторов связи, а также интересы пользователей.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распределения и     </w:t>
      </w:r>
      <w:r>
        <w:br/>
      </w:r>
      <w:r>
        <w:rPr>
          <w:rFonts w:ascii="Times New Roman"/>
          <w:b w:val="false"/>
          <w:i w:val="false"/>
          <w:color w:val="000000"/>
          <w:sz w:val="28"/>
        </w:rPr>
        <w:t xml:space="preserve">
использования ресурсов нумерации </w:t>
      </w:r>
      <w:r>
        <w:br/>
      </w:r>
      <w:r>
        <w:rPr>
          <w:rFonts w:ascii="Times New Roman"/>
          <w:b w:val="false"/>
          <w:i w:val="false"/>
          <w:color w:val="000000"/>
          <w:sz w:val="28"/>
        </w:rPr>
        <w:t xml:space="preserve">
сетей телекоммуникаций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Председателя Комитета по связи и </w:t>
      </w:r>
      <w:r>
        <w:br/>
      </w:r>
      <w:r>
        <w:rPr>
          <w:rFonts w:ascii="Times New Roman"/>
          <w:b w:val="false"/>
          <w:i w:val="false"/>
          <w:color w:val="000000"/>
          <w:sz w:val="28"/>
        </w:rPr>
        <w:t xml:space="preserve">
информатизации           </w:t>
      </w:r>
      <w:r>
        <w:br/>
      </w:r>
      <w:r>
        <w:rPr>
          <w:rFonts w:ascii="Times New Roman"/>
          <w:b w:val="false"/>
          <w:i w:val="false"/>
          <w:color w:val="000000"/>
          <w:sz w:val="28"/>
        </w:rPr>
        <w:t xml:space="preserve">
от 28 марта 2003 года N 38-п    </w:t>
      </w:r>
    </w:p>
    <w:p>
      <w:pPr>
        <w:spacing w:after="0"/>
        <w:ind w:left="0"/>
        <w:jc w:val="both"/>
      </w:pPr>
      <w:r>
        <w:rPr>
          <w:rFonts w:ascii="Times New Roman"/>
          <w:b/>
          <w:i w:val="false"/>
          <w:color w:val="000000"/>
          <w:sz w:val="28"/>
        </w:rPr>
        <w:t xml:space="preserve">Форма заявки </w:t>
      </w:r>
      <w:r>
        <w:br/>
      </w:r>
      <w:r>
        <w:rPr>
          <w:rFonts w:ascii="Times New Roman"/>
          <w:b w:val="false"/>
          <w:i w:val="false"/>
          <w:color w:val="000000"/>
          <w:sz w:val="28"/>
        </w:rPr>
        <w:t>
</w:t>
      </w:r>
      <w:r>
        <w:rPr>
          <w:rFonts w:ascii="Times New Roman"/>
          <w:b/>
          <w:i w:val="false"/>
          <w:color w:val="000000"/>
          <w:sz w:val="28"/>
        </w:rPr>
        <w:t xml:space="preserve">на выделение ресурсов нумерации </w:t>
      </w:r>
      <w:r>
        <w:br/>
      </w:r>
      <w:r>
        <w:rPr>
          <w:rFonts w:ascii="Times New Roman"/>
          <w:b w:val="false"/>
          <w:i w:val="false"/>
          <w:color w:val="000000"/>
          <w:sz w:val="28"/>
        </w:rPr>
        <w:t>
</w:t>
      </w:r>
      <w:r>
        <w:rPr>
          <w:rFonts w:ascii="Times New Roman"/>
          <w:b/>
          <w:i w:val="false"/>
          <w:color w:val="000000"/>
          <w:sz w:val="28"/>
        </w:rPr>
        <w:t xml:space="preserve">сетей телекоммуникаций </w:t>
      </w:r>
    </w:p>
    <w:p>
      <w:pPr>
        <w:spacing w:after="0"/>
        <w:ind w:left="0"/>
        <w:jc w:val="both"/>
      </w:pPr>
      <w:r>
        <w:rPr>
          <w:rFonts w:ascii="Times New Roman"/>
          <w:b w:val="false"/>
          <w:i w:val="false"/>
          <w:color w:val="000000"/>
          <w:sz w:val="28"/>
        </w:rPr>
        <w:t xml:space="preserve">     1. Заявитель (полное и сокращенное наименование). </w:t>
      </w:r>
      <w:r>
        <w:br/>
      </w:r>
      <w:r>
        <w:rPr>
          <w:rFonts w:ascii="Times New Roman"/>
          <w:b w:val="false"/>
          <w:i w:val="false"/>
          <w:color w:val="000000"/>
          <w:sz w:val="28"/>
        </w:rPr>
        <w:t xml:space="preserve">
     2. Почтовый адрес. </w:t>
      </w:r>
      <w:r>
        <w:br/>
      </w:r>
      <w:r>
        <w:rPr>
          <w:rFonts w:ascii="Times New Roman"/>
          <w:b w:val="false"/>
          <w:i w:val="false"/>
          <w:color w:val="000000"/>
          <w:sz w:val="28"/>
        </w:rPr>
        <w:t xml:space="preserve">
     3. Контактные реквизиты (телефон, факс, телекс). </w:t>
      </w:r>
      <w:r>
        <w:br/>
      </w:r>
      <w:r>
        <w:rPr>
          <w:rFonts w:ascii="Times New Roman"/>
          <w:b w:val="false"/>
          <w:i w:val="false"/>
          <w:color w:val="000000"/>
          <w:sz w:val="28"/>
        </w:rPr>
        <w:t xml:space="preserve">
     4. Банковские реквизиты. </w:t>
      </w:r>
      <w:r>
        <w:br/>
      </w:r>
      <w:r>
        <w:rPr>
          <w:rFonts w:ascii="Times New Roman"/>
          <w:b w:val="false"/>
          <w:i w:val="false"/>
          <w:color w:val="000000"/>
          <w:sz w:val="28"/>
        </w:rPr>
        <w:t xml:space="preserve">
     5. Реквизиты лицензии, выданной уполномоченным органом в области связи. </w:t>
      </w:r>
      <w:r>
        <w:br/>
      </w:r>
      <w:r>
        <w:rPr>
          <w:rFonts w:ascii="Times New Roman"/>
          <w:b w:val="false"/>
          <w:i w:val="false"/>
          <w:color w:val="000000"/>
          <w:sz w:val="28"/>
        </w:rPr>
        <w:t xml:space="preserve">
     6. Полное и сокращенное (если имеется) наименование сети. </w:t>
      </w:r>
      <w:r>
        <w:br/>
      </w:r>
      <w:r>
        <w:rPr>
          <w:rFonts w:ascii="Times New Roman"/>
          <w:b w:val="false"/>
          <w:i w:val="false"/>
          <w:color w:val="000000"/>
          <w:sz w:val="28"/>
        </w:rPr>
        <w:t xml:space="preserve">
     7. Должность, Ф.И.О. лица, ответственного за создание и эксплуатацию сети. </w:t>
      </w:r>
      <w:r>
        <w:br/>
      </w:r>
      <w:r>
        <w:rPr>
          <w:rFonts w:ascii="Times New Roman"/>
          <w:b w:val="false"/>
          <w:i w:val="false"/>
          <w:color w:val="000000"/>
          <w:sz w:val="28"/>
        </w:rPr>
        <w:t xml:space="preserve">
     К заявке прилагаются: </w:t>
      </w:r>
      <w:r>
        <w:br/>
      </w:r>
      <w:r>
        <w:rPr>
          <w:rFonts w:ascii="Times New Roman"/>
          <w:b w:val="false"/>
          <w:i w:val="false"/>
          <w:color w:val="000000"/>
          <w:sz w:val="28"/>
        </w:rPr>
        <w:t xml:space="preserve">
     1) пояснительная записка; </w:t>
      </w:r>
      <w:r>
        <w:br/>
      </w:r>
      <w:r>
        <w:rPr>
          <w:rFonts w:ascii="Times New Roman"/>
          <w:b w:val="false"/>
          <w:i w:val="false"/>
          <w:color w:val="000000"/>
          <w:sz w:val="28"/>
        </w:rPr>
        <w:t xml:space="preserve">
     2) копия Акта обследования Центра управления сетью (ЦУС) и системы учета трафика, подписанного всеми членами комиссии и утвержденного уполномоченным органом в области связи (для получения кодов "DEF" выделенных сетей телекоммуникаций); </w:t>
      </w:r>
      <w:r>
        <w:br/>
      </w:r>
      <w:r>
        <w:rPr>
          <w:rFonts w:ascii="Times New Roman"/>
          <w:b w:val="false"/>
          <w:i w:val="false"/>
          <w:color w:val="000000"/>
          <w:sz w:val="28"/>
        </w:rPr>
        <w:t xml:space="preserve">
     3) копия соглашения, договора или иного документа, подтверждающего согласие оператора выделенной сети, которой назначен код "DEF", присоединить выделенную сеть заявителя с назначением ей кода "DEFab", если его сеть не соответствует требованиям для назначения кода "DEF". </w:t>
      </w:r>
    </w:p>
    <w:p>
      <w:pPr>
        <w:spacing w:after="0"/>
        <w:ind w:left="0"/>
        <w:jc w:val="both"/>
      </w:pPr>
      <w:r>
        <w:rPr>
          <w:rFonts w:ascii="Times New Roman"/>
          <w:b w:val="false"/>
          <w:i w:val="false"/>
          <w:color w:val="000000"/>
          <w:sz w:val="28"/>
        </w:rPr>
        <w:t xml:space="preserve"> _____________________________      ____________________________ </w:t>
      </w:r>
      <w:r>
        <w:br/>
      </w:r>
      <w:r>
        <w:rPr>
          <w:rFonts w:ascii="Times New Roman"/>
          <w:b w:val="false"/>
          <w:i w:val="false"/>
          <w:color w:val="000000"/>
          <w:sz w:val="28"/>
        </w:rPr>
        <w:t xml:space="preserve">
   (должность лица, имеющего         (Ф.И.О. должностного лица) </w:t>
      </w:r>
      <w:r>
        <w:br/>
      </w:r>
      <w:r>
        <w:rPr>
          <w:rFonts w:ascii="Times New Roman"/>
          <w:b w:val="false"/>
          <w:i w:val="false"/>
          <w:color w:val="000000"/>
          <w:sz w:val="28"/>
        </w:rPr>
        <w:t xml:space="preserve">
 полномочия на подпись заявки)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распределения и     </w:t>
      </w:r>
      <w:r>
        <w:br/>
      </w:r>
      <w:r>
        <w:rPr>
          <w:rFonts w:ascii="Times New Roman"/>
          <w:b w:val="false"/>
          <w:i w:val="false"/>
          <w:color w:val="000000"/>
          <w:sz w:val="28"/>
        </w:rPr>
        <w:t xml:space="preserve">
использования ресурсов нумерации </w:t>
      </w:r>
      <w:r>
        <w:br/>
      </w:r>
      <w:r>
        <w:rPr>
          <w:rFonts w:ascii="Times New Roman"/>
          <w:b w:val="false"/>
          <w:i w:val="false"/>
          <w:color w:val="000000"/>
          <w:sz w:val="28"/>
        </w:rPr>
        <w:t xml:space="preserve">
сетей телекоммуникаций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Председателя Комитета по связи и </w:t>
      </w:r>
      <w:r>
        <w:br/>
      </w:r>
      <w:r>
        <w:rPr>
          <w:rFonts w:ascii="Times New Roman"/>
          <w:b w:val="false"/>
          <w:i w:val="false"/>
          <w:color w:val="000000"/>
          <w:sz w:val="28"/>
        </w:rPr>
        <w:t xml:space="preserve">
информатизации           </w:t>
      </w:r>
      <w:r>
        <w:br/>
      </w:r>
      <w:r>
        <w:rPr>
          <w:rFonts w:ascii="Times New Roman"/>
          <w:b w:val="false"/>
          <w:i w:val="false"/>
          <w:color w:val="000000"/>
          <w:sz w:val="28"/>
        </w:rPr>
        <w:t xml:space="preserve">
от 28 марта 2003 года N 38-п    </w:t>
      </w:r>
    </w:p>
    <w:p>
      <w:pPr>
        <w:spacing w:after="0"/>
        <w:ind w:left="0"/>
        <w:jc w:val="both"/>
      </w:pPr>
      <w:r>
        <w:rPr>
          <w:rFonts w:ascii="Times New Roman"/>
          <w:b/>
          <w:i w:val="false"/>
          <w:color w:val="000000"/>
          <w:sz w:val="28"/>
        </w:rPr>
        <w:t xml:space="preserve">Содержание пояснительной записки </w:t>
      </w:r>
    </w:p>
    <w:p>
      <w:pPr>
        <w:spacing w:after="0"/>
        <w:ind w:left="0"/>
        <w:jc w:val="both"/>
      </w:pPr>
      <w:r>
        <w:rPr>
          <w:rFonts w:ascii="Times New Roman"/>
          <w:b w:val="false"/>
          <w:i w:val="false"/>
          <w:color w:val="000000"/>
          <w:sz w:val="28"/>
        </w:rPr>
        <w:t xml:space="preserve">     1. Наименование и тип сети. </w:t>
      </w:r>
      <w:r>
        <w:br/>
      </w:r>
      <w:r>
        <w:rPr>
          <w:rFonts w:ascii="Times New Roman"/>
          <w:b w:val="false"/>
          <w:i w:val="false"/>
          <w:color w:val="000000"/>
          <w:sz w:val="28"/>
        </w:rPr>
        <w:t xml:space="preserve">
     2. Административно-организационные принципы обеспечения функционирования сети (формы собственности, владелец, эксплуатирующие организации, организация-международный оператор, их правовые и функциональные отношения). </w:t>
      </w:r>
      <w:r>
        <w:br/>
      </w:r>
      <w:r>
        <w:rPr>
          <w:rFonts w:ascii="Times New Roman"/>
          <w:b w:val="false"/>
          <w:i w:val="false"/>
          <w:color w:val="000000"/>
          <w:sz w:val="28"/>
        </w:rPr>
        <w:t xml:space="preserve">
     3. Эксплуатационная готовность сети на момент заявки (или срок начала эксплуатации). </w:t>
      </w:r>
      <w:r>
        <w:br/>
      </w:r>
      <w:r>
        <w:rPr>
          <w:rFonts w:ascii="Times New Roman"/>
          <w:b w:val="false"/>
          <w:i w:val="false"/>
          <w:color w:val="000000"/>
          <w:sz w:val="28"/>
        </w:rPr>
        <w:t xml:space="preserve">
     4. Краткие технические принципы построения сети: </w:t>
      </w:r>
      <w:r>
        <w:br/>
      </w:r>
      <w:r>
        <w:rPr>
          <w:rFonts w:ascii="Times New Roman"/>
          <w:b w:val="false"/>
          <w:i w:val="false"/>
          <w:color w:val="000000"/>
          <w:sz w:val="28"/>
        </w:rPr>
        <w:t xml:space="preserve">
     1) структура, в том числе элементы, осуществляющие взаимодействие с междугородными (международными, внутризоновыми) сетями; </w:t>
      </w:r>
      <w:r>
        <w:br/>
      </w:r>
      <w:r>
        <w:rPr>
          <w:rFonts w:ascii="Times New Roman"/>
          <w:b w:val="false"/>
          <w:i w:val="false"/>
          <w:color w:val="000000"/>
          <w:sz w:val="28"/>
        </w:rPr>
        <w:t xml:space="preserve">
     2) техническое обеспечение сопряжения с междугородными (международными, внутризоновыми) сетями (протоколы межсетевого сопряжения, непосредственное сопряжение, типы каналов связи и способы их организации). </w:t>
      </w:r>
      <w:r>
        <w:br/>
      </w:r>
      <w:r>
        <w:rPr>
          <w:rFonts w:ascii="Times New Roman"/>
          <w:b w:val="false"/>
          <w:i w:val="false"/>
          <w:color w:val="000000"/>
          <w:sz w:val="28"/>
        </w:rPr>
        <w:t xml:space="preserve">
     5. Организационно-техническая готовность сети для предоставления междугородной, международной и внутризоновой связи, услуг ИСС (наличие соглашений с операторами зарубежных сетей сопряжения, с отечественными сетями или международными транзитными узлами о предоставлении транзита, с поставщиками международных каналов, наличие и функциональная готовность технических средств). </w:t>
      </w:r>
      <w:r>
        <w:br/>
      </w:r>
      <w:r>
        <w:rPr>
          <w:rFonts w:ascii="Times New Roman"/>
          <w:b w:val="false"/>
          <w:i w:val="false"/>
          <w:color w:val="000000"/>
          <w:sz w:val="28"/>
        </w:rPr>
        <w:t xml:space="preserve">
     6. Масштабы функционирования сети: </w:t>
      </w:r>
      <w:r>
        <w:br/>
      </w:r>
      <w:r>
        <w:rPr>
          <w:rFonts w:ascii="Times New Roman"/>
          <w:b w:val="false"/>
          <w:i w:val="false"/>
          <w:color w:val="000000"/>
          <w:sz w:val="28"/>
        </w:rPr>
        <w:t xml:space="preserve">
     1) топология сети (перечень городов и регионов Республики Казахстан, стран СНГ, других зарубежных стран, охватываемых сетью); </w:t>
      </w:r>
      <w:r>
        <w:br/>
      </w:r>
      <w:r>
        <w:rPr>
          <w:rFonts w:ascii="Times New Roman"/>
          <w:b w:val="false"/>
          <w:i w:val="false"/>
          <w:color w:val="000000"/>
          <w:sz w:val="28"/>
        </w:rPr>
        <w:t xml:space="preserve">
     2) количество пользователей, в том числе пользующихся услугами междугородной (международной, внутризоновой) связи; </w:t>
      </w:r>
      <w:r>
        <w:br/>
      </w:r>
      <w:r>
        <w:rPr>
          <w:rFonts w:ascii="Times New Roman"/>
          <w:b w:val="false"/>
          <w:i w:val="false"/>
          <w:color w:val="000000"/>
          <w:sz w:val="28"/>
        </w:rPr>
        <w:t xml:space="preserve">
     3) перечень зарубежных сетей и транзитных узлов, с которыми будет осуществляться непосредственное сопряжение; </w:t>
      </w:r>
      <w:r>
        <w:br/>
      </w:r>
      <w:r>
        <w:rPr>
          <w:rFonts w:ascii="Times New Roman"/>
          <w:b w:val="false"/>
          <w:i w:val="false"/>
          <w:color w:val="000000"/>
          <w:sz w:val="28"/>
        </w:rPr>
        <w:t xml:space="preserve">
     4) возможность предоставления пользователям выхода к абонентам зарубежных сетей, не имеющих непосредственного сопряжения с заявляемой сетью; </w:t>
      </w:r>
      <w:r>
        <w:br/>
      </w:r>
      <w:r>
        <w:rPr>
          <w:rFonts w:ascii="Times New Roman"/>
          <w:b w:val="false"/>
          <w:i w:val="false"/>
          <w:color w:val="000000"/>
          <w:sz w:val="28"/>
        </w:rPr>
        <w:t xml:space="preserve">
     5) междугородный (международный, внутризоновый) трафик (входящий, исходящий); </w:t>
      </w:r>
      <w:r>
        <w:br/>
      </w:r>
      <w:r>
        <w:rPr>
          <w:rFonts w:ascii="Times New Roman"/>
          <w:b w:val="false"/>
          <w:i w:val="false"/>
          <w:color w:val="000000"/>
          <w:sz w:val="28"/>
        </w:rPr>
        <w:t xml:space="preserve">
     6) состав услуг. </w:t>
      </w:r>
      <w:r>
        <w:br/>
      </w:r>
      <w:r>
        <w:rPr>
          <w:rFonts w:ascii="Times New Roman"/>
          <w:b w:val="false"/>
          <w:i w:val="false"/>
          <w:color w:val="000000"/>
          <w:sz w:val="28"/>
        </w:rPr>
        <w:t xml:space="preserve">
     7. Принципы построения плана нумерации сети.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по пунктам 4, 5 излагаются сведения по состоянию на момент подачи заявки и приводятся данные по планам развития сети; </w:t>
      </w:r>
      <w:r>
        <w:br/>
      </w:r>
      <w:r>
        <w:rPr>
          <w:rFonts w:ascii="Times New Roman"/>
          <w:b w:val="false"/>
          <w:i w:val="false"/>
          <w:color w:val="000000"/>
          <w:sz w:val="28"/>
        </w:rPr>
        <w:t xml:space="preserve">
     пункт 5 действителен только для операторов, запрашивающих коды зон нумерации "DEF", коды "DEF" и "DEFаb", коды операторов ИСС "Х1Х2Х3"; </w:t>
      </w:r>
      <w:r>
        <w:br/>
      </w:r>
      <w:r>
        <w:rPr>
          <w:rFonts w:ascii="Times New Roman"/>
          <w:b w:val="false"/>
          <w:i w:val="false"/>
          <w:color w:val="000000"/>
          <w:sz w:val="28"/>
        </w:rPr>
        <w:t xml:space="preserve">
     подпункты 3)-5) пункта 6 действительны только для операторов, запрашивающих коды зон нумерации "DEF", коды "DEF" и "DEFаb".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