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646a" w14:textId="3646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отдыха, оздоровления, занятости детей и подростков в летний период 2002 года</w:t>
      </w:r>
    </w:p>
    <w:p>
      <w:pPr>
        <w:spacing w:after="0"/>
        <w:ind w:left="0"/>
        <w:jc w:val="both"/>
      </w:pPr>
      <w:r>
        <w:rPr>
          <w:rFonts w:ascii="Times New Roman"/>
          <w:b w:val="false"/>
          <w:i w:val="false"/>
          <w:color w:val="000000"/>
          <w:sz w:val="28"/>
        </w:rPr>
        <w:t>Решение акима Атырауской области от 28 марта 2002 года N 411. Зарегистрированo управлением юстиции Атырауской области 18 апреля 2002 года за N 917.</w:t>
      </w:r>
    </w:p>
    <w:p>
      <w:pPr>
        <w:spacing w:after="0"/>
        <w:ind w:left="0"/>
        <w:jc w:val="left"/>
      </w:pPr>
      <w:r>
        <w:rPr>
          <w:rFonts w:ascii="Times New Roman"/>
          <w:b w:val="false"/>
          <w:i w:val="false"/>
          <w:color w:val="000000"/>
          <w:sz w:val="28"/>
        </w:rPr>
        <w:t>
</w:t>
      </w:r>
      <w:r>
        <w:rPr>
          <w:rFonts w:ascii="Times New Roman"/>
          <w:b w:val="false"/>
          <w:i w:val="false"/>
          <w:color w:val="000000"/>
          <w:sz w:val="28"/>
        </w:rPr>
        <w:t>
          Для организации отдыха, оздоровления, занятости детей и подростков в 
летний период 2002 года, в соответствии со статьей 29 Закона Республики 
Казахстан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решил:
</w:t>
      </w:r>
      <w:r>
        <w:br/>
      </w:r>
      <w:r>
        <w:rPr>
          <w:rFonts w:ascii="Times New Roman"/>
          <w:b w:val="false"/>
          <w:i w:val="false"/>
          <w:color w:val="000000"/>
          <w:sz w:val="28"/>
        </w:rPr>
        <w:t>
          1. Утвердить состав областной комиссии по организации отдыха,
оздоровления, занятости детей и подростков в летний период 2002 года
(приложение N 1).
</w:t>
      </w:r>
      <w:r>
        <w:br/>
      </w:r>
      <w:r>
        <w:rPr>
          <w:rFonts w:ascii="Times New Roman"/>
          <w:b w:val="false"/>
          <w:i w:val="false"/>
          <w:color w:val="000000"/>
          <w:sz w:val="28"/>
        </w:rPr>
        <w:t>
          2. Акимам г.Атырау и районов: 
</w:t>
      </w:r>
      <w:r>
        <w:br/>
      </w:r>
      <w:r>
        <w:rPr>
          <w:rFonts w:ascii="Times New Roman"/>
          <w:b w:val="false"/>
          <w:i w:val="false"/>
          <w:color w:val="000000"/>
          <w:sz w:val="28"/>
        </w:rPr>
        <w:t>
          1) принять неотложные меры по организации летнего оздоровительного
отдыха детей и подростков в 2002 году (согласно приложению N 2);
</w:t>
      </w:r>
      <w:r>
        <w:br/>
      </w:r>
      <w:r>
        <w:rPr>
          <w:rFonts w:ascii="Times New Roman"/>
          <w:b w:val="false"/>
          <w:i w:val="false"/>
          <w:color w:val="000000"/>
          <w:sz w:val="28"/>
        </w:rPr>
        <w:t>
          2) развернуть сеть оздоровительных профильных лагерей с дневным
пребыванием на базе общеобразовательных школ, лагерей труда и отдыха в
период производственной практики учащихся. 
</w:t>
      </w:r>
      <w:r>
        <w:br/>
      </w:r>
      <w:r>
        <w:rPr>
          <w:rFonts w:ascii="Times New Roman"/>
          <w:b w:val="false"/>
          <w:i w:val="false"/>
          <w:color w:val="000000"/>
          <w:sz w:val="28"/>
        </w:rPr>
        <w:t>
          3. Областной комиссии по организации летнего отдыха до 30 мая 2002
года обеспечить прием оздоровительных лагерей всех типов, строго учитывая
требования охраны жизни и здоровья детей.
</w:t>
      </w:r>
      <w:r>
        <w:br/>
      </w:r>
      <w:r>
        <w:rPr>
          <w:rFonts w:ascii="Times New Roman"/>
          <w:b w:val="false"/>
          <w:i w:val="false"/>
          <w:color w:val="000000"/>
          <w:sz w:val="28"/>
        </w:rPr>
        <w:t>
          4. Областному финансовому управлению (Ажгалиева А.) обеспечить
финансирование в пределах средств, предусмотренных в бюджете на содержание
учреждений образования, летний отдых детей-сирот и детей из
малообеспеченных семей, согласно прилагаемых смет (приложения N 3, 4).
</w:t>
      </w:r>
      <w:r>
        <w:br/>
      </w:r>
      <w:r>
        <w:rPr>
          <w:rFonts w:ascii="Times New Roman"/>
          <w:b w:val="false"/>
          <w:i w:val="false"/>
          <w:color w:val="000000"/>
          <w:sz w:val="28"/>
        </w:rPr>
        <w:t>
          5. Рекомендовать руководству товариществ с ограниченной
ответственностью "ТШО", "Аджип ККО", совместных предприятий "Матин",
"Сазанкурак", акционерных обществ "КазНИГРИ", "Казахойл-Эмба", "Атырауский
нефтеперерабатывающий завод", "Атыраубалык", открытого акционерного
общества "Каспиймунайгаз" и других промышленных организаций , предприятий
организовать летний отдых детей в пансионате "Геолог Казахстана"
г.Железноводска.
</w:t>
      </w:r>
      <w:r>
        <w:br/>
      </w:r>
      <w:r>
        <w:rPr>
          <w:rFonts w:ascii="Times New Roman"/>
          <w:b w:val="false"/>
          <w:i w:val="false"/>
          <w:color w:val="000000"/>
          <w:sz w:val="28"/>
        </w:rPr>
        <w:t>
          6. Областным департаментам образования и здравоохранения, акимам
города и районов до 29 мая 2002 года обеспечить все типы лагерей и
оздоровительных учреждений педагогическими работниками и медицинским
персоналом.
</w:t>
      </w:r>
      <w:r>
        <w:br/>
      </w:r>
      <w:r>
        <w:rPr>
          <w:rFonts w:ascii="Times New Roman"/>
          <w:b w:val="false"/>
          <w:i w:val="false"/>
          <w:color w:val="000000"/>
          <w:sz w:val="28"/>
        </w:rPr>
        <w:t>
          7. Управлению внутренних дел (Хайдар Х.) обеспечить безопасность
перевозки детей и охрану общественного порядка в детских оздоровительных
организациях, предусмотреть профилактические меры, снижающие детский
травматизм на дорогах и улицах в период летних каникул.
</w:t>
      </w:r>
      <w:r>
        <w:br/>
      </w:r>
      <w:r>
        <w:rPr>
          <w:rFonts w:ascii="Times New Roman"/>
          <w:b w:val="false"/>
          <w:i w:val="false"/>
          <w:color w:val="000000"/>
          <w:sz w:val="28"/>
        </w:rPr>
        <w:t>
          8. Областной санитарно-эпидемиологической станции (Зинуллин О.)
осуществить контроль за деятельностью оздоровительных лагерей, лагерей
труда и отдыха в соответствии с действующими санитарными нормами.
</w:t>
      </w:r>
      <w:r>
        <w:br/>
      </w:r>
      <w:r>
        <w:rPr>
          <w:rFonts w:ascii="Times New Roman"/>
          <w:b w:val="false"/>
          <w:i w:val="false"/>
          <w:color w:val="000000"/>
          <w:sz w:val="28"/>
        </w:rPr>
        <w:t>
          9. Контроль за выполнением данного решения возложить на Мурсалиеву Т.
- заместителя акима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И.о. акима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акима области
                                       N 411 от 28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Состав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комиссии по организации отдыха, оздоровления,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занятости детей и подростков в летний период 2002 года
1. Мурсалиева Таскира Кабиевна   - заместитель акима области, председатель
                                   комиссии;
2. Испусинова Светлана Багитовна - директор областного департамента
                                   образования, заместитель председателя   
                                   комиссии;
     Члены комиссии:
3. Ажгалиева Айгуль Темиртасовна    - начальник областного финансового
                                      управления;
4. Алибаева Софья Гинаятовна        - заведующая городским отделом         
                                      образования;
5. Зинуллин Омирзак Зинуллаевич     - главный врач областной санитарно-   
                                      эпидемиологической станции;
6. Куанышкали Хабибулла Жумабекович - заведующий отделом социально-   
                                      культурного развития аппарата акима  
                                      области;  
7. Максутов Халел Мукатаевич        - заместитель акима г.Атырау;          
8. Нургазиев Куаныш Шадыбаевич      - директор областного департамента
                                      здравоохранения.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решению акима области
                                       N 411 от 28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отдыха, оздоровления, занятости детей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и подростков в летний период 2002 года
---------------------------------------------------------------------------
N Наименование  число  Число детей    %    охвачено   %   охвачено     %
  районов       уча-   охвач.отд и  охвата  заня-   охвата  всеми    охвата
  города       щихся   оздор.              тостью       мероприятиями
---------------------------------------------------------------------------
1. Атырау      43140     11500      26,6    25570     59,2    37070    86
2. Жылыой      15440      6480      42       8469     55      14949    97
3. Индер        7004       420       6       5014     71,5     5434    77,5
4. Исатай       4943       625      12,6     3325     67,2     3950    80
5. Курмангазы  13731       660       4,8    11022     80,2    11682    85
6. Кзылкога     7443       525       7       5156     69,2     5681    76,3
7. Махамбет     5967       585       9,8     4738     79,4     5323    89,2
8. Макат        6377       624       9,7     4758     74,6     5382    55
9. Областные учр., 
   ПТШ, ПТЛ     4195       726      17,3     3362     80       4088    97,4
Итого:        108240     22145      20,4    71414     66      93559    86,4
--------------------------------------------------------------------------
N Наимено-  Число  Число детей   %     Загород.  Пришколь- Лагерь    За
  вание     уча-   охвач.отд и  охвата ные       ные       сана-   пределы
  города,   щихся  оздор.              лагеря    лагеря    торно-  области
  района                                                   го типа 
---------------------------------------------------------------------------
1. Атырау     43140 | 11500  | 26,6   |1 | 1250| 10 | 250 |  |   | 5 |10000
2. Жылыой     15440 |  6480  | 42     |  |     | 20 |1380 |1 |100| 4 | 5000
3. Индер       7004 |   420  |  6     |  |     |  4 | 200 |3 |120| 2 |  100
4. Исатай      4943 |   625  | 12,6   |  |     |  4 | 400 |1 | 75| 1 |  150
5. Курмангазы 13731 |   660  |  4,8   |  |     | 12 | 450 |2 | 60| 2 |  150
6. Кзылкога    7443 |   525  |  7     |  |     |  7 | 350 |1 | 25| 1 |  150
7. Махамбет    5967 |   585  |  9,8   |2 |  260|  5 | 125 |  |   | 1 |  200
8. Макат       6377 |   624  |  9,7   |  |     |  3 |  75 |5 | 85| 3 |  464
9. Областные учр.,
   ПТШ, ПТЛ    4195 |   726  | 17,3   |1 |  186|  1 |  40 |      | 2 |  500
Итого:       108240 | 22145  | 20,4   |4 | 1696| 66 |3270 |13|465|21 |16714
---------------------------------------------------------------------------
Профильные  Бригады по  Семейный Школьные  Индиви-   Турпоходы и  Клубы по
  лагеря    озеленению  арендный  лесни-   дуальное   экскурсии   интересам
                        подряд    чества   трудоуст-
                                           ройство
---------------------------------------------------------------------------
  10 5000    50  3300    30  200             1  300   250  15500  34  1270
  14  210    19  2772     5   20             1   31   200   4444  19   992
   2   40    22   746    10  168    2   35   1   30    48   3215  28   780
  10  250    20   157    15  563    2   35   1   20    50   1843   5   457
  32 1200    30  1650    10  793    1   30   1   15    38   6976   9   358
   4  120    11  1674     5  953             1   20    50   1654   5   735
   3   75    10   856     5  250   12  200   5  150    40   3021  14   186
   3  123    23   856     6  895             5   45    35   1946   2   893
   1   60    14   946                        1  100    50   1783   5   473
  79 7078   199 12957    86 3842   17  300  17  711   761  40382 121  6144
     Директор департамента 
         образования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решению акима области          
                                        N 411 от 28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Смета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расходов на летний отдых детей областной вспомогательной 
</w:t>
      </w:r>
      <w:r>
        <w:rPr>
          <w:rFonts w:ascii="Times New Roman"/>
          <w:b w:val="false"/>
          <w:i w:val="false"/>
          <w:color w:val="000000"/>
          <w:sz w:val="28"/>
        </w:rPr>
        <w:t>
</w:t>
      </w:r>
    </w:p>
    <w:p>
      <w:pPr>
        <w:spacing w:after="0"/>
        <w:ind w:left="0"/>
        <w:jc w:val="left"/>
      </w:pPr>
      <w:r>
        <w:rPr>
          <w:rFonts w:ascii="Times New Roman"/>
          <w:b w:val="false"/>
          <w:i w:val="false"/>
          <w:color w:val="000000"/>
          <w:sz w:val="28"/>
        </w:rPr>
        <w:t>
                  школы-интернат N 2 (40 детей на 3 сезона)
                                                             тенге
     Средства предусмотренных сметой расходов:
     111 Зарплата (16 единиц)
     (167217 тенге х 3 месяца)                               501651
     121 Социальные взносы                                    94812
     131 Питание 40 детей х 90 дней х 200 тенге              720000
     132 Приобретение медикаментов                            25000       
     139 Хозяйственные расходы:                              204900
     Приобретение ГСМ 10 литр х 90 дней х 38 тенге            34200
     Приобретение моющих средств:
     Мыло туалетное 4 группы х 15 шт. х 3 мес. х 35 тенге      6300
     Мыло хозяйственное 4 группы х 10 шт. х 3 мес. х 30 тенге  3600
     Зубная паста 3 шт. х 40 детей х 50 тенге                  6000
     Стиральный порошок 4 группы х 5 пачек х 3 мес. х 80 тенге 4800
     Приобретение мягкого инвентаря                          150000
     144 Электроэнергия 9000 кВт.час х 5,76 тенге             51840
     146 Услуги по обслуживанию зданий                       105000
     РайСЭС дезинфекция 25000 тенге х 3 мес.                  75000
     Приобретение дезсредств 600 тенге х 50 кг.               30000
     159 Культурно-массовые мероприятия 
         200 тенге х 40 детей х 3 раза                        24000
     Итого:                                                 1727203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решению акима области
                                        N 411 от 28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Смета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расходов на летний отдых областной школы-интернат N 1
</w:t>
      </w:r>
      <w:r>
        <w:rPr>
          <w:rFonts w:ascii="Times New Roman"/>
          <w:b w:val="false"/>
          <w:i w:val="false"/>
          <w:color w:val="000000"/>
          <w:sz w:val="28"/>
        </w:rPr>
        <w:t>
</w:t>
      </w:r>
    </w:p>
    <w:p>
      <w:pPr>
        <w:spacing w:after="0"/>
        <w:ind w:left="0"/>
        <w:jc w:val="left"/>
      </w:pPr>
      <w:r>
        <w:rPr>
          <w:rFonts w:ascii="Times New Roman"/>
          <w:b w:val="false"/>
          <w:i w:val="false"/>
          <w:color w:val="000000"/>
          <w:sz w:val="28"/>
        </w:rPr>
        <w:t>
                         в турбазе "Самал" (175 детей) 
                                                                тенге
     111 Заработная плата: 32 ед. (338406 тенге х 3 мес.)        1015218
     121 Социальные взносы                                        191876
     131 Питание 175 детей х 200 тенге х 90 дней                 3150000
     132 Приобретение медикаментов                                 30000
     139 Хозяйственные расходы:                                   866175
     Мыло хозяйственное - 10 шт. х 15 групп х 3 мес. х 30 тенге    13500
     Мыло туалетное - 15 шт. х 15 групп х 3 мес. х 35 тенге        23625   
     Шампунь - 4 шт. х 15 групп х 3 мес. х 100 тенге               18000
     Стиральный порошок - 5 пач. х 15 групп х 3 мес. х 80 тенге    18000
     Зубная паста - 3 шт. х 175 детей х 50 тенге                   26250
     Приобретение ГСМ - 40 л. х 90 дн. х 38 тенге                 136800
     Приобретение дезсредств - 50 кг х 600 тенге                   30000
     Приобретение мягкого инвентаря -                             600000   
     141 Чистка канализационной системы - 6000 тенге х 10 раз      60000
     Водоснабжение                                                200000
     Итого по сп.141                                              260000   
     144 Электроэнергия - 40322 квт.час. х 5,76 тенге             232254   
     146 Услуги за обслуживания здания - 
     ГорСЭС - дезинфекция 30270 тенге х 3 сезона                   90810
     ОСВОД - обследование берега и фактически расход               90000
     Профилактика холодильных и электронагревательных приборов:    50000
     Итого по сп.141                                              230810
     Всего по турбазе "Самал" 6081333 тенге
     (шесть миллионов восемьдесят одна тысяча триста тридцать три тенге)
                                      Смета
            расходов на летний отдых оздоровительного центра "Тулпар"
                                                                    тенге
     111 Зарплата - 383019 т. х 3                                 1149057
     121 Соц. налог                                                217172
     131 Питание - 250 д. х 70 х 232.11 т.                        4062000
     132 Приобретение медикаментов                                  60000  
     139 Тарелки мелкие - 200 шт. х 100 тенге                       20000
         Ложки - 200 шт. х 50 т.                                    10000
         Бокалы - 200 шт. х 100 т.                                  20000
         Канцелярские и хозяйственные расходы                      178400
         ГСМ - 2 маш. х 20 л. х 90 дней х 38 т.                    136800
         Покрывало - 150 шт. х 2000 т.                             300000
         Набор постельного белья - 200 шт. х 1000 т.               200000
     Итого:                                                        865200 
     141 Коммунальные услуги - 1864,28 куб.м х 26.82 т.             50000
     144 Электроэнергия - 53819,44 квт.час. х 5.76 т.              310000
     146 Услуги за обслуживание здания                             141500
     ГорСЭС - 30500 х 3                                             91500 
     Профилактика холодильных и электронагревательных приборов      50000
     149 (Услуги охраны)                                           510000 
     159 Расходы на культурно-массовые мероприятия - 
         200 т. х 250 д. х 3 раза                                  150000
     Итого: 7514929 (семь миллионов пятьсот четырнадцать тысяч девятьсот
            двадцать девять тенге).
     Директор департамента
(Специалист: Ержанова 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