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c126b" w14:textId="3ac12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итогах социально-экономического развития Атырауской области за 2001 год и задачах на 2002 год</w:t>
      </w:r>
    </w:p>
    <w:p>
      <w:pPr>
        <w:spacing w:after="0"/>
        <w:ind w:left="0"/>
        <w:jc w:val="both"/>
      </w:pPr>
      <w:r>
        <w:rPr>
          <w:rFonts w:ascii="Times New Roman"/>
          <w:b w:val="false"/>
          <w:i w:val="false"/>
          <w:color w:val="000000"/>
          <w:sz w:val="28"/>
        </w:rPr>
        <w:t>Постановление Атырауского областного акимата от 27 марта 2002 года N 133. Зарегистрировано управлением юстиции Атырауской области 12 апреля 2002 года N 910.</w:t>
      </w:r>
    </w:p>
    <w:p>
      <w:pPr>
        <w:spacing w:after="0"/>
        <w:ind w:left="0"/>
        <w:jc w:val="left"/>
      </w:pPr>
      <w:r>
        <w:rPr>
          <w:rFonts w:ascii="Times New Roman"/>
          <w:b w:val="false"/>
          <w:i w:val="false"/>
          <w:color w:val="000000"/>
          <w:sz w:val="28"/>
        </w:rPr>
        <w:t>
</w:t>
      </w:r>
      <w:r>
        <w:rPr>
          <w:rFonts w:ascii="Times New Roman"/>
          <w:b w:val="false"/>
          <w:i w:val="false"/>
          <w:color w:val="000000"/>
          <w:sz w:val="28"/>
        </w:rPr>
        <w:t>
          За январь-декабрь 2001 года в целом по области сохранялось устойчивое
социально-экономическое положение. 
</w:t>
      </w:r>
      <w:r>
        <w:br/>
      </w:r>
      <w:r>
        <w:rPr>
          <w:rFonts w:ascii="Times New Roman"/>
          <w:b w:val="false"/>
          <w:i w:val="false"/>
          <w:color w:val="000000"/>
          <w:sz w:val="28"/>
        </w:rPr>
        <w:t>
          Промышленными предприятиями области всех форм собственности
произведено продукции в действующих ценах на 436,2 млрд.тенге, индекс
физического объема составил 116,8%, при этом рост объемов производства
достигнут в основном за счет предприятий нефтедобывающей отрасли. 
</w:t>
      </w:r>
      <w:r>
        <w:br/>
      </w:r>
      <w:r>
        <w:rPr>
          <w:rFonts w:ascii="Times New Roman"/>
          <w:b w:val="false"/>
          <w:i w:val="false"/>
          <w:color w:val="000000"/>
          <w:sz w:val="28"/>
        </w:rPr>
        <w:t>
          За 2001 год на развитие экономики области за счет всех источников
финансирования привлечено 182,1 млрд. тенге инвестиций, что больше 2000
года на 42,6%.
</w:t>
      </w:r>
      <w:r>
        <w:br/>
      </w:r>
      <w:r>
        <w:rPr>
          <w:rFonts w:ascii="Times New Roman"/>
          <w:b w:val="false"/>
          <w:i w:val="false"/>
          <w:color w:val="000000"/>
          <w:sz w:val="28"/>
        </w:rPr>
        <w:t>
          На жилищное строительство в 2001 году направлено 3,5 млрд.тенге
инвестиций, что на 17,2% больше, чем за 2000 год. Введено 116,1 тыс.кв.
метров жилья. Начата реализация программы жилищного строительства с
использованием механизма ипотечного кредитования. 
</w:t>
      </w:r>
      <w:r>
        <w:br/>
      </w:r>
      <w:r>
        <w:rPr>
          <w:rFonts w:ascii="Times New Roman"/>
          <w:b w:val="false"/>
          <w:i w:val="false"/>
          <w:color w:val="000000"/>
          <w:sz w:val="28"/>
        </w:rPr>
        <w:t>
          Продолжаются работы по газификации населенных пунктов области. На эти
работы в 2001 году выделено из местного бюджета и освоено 2,3 млрд.тенге,
дополнительно по лимиту заимствования освоено 559 млн.тенге, из
предусмотренных 930 млн.тенге или 60,1%.
</w:t>
      </w:r>
      <w:r>
        <w:br/>
      </w:r>
      <w:r>
        <w:rPr>
          <w:rFonts w:ascii="Times New Roman"/>
          <w:b w:val="false"/>
          <w:i w:val="false"/>
          <w:color w:val="000000"/>
          <w:sz w:val="28"/>
        </w:rPr>
        <w:t>
          Налоговые и неналоговые поступления в государственный бюджет на
1 января 2002 года составили 146434,9 млн.тенге, что на 54% выше прогноза.
</w:t>
      </w:r>
      <w:r>
        <w:br/>
      </w:r>
      <w:r>
        <w:rPr>
          <w:rFonts w:ascii="Times New Roman"/>
          <w:b w:val="false"/>
          <w:i w:val="false"/>
          <w:color w:val="000000"/>
          <w:sz w:val="28"/>
        </w:rPr>
        <w:t>
          Фактически поступление в местный бюджет составило 48477,4 млн.тенге
или 103,7% от прогноза. 
</w:t>
      </w:r>
      <w:r>
        <w:br/>
      </w:r>
      <w:r>
        <w:rPr>
          <w:rFonts w:ascii="Times New Roman"/>
          <w:b w:val="false"/>
          <w:i w:val="false"/>
          <w:color w:val="000000"/>
          <w:sz w:val="28"/>
        </w:rPr>
        <w:t>
          Расходная часть бюджета исполнена в сумме 22193,3 млн.тенге, в 
том числе расходы на социально-культурные мероприятия составили 9512,4 
млн.тенге. Выполнены обязательства перед республиканским бюджетом по 
изъятиям в размере 28789,9 млн.тенге.
</w:t>
      </w:r>
      <w:r>
        <w:br/>
      </w:r>
      <w:r>
        <w:rPr>
          <w:rFonts w:ascii="Times New Roman"/>
          <w:b w:val="false"/>
          <w:i w:val="false"/>
          <w:color w:val="000000"/>
          <w:sz w:val="28"/>
        </w:rPr>
        <w:t>
          Недоимка по всем видам налогов и платежей в бюджет по сравнению с
2000 годом снижена на 667,1 млн.тенге. 
</w:t>
      </w:r>
      <w:r>
        <w:br/>
      </w:r>
      <w:r>
        <w:rPr>
          <w:rFonts w:ascii="Times New Roman"/>
          <w:b w:val="false"/>
          <w:i w:val="false"/>
          <w:color w:val="000000"/>
          <w:sz w:val="28"/>
        </w:rPr>
        <w:t>
          Задолженность по выплате заработной плате бюджетным организациям,
пенсиям, стипендиям и пособиям не имеется. 
</w:t>
      </w:r>
      <w:r>
        <w:br/>
      </w:r>
      <w:r>
        <w:rPr>
          <w:rFonts w:ascii="Times New Roman"/>
          <w:b w:val="false"/>
          <w:i w:val="false"/>
          <w:color w:val="000000"/>
          <w:sz w:val="28"/>
        </w:rPr>
        <w:t>
          Реанимируются и восстанавливаются длительно простаивающие
предприятия, вводятся новые производства и технологии. За 2001 год создано
5304 новых рабочих мест, в том числе в промышленности 212.
</w:t>
      </w:r>
      <w:r>
        <w:br/>
      </w:r>
      <w:r>
        <w:rPr>
          <w:rFonts w:ascii="Times New Roman"/>
          <w:b w:val="false"/>
          <w:i w:val="false"/>
          <w:color w:val="000000"/>
          <w:sz w:val="28"/>
        </w:rPr>
        <w:t>
          Объем произведенной продукции (работ и услуг) субъектами малого
предпринимательства увеличился в 2,5 раза и составил 17395.3 млн.тенге.
</w:t>
      </w:r>
      <w:r>
        <w:br/>
      </w:r>
      <w:r>
        <w:rPr>
          <w:rFonts w:ascii="Times New Roman"/>
          <w:b w:val="false"/>
          <w:i w:val="false"/>
          <w:color w:val="000000"/>
          <w:sz w:val="28"/>
        </w:rPr>
        <w:t>
          Численность работающих в сфере малого бизнеса увеличилось на 4,2% и
составила 32,9 тыс.человек. 
</w:t>
      </w:r>
      <w:r>
        <w:br/>
      </w:r>
      <w:r>
        <w:rPr>
          <w:rFonts w:ascii="Times New Roman"/>
          <w:b w:val="false"/>
          <w:i w:val="false"/>
          <w:color w:val="000000"/>
          <w:sz w:val="28"/>
        </w:rPr>
        <w:t>
          На кредитование малого предпринимательства выделено 200 млн.тенге из
областного бюджета, профинансировано 27 проектов на сумму 124,18
млн.тенге. 
</w:t>
      </w:r>
      <w:r>
        <w:br/>
      </w:r>
      <w:r>
        <w:rPr>
          <w:rFonts w:ascii="Times New Roman"/>
          <w:b w:val="false"/>
          <w:i w:val="false"/>
          <w:color w:val="000000"/>
          <w:sz w:val="28"/>
        </w:rPr>
        <w:t>
          Наряду с позитивными результатами в социально-экономическом положении
региона, имеются недостатки в реальном секторе экономики, социальной
сфере. 
</w:t>
      </w:r>
      <w:r>
        <w:br/>
      </w:r>
      <w:r>
        <w:rPr>
          <w:rFonts w:ascii="Times New Roman"/>
          <w:b w:val="false"/>
          <w:i w:val="false"/>
          <w:color w:val="000000"/>
          <w:sz w:val="28"/>
        </w:rPr>
        <w:t>
          Допущен спад производства промышленной продукции в Индерском,
Махамбетском, Курмангазинском, Исатайском районах и в городе Атырау. 
</w:t>
      </w:r>
      <w:r>
        <w:br/>
      </w:r>
      <w:r>
        <w:rPr>
          <w:rFonts w:ascii="Times New Roman"/>
          <w:b w:val="false"/>
          <w:i w:val="false"/>
          <w:color w:val="000000"/>
          <w:sz w:val="28"/>
        </w:rPr>
        <w:t>
          На 3,8% снизился ввод жилья по сравнению с 2000 годом. 
</w:t>
      </w:r>
      <w:r>
        <w:br/>
      </w:r>
      <w:r>
        <w:rPr>
          <w:rFonts w:ascii="Times New Roman"/>
          <w:b w:val="false"/>
          <w:i w:val="false"/>
          <w:color w:val="000000"/>
          <w:sz w:val="28"/>
        </w:rPr>
        <w:t>
          Допущено снижение объема валовой продукции сельского хозяйства на
3,2%.
</w:t>
      </w:r>
      <w:r>
        <w:br/>
      </w:r>
      <w:r>
        <w:rPr>
          <w:rFonts w:ascii="Times New Roman"/>
          <w:b w:val="false"/>
          <w:i w:val="false"/>
          <w:color w:val="000000"/>
          <w:sz w:val="28"/>
        </w:rPr>
        <w:t>
          По состоянию на 1 января 2002 года сумма недоимки хотя и уменьшилась,
но составляет значительную сумму 1319,6 млн.тенге.
</w:t>
      </w:r>
      <w:r>
        <w:br/>
      </w:r>
      <w:r>
        <w:rPr>
          <w:rFonts w:ascii="Times New Roman"/>
          <w:b w:val="false"/>
          <w:i w:val="false"/>
          <w:color w:val="000000"/>
          <w:sz w:val="28"/>
        </w:rPr>
        <w:t>
          По сравнению с 2000 годом отмечен рост уровня преступности на 
20,1%. 
</w:t>
      </w:r>
      <w:r>
        <w:br/>
      </w:r>
      <w:r>
        <w:rPr>
          <w:rFonts w:ascii="Times New Roman"/>
          <w:b w:val="false"/>
          <w:i w:val="false"/>
          <w:color w:val="000000"/>
          <w:sz w:val="28"/>
        </w:rPr>
        <w:t>
          В целях выполнения задач на 2002 год, обеспечения устойчивого 
экономического роста, укрепления положительных тенденций в экономике 
региона акимат области постановляет: 
</w:t>
      </w:r>
      <w:r>
        <w:br/>
      </w:r>
      <w:r>
        <w:rPr>
          <w:rFonts w:ascii="Times New Roman"/>
          <w:b w:val="false"/>
          <w:i w:val="false"/>
          <w:color w:val="000000"/>
          <w:sz w:val="28"/>
        </w:rPr>
        <w:t>
          1. Отчет об итогах социально-экономического развития Атырауской
области за 2001 год и задачах на 2002 год одобрить. 
</w:t>
      </w:r>
      <w:r>
        <w:br/>
      </w:r>
      <w:r>
        <w:rPr>
          <w:rFonts w:ascii="Times New Roman"/>
          <w:b w:val="false"/>
          <w:i w:val="false"/>
          <w:color w:val="000000"/>
          <w:sz w:val="28"/>
        </w:rPr>
        <w:t>
          2. Акимам города и районов, руководителям областных управлений и
департаментов, предприятий и организаций обеспечить выполнение прогноза
социально-экономического развития Атырауской области на 2002 год. 
</w:t>
      </w:r>
      <w:r>
        <w:br/>
      </w:r>
      <w:r>
        <w:rPr>
          <w:rFonts w:ascii="Times New Roman"/>
          <w:b w:val="false"/>
          <w:i w:val="false"/>
          <w:color w:val="000000"/>
          <w:sz w:val="28"/>
        </w:rPr>
        <w:t>
          3. Акимам города и районов совместно: 
</w:t>
      </w:r>
      <w:r>
        <w:br/>
      </w:r>
      <w:r>
        <w:rPr>
          <w:rFonts w:ascii="Times New Roman"/>
          <w:b w:val="false"/>
          <w:i w:val="false"/>
          <w:color w:val="000000"/>
          <w:sz w:val="28"/>
        </w:rPr>
        <w:t>
          1) с областным департаментом труда, занятости и соцзащиты населения
(Кайрешев С.) принять действенные меры по снижению уровня безработицы,
созданию новых рабочих мест, расширению видов и объектов общественных
работ, обеспечив их полное и своевременное финансирование, оказанию
адресной социальной помощи малообеспеченным гражданам;
</w:t>
      </w:r>
      <w:r>
        <w:br/>
      </w:r>
      <w:r>
        <w:rPr>
          <w:rFonts w:ascii="Times New Roman"/>
          <w:b w:val="false"/>
          <w:i w:val="false"/>
          <w:color w:val="000000"/>
          <w:sz w:val="28"/>
        </w:rPr>
        <w:t>
          2) с областным управлением экономики и развития предпринимательства
(Ким Г.) создать все необходимые условия для дальнейшего развития малого
предпринимательства, расширить практику микрокредитования, искоренить
практику принятия неправомерных актов по регулированию предпринимательской
деятельности, активизировать работу комиссий по развитию малого
предпринимательства. 
</w:t>
      </w:r>
      <w:r>
        <w:br/>
      </w:r>
      <w:r>
        <w:rPr>
          <w:rFonts w:ascii="Times New Roman"/>
          <w:b w:val="false"/>
          <w:i w:val="false"/>
          <w:color w:val="000000"/>
          <w:sz w:val="28"/>
        </w:rPr>
        <w:t>
          3) с областным департаментом коммунальной собственности,
строительства и жилищно-коммунального хозяйства (Оспанов В.) продолжить
работы по газификации, водообеспечению, ремонту дорог местного значения
города и населенных пунктов области, жилищному строительству; 
</w:t>
      </w:r>
      <w:r>
        <w:br/>
      </w:r>
      <w:r>
        <w:rPr>
          <w:rFonts w:ascii="Times New Roman"/>
          <w:b w:val="false"/>
          <w:i w:val="false"/>
          <w:color w:val="000000"/>
          <w:sz w:val="28"/>
        </w:rPr>
        <w:t>
          4) с областным управлением архитектуры и градостроительной политики
(и.о. - Кияшев К.) принять участие в инвентаризации и паспортизации
инженерных коммуникаций города и районных центров, завершить разработку
проекта генерального плана г.Кульсары, разработать схемы развития и
застройки населенных пунктов области; 
</w:t>
      </w:r>
      <w:r>
        <w:br/>
      </w:r>
      <w:r>
        <w:rPr>
          <w:rFonts w:ascii="Times New Roman"/>
          <w:b w:val="false"/>
          <w:i w:val="false"/>
          <w:color w:val="000000"/>
          <w:sz w:val="28"/>
        </w:rPr>
        <w:t>
          4. Департаменту коммунальной собственности, строительства и 
жилищно-коммунального хозяйства (Оспанов В.) подготовить конкретные 
предложения по решению вопроса о передаче помещения под бизнес-инкубатор. 
</w:t>
      </w:r>
      <w:r>
        <w:br/>
      </w:r>
      <w:r>
        <w:rPr>
          <w:rFonts w:ascii="Times New Roman"/>
          <w:b w:val="false"/>
          <w:i w:val="false"/>
          <w:color w:val="000000"/>
          <w:sz w:val="28"/>
        </w:rPr>
        <w:t>
          5. Областному департаменту сельского и рыбного хозяйств 
(Арыстанов К.) совместно с акимами города и районов организовать работы по
своевременному проведению весенне-полевых работ, с обеспечением
сельхозтоваропроизводителей горюче-смазочными материалами, семенным
посадочным материалом, принять меры по дальнейшему финансовому
оздоровлению сельской экономики, укреплению кормовой базы,
совершенствованию племенной работы, улучшению ветеринарного обслуживания,
развитию мощностей по переработке продукции сельского хозяйства.
</w:t>
      </w:r>
      <w:r>
        <w:br/>
      </w:r>
      <w:r>
        <w:rPr>
          <w:rFonts w:ascii="Times New Roman"/>
          <w:b w:val="false"/>
          <w:i w:val="false"/>
          <w:color w:val="000000"/>
          <w:sz w:val="28"/>
        </w:rPr>
        <w:t>
          6. Областным управлениям экономики и развития предпринимательства
(Ким Г.), нефтегазового комплекса, внешнеэкономических связей и
инвестиционной политики (Ахмеджанов М.) продолжить работу по: 
</w:t>
      </w:r>
      <w:r>
        <w:br/>
      </w:r>
      <w:r>
        <w:rPr>
          <w:rFonts w:ascii="Times New Roman"/>
          <w:b w:val="false"/>
          <w:i w:val="false"/>
          <w:color w:val="000000"/>
          <w:sz w:val="28"/>
        </w:rPr>
        <w:t>
          1) реализации программы импортозамещения, способствовать
максимальному вовлечению местных предприятий, трудовых и материальных
ресурсов в реализацию крупных проектов, в т.ч. нефтяных, содействовать
внедрению на предприятиях международной программы стандартов ИСО-9000; 
</w:t>
      </w:r>
      <w:r>
        <w:br/>
      </w:r>
      <w:r>
        <w:rPr>
          <w:rFonts w:ascii="Times New Roman"/>
          <w:b w:val="false"/>
          <w:i w:val="false"/>
          <w:color w:val="000000"/>
          <w:sz w:val="28"/>
        </w:rPr>
        <w:t>
          2) привлечению прямых отечественных и иностранных инвестиций в
перерабатывающую, обрабатывающую промышленности и на капитальное
строительство объектов коммунального хозяйства области;
</w:t>
      </w:r>
      <w:r>
        <w:br/>
      </w:r>
      <w:r>
        <w:rPr>
          <w:rFonts w:ascii="Times New Roman"/>
          <w:b w:val="false"/>
          <w:i w:val="false"/>
          <w:color w:val="000000"/>
          <w:sz w:val="28"/>
        </w:rPr>
        <w:t>
          3) реализации областной Программы занятости населения, борьбы с 
бедностью и безработицей, в части использования средств недропользователей 
на обучение, переподготовку и повышение квалификации казахстанских 
специалистов.
</w:t>
      </w:r>
      <w:r>
        <w:br/>
      </w:r>
      <w:r>
        <w:rPr>
          <w:rFonts w:ascii="Times New Roman"/>
          <w:b w:val="false"/>
          <w:i w:val="false"/>
          <w:color w:val="000000"/>
          <w:sz w:val="28"/>
        </w:rPr>
        <w:t>
          7. Областному департаменту здравоохранения (Нургазиев К.): 
</w:t>
      </w:r>
      <w:r>
        <w:br/>
      </w:r>
      <w:r>
        <w:rPr>
          <w:rFonts w:ascii="Times New Roman"/>
          <w:b w:val="false"/>
          <w:i w:val="false"/>
          <w:color w:val="000000"/>
          <w:sz w:val="28"/>
        </w:rPr>
        <w:t>
          1) принять необходимые меры по реализации Указа Президента Республики
Казахстан N 751 от 30 декабря 2001 года  
</w:t>
      </w:r>
      <w:r>
        <w:rPr>
          <w:rFonts w:ascii="Times New Roman"/>
          <w:b w:val="false"/>
          <w:i w:val="false"/>
          <w:color w:val="000000"/>
          <w:sz w:val="28"/>
        </w:rPr>
        <w:t xml:space="preserve"> U010751_ </w:t>
      </w:r>
      <w:r>
        <w:rPr>
          <w:rFonts w:ascii="Times New Roman"/>
          <w:b w:val="false"/>
          <w:i w:val="false"/>
          <w:color w:val="000000"/>
          <w:sz w:val="28"/>
        </w:rPr>
        <w:t>
  "Об объявлении 2002 года 
Годом здоровья" ;
</w:t>
      </w:r>
      <w:r>
        <w:br/>
      </w:r>
      <w:r>
        <w:rPr>
          <w:rFonts w:ascii="Times New Roman"/>
          <w:b w:val="false"/>
          <w:i w:val="false"/>
          <w:color w:val="000000"/>
          <w:sz w:val="28"/>
        </w:rPr>
        <w:t>
          2) обеспечить координацию и контроль за лечебно-профилактической 
деятельностью медицинских учреждений при проведении сплошного    
обследования на туберкулез;
</w:t>
      </w:r>
      <w:r>
        <w:br/>
      </w:r>
      <w:r>
        <w:rPr>
          <w:rFonts w:ascii="Times New Roman"/>
          <w:b w:val="false"/>
          <w:i w:val="false"/>
          <w:color w:val="000000"/>
          <w:sz w:val="28"/>
        </w:rPr>
        <w:t>
          3) принять меры по улучшению материально-технической базы 
</w:t>
      </w:r>
      <w:r>
        <w:rPr>
          <w:rFonts w:ascii="Times New Roman"/>
          <w:b w:val="false"/>
          <w:i w:val="false"/>
          <w:color w:val="000000"/>
          <w:sz w:val="28"/>
        </w:rPr>
        <w:t>
</w:t>
      </w:r>
    </w:p>
    <w:p>
      <w:pPr>
        <w:spacing w:after="0"/>
        <w:ind w:left="0"/>
        <w:jc w:val="left"/>
      </w:pPr>
      <w:r>
        <w:rPr>
          <w:rFonts w:ascii="Times New Roman"/>
          <w:b w:val="false"/>
          <w:i w:val="false"/>
          <w:color w:val="000000"/>
          <w:sz w:val="28"/>
        </w:rPr>
        <w:t>
медицинских учреждений с максимальным охватом учреждений первичной
медицинской скорой помощи;
     4) усилить контроль за качеством предоставляемых медицинских услуг, 
эффективным использованием выделяемых бюджетных средств.
     8. Внести на рассмотрение очередной сессии областного Маслихата отчет 
акима области  "Об итогах социально-экономического развития Атырауской 
области за 2001 год и задачах на 2002 год".
     9. Контроль за исполнением настоящего постановления возложить на  
заместителя акима области Досмагамбет Е.М.
     И.о.акима       
     (Специалист: Ержанова К.С.)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