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a73d" w14:textId="eaca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архитектурно-градостроительного Совета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Атырауской области от 12 ноября 2002 года N 272. Зарегистрировано управлением юстиции Атырауской области 13 декабря 2002 года N 1220. Не подлежит гос.регистрации - письмо ДЮ Атырауской области N 3-2185/06 от 23.05.2006 г. Утратило силу - постановлением Атырауского областного  акимата от 2009.03.27.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Атырауского областного  акимата от 2009.03.27.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Извлечение из письма N 3-2185/06 от 23 мая 2006г.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"Согласно заключения, проведенной повторной юридической экспертизы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департаментом юстиции Атырауской области и письма ДРНПА Министерства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юстиции Республики Казахстан от 31 марта 2006 года N 44-2-1/и623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направляется список ранее зарегистрированных нормативно-правовых актов, не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отвечающие требованиям статьи 38 Закона "Республики Казахстан "О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нормативных правовых актах", и, следовательно, не подлежащие государственной регистрации для внесения соответствующей записи в Базу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Данных "Закон"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 на 2 листах.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Начальник ДЮ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11) Постановление акима Атырауской области от 12 ноября 2002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года N 272 "О создании архитектурно-градостроительного Совета области" (Зарегистрировано Управлением юстиции Атырауской области 13 декабря 2002 года N 1220.)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основных вопросов архитектуры и градостроительства, оценки качества архитектурно-строительной документации проектов зданий, сооружений, контроля соответствия отводимых участков функциональному назначению объектов акимат области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областной архитектурно-градостроительный Совет.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об архитектурно-градостроительном Совете области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решение акима области от 18 июня 2001 г. N 225 "О создании архитектурно-градостроительного Совета области".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Нокина С.К. - заместителя акима области.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Аким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272 от 12 ноября 2002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архитектурно-градостроительном Совете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Совет осуществляет свою деятельность под руководством акима области и Департамента архитектуры, градостроительства и строительства.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В пункт 1 внесено изменение - постановлением областного акимата от 28 февраля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творческо-производственной деятельности руководствуется действующим законодательством Республики Казахстан и настоящим Положением.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составе Совета могут быть члены творческих Союзов Республики Казахстан, а также профессиональные градостроители, архитекторы, дизайнеры, художники, инженеры и специалисты, привлечение которых необходимо в процессе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Задачи Совета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градостроительной политики при проектировании;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внедрение новой технологии и компьютеризация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технического уровня проектных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квалификации и внедрение передового опыта в архитектурно-градостроительную деятельность;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3. Права Совета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Совет в пределах своей компетенции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рассматривать, согласовывать и утверждать эскизные проекты застройки микрорайонов, районов, архитектурно-градостроительных узлов, градостроительные программы;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исполнением решений принятых архитектурно-градостроительным Советом;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от местных исполнительных и иных государственных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и рекомендации по решению cоциально-демографических проблем;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рассматриваемым вопросам, которые носят рекомендательный характер;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приглашать на свои заседания специалистов, отечественных и иностранных консультантов;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консультации юридическим, физическим лицам по вопросам градостроительства, архитектуры и дизайна.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4.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Состав Совета решением акима области представляется на утверждение областного маслихата.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Организационная структура: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председателя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члены Совета;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Председатель Совета руководит его деятельностью, работает в контакте с соответствующими органами, распределяет задания между членами Совета и обеспечивает систематический контроль за их выполнением. Во время отсутствия председателя Совета, его функции выполняет один из заместителей.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по мере необходимости при наличии не менее половины его членов.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Решения Совета оформляются протоколом.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