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62b2" w14:textId="4916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5 июля 2002 года N 19/2. Зарегистрировано Управлением юстиции Северо-Казахстанской области 29 июля 2002 года за N 698.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Северо-Казахстанского областного маслихата от 26.09.2011 N 38/16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Правительства РК от 12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P981278_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 Правилах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правовых актов признать утратившими силу следующие решения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 областном бюджете на 2000 год N 2/3 от 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v99s137_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 внесении уточнений областного бюджета на 2000 год N 5/1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23 августа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v00s159_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Об областном бюджете на 2001 год N 8/2 от 25 декабря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v00s227_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Председатель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внеочередной XIX сессии    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Искакова Д.К.)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