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bb1" w14:textId="d386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Акимата Акмолинской области и Акмолинского областного маслихата от 19 июля 2002 года N С-18-10. Зарегистрировано Управлением юстиции Акмолинской области 30 октября 2002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пункта 1 статьи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со статьей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"Об административно-территориальном устройстве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областной маслихат и акимат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следующие изменения в административно - территориальное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устройство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Жаксынскому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Изменить границы Белагашского сельского округа и образовать две административно - 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Белагашский сельский округ, в границах с.Белагаш с центром в с.Белагаш;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Подгорненский сельский округ в границах с.Подгорное, с центром округа в с. Подгорное.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Изменить границы Кайрактинского сельского округа и образовать две административно - 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Кайрактинский сельский округ, в границах с. Кайракты, с. Набережное, с. Старое Перекатное с центром в с. Кайракты;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Тарасовский сельский округ, в границах с. Тарасовка, с. Казахское с центром в с. Тарасовка.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Изменить границы Новокиенского сельского округа и образовать две административно-территориальные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Новокиенский сельский округ, в границах с. Новокиенка, с. Парчевка с центром в с. Новокиенка;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Киевский сельский округ, в границах с. Киевское с центром в 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Киевское.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