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3d23" w14:textId="b4b3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"Вопросы имущественного найма (аренды) нежилого государственного фонда" от 19 марта 2002 года N а-4/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июля 2002 года N а-8/95. Зарегистрировано Управлением юстиции Акмолинской области 23 июля 2002 года N 1227. Утратило силу - постановлением акимата Акмолинской области от 30 июня 2010 года № А-7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30.06.2010 № А-7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от 23 января 2001 года N 148 акимат области ПОСТАНОВ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иложении 1 к постановлению акимата Акмолинской области от 19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2002 года N а-4/35 внести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заменить слова "годовая" на слова "месячна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становление вступает в силу с момента регистрации в органах юстиции согласно действующе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оль за исполнением настоящего постановления возложить на заместителя акима области Адильбекова Д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/Специалист: М.Закиев/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