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8de8" w14:textId="5238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патентным поверенным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4 ноября 2002 года № 187. Зарегистрирован в Министерстве юстиции Республики Казахстан 12 ноября 2002 года № 2039. Утратил силу приказом и.о. Министра юстиции Республики Казахстан от 28 июля 2010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28.07.2010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Законов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знаках, знаках обслуживания и наименованиях мест происхождения товаров",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селекционных достижений",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топологий интегральных микросхем"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Квалификационные требования к патентным поверенным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контроль за исполнением настоящего приказа на заместителя председателя Комитета по правам интеллектуальной собственности Министерства юстиции Республики Казахстан (Сыпченкова Ю.Н.).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г. N 187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патентным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поверенным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Квалификационные требования разработаны в соответствии со 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"Патентный закон Республики Казахстан" от 16 июля 1999 года, статьей 46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товарных знаках, знаках обслуживания и наименованиях мест происхождения товаров" от 26 июля 1999 года, 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селекционных достижений" от 13 июля 1999 года, 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правовой охране топологий интегральных микросхем" от 29 июня 2001 года и определяют квалификационные требования, предъявляемые к патентным поверенным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Квалификационных требованиях применяются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патентный поверенный - гражданин Республики Казахстан, постоянно проживающий на ее территории, которому в соответствии с законодательством Республики Казахстан предоставлено право на представительство физических и юридических лиц перед Комитетом и его подведомственными организациями в области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 - Реестр патентных поверенных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Патентным поверенным может быть дееспособный гражданин Республики Казахстан, постоянно проживающий на ее территории, имеющий высшее образование и, как правило, стаж работы в области прав интеллектуальной собственности не менее четырех лет, прошедший аттестацию и зарегистрированный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допускаются к деятельности патентного поверенного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которым в соответствии с законодательством Республики Казахстан запрещается заниматься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сотрудники Комитета и его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имеющие судимость за совершение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исключенные из Реестра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Патентный поверенный может осуществлять свою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составе фирмы патентных поверенных;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качестве работника организации, не являющейся фирмой патентных поверенных;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любом ином качестве, не запрещенном законодательством.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