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ec15" w14:textId="f0be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контрольных талонах к специальным разрешениям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транспортного контроля Министерства транспорта и коммуникаций Республики Казахстан от 11 сентября 2002 года N 73-п. Зарегистрирован в Министерстве юстиции Республики Казахстан 11 октября 2002 года N 2006. Утратил силу приказом Министра транспорта и коммуникаций Республики Казахстан от 26 июля 2013 года №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26.07.2013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предупреждения возникновения случаев несоответствия сумм сборов за проезд тяжеловесных и крупногабаритных автотранспортных средств, указанных в специальных разрешениях и их корешках,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Считать неотъемлемой частью специальных разрешений на движение по дорогам Республики Казахстан тяжеловесных и крупногабаритных транспортных средств, соответствующие по номерам контрольные талоны к специальным разрешениям.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Порядок заполнения и выдачи бланков  контрольных талонов к специальным разрешениям на движение по дорогам Республики Казахстан тяжеловесных и крупногабаритных транспортных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утратившим силу приказ Комитета транспортного контроля от 26 июля 2001 года N 56-п "О контрольных талонах к специальным разрешениям".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контроля на автомобильном транспорте и автодорогах (Омаров К.Н.) в установленном законодательством порядке представить настоящий приказ для государственной регистрации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  заместителя Председателя Комитета транспортного контроля Бектепова М.Х.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 момента государственной регистрации в Министерстве юстиции Республики Казахстан, подлежит ознакомлению и рассылке.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транспортного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сентября 2002 г. N 73-п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заполнения и выдачи бланков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контрольных талонов специальным разрешениям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движение по дорогам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тяжеловесных и крупногабаритных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транспортных средств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Контрольные талоны к </w:t>
      </w:r>
      <w:r>
        <w:rPr>
          <w:rFonts w:ascii="Times New Roman"/>
          <w:b w:val="false"/>
          <w:i w:val="false"/>
          <w:color w:val="000000"/>
          <w:sz w:val="28"/>
        </w:rPr>
        <w:t>спецразрешению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корешку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спецразрешений являются неотъемлемой и обязательной частью соответствующих по номеру спецразрешений и корешков спецразрешений.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талоны заполняются одинаковым цветом чернил, либо распечатываются на компьютере и выдаются должностными лицами территориальных управлений транспортного контроля, компетентными выдавать спецразрешения на проезд крупногабаритных и тяжеловесных транспортных средств по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Сумма </w:t>
      </w:r>
      <w:r>
        <w:rPr>
          <w:rFonts w:ascii="Times New Roman"/>
          <w:b w:val="false"/>
          <w:i w:val="false"/>
          <w:color w:val="000000"/>
          <w:sz w:val="28"/>
        </w:rPr>
        <w:t>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проезд крупногабаритных и тяжеловесных транспортных средств по территории Республики Казахстан указывается сумма, аналогичная сумме сбора соответствующего по номеру спецразрешения.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Специальное разрешение получил указываются фамилия, имя, отчество и проставляется подпись перевозчика, получающего соответствующее спецразрешение.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цифровой сетке вырезается указанная сумма сбора за проезд крупногабаритных и тяжеловесных транспортных средств по территории Республики Казахстан, при этом ошибки в вырезанных суммах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Верхняя часть контрольного талона к спецразрешению с вырезанной суммой сбора выдается перевозчику вместе со спецразрешением, а нижняя с остаточными показателями суммы сбора сдается в бухгалтерию управления вместе с корешком спецразрешений.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Пример заполнения и отрезания сумм сбора за проезд крупногабаритных и тяжеловесных транспортных средств по территории Республики Казахстан контрольных талонов к спецразрешению и корешку спецразрешений прилагается.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КОНТРОЛЬНЫЙ ТАЛОН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СПЕЦИАЛЬНОМУ РАЗРЕШЕНИЮ             на движение по дорогам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N_________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крупногабаритных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тяжеловесных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сбора за проезд крупногабаритных и тяжеловесных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по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 двадцать шесть тысяч шестьсот семьдесят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   Данный контрольный талон является обязательным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приложением к соответствующему специальному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разрешению на движение по дорогам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крупногабаритных и тяжеловесных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л и н и я  о т р е з а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 _ _ _ _ _ _ _ _ _ _ _ _ _ _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  10000    1000    100   10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20000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2000    200   20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| 3000    300§  30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Верхняя часть выдается перевозчику вместе| 4000    400   40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 спецразрешениями          | 5000    500   50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6000    600 </w:t>
      </w:r>
      <w:r>
        <w:rPr>
          <w:rFonts w:ascii="Times New Roman"/>
          <w:b w:val="false"/>
          <w:i w:val="false"/>
          <w:color w:val="000000"/>
          <w:sz w:val="28"/>
        </w:rPr>
        <w:t xml:space="preserve">  60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70 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                              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1000000    100000  |                                 |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2000000    200000  |________                         |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3000000    300000    30000  |Нижняя часть выдается   |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4000000    400000    40000  |вместе с корешком       |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5000000    500000    50000  |спецразрешения          |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6000000    600000    60000  |________________     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7000000    700000    70000     7000    700   |_______|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8000000    800000    80000     8000    800      80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9000000    900000    90000     9000    900      90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КОНТРОЛЬНЫЙ ТАЛОН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КОРЕШКУ СПЕЦИАЛЬНОГО РАЗРЕШЕНИЯ     на движение по дорогам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N_________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крупногабаритных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тяжеловесных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сбора за проезд крупногабаритных и тяжеловесных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по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 двадцать шесть тысяч шестьсот семьдесят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Специальное разрешение получил:__________________________________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(Ф.И.О. перевозчика,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   Данный контрольный талон является обязательным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приложением к соответствующему корешку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разрешения на движение по дорогам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крупногабаритных и тяжеловесных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