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dad3b" w14:textId="badad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 и утверждения программ общегосударственных и ведомственных статистических наблюдений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статистике от 4 июля 2002 года N 71. Зарегистрирован в Министерстве юстиции Республики Казахстан 25 июля 2002 года N 1928. Утратил силу приказом Председателя Агентства Республики Казахстан по статистике от 29 апреля 2010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Председателя Агентства РК по статистике от 29.04.2010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Программой совершенствования государственной статистики в Республике Казахстан на 1999-2005 годы, утвержденной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19 ноября 1998 года N 1180, и в целях дальнейшего развития нормативной правовой базы государственной статистики приказываю: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1. Утвердить прилагаемые Правила разработки и утверждения программ общегосударственных и ведомственных статистических наблюдений и ввести их в действие с момента прохождения ими регистрации и занесения в Реестр государственной регистрации нормативных правовых актов центральных исполнительных и иных центральных государственных органов Министерства юстиции Республики Казахстан. 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2. Контроль за соблюдением настоящих Правил возложить на Департамент координации и статистического инструментария Агентства Республики Казахстан по статистике.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по статистике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июля 2002 года N 71  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Правила  </w:t>
      </w:r>
      <w:r>
        <w:br/>
      </w:r>
      <w:r>
        <w:rPr>
          <w:rFonts w:ascii="Times New Roman"/>
          <w:b/>
          <w:i w:val="false"/>
          <w:color w:val="000000"/>
        </w:rPr>
        <w:t xml:space="preserve">
разработки и утверждения программ  </w:t>
      </w:r>
      <w:r>
        <w:br/>
      </w:r>
      <w:r>
        <w:rPr>
          <w:rFonts w:ascii="Times New Roman"/>
          <w:b/>
          <w:i w:val="false"/>
          <w:color w:val="000000"/>
        </w:rPr>
        <w:t xml:space="preserve">
общегосударственных и ведомственных статистических  </w:t>
      </w:r>
      <w:r>
        <w:br/>
      </w:r>
      <w:r>
        <w:rPr>
          <w:rFonts w:ascii="Times New Roman"/>
          <w:b/>
          <w:i w:val="false"/>
          <w:color w:val="000000"/>
        </w:rPr>
        <w:t xml:space="preserve">
наблюдений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 Сноска. По тексту слова "План", "Плане", "Планом" заменены словами "план", "плане", "планом" - приказом Председателя Агентства РК по статистике от 4 мая 2005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76 </w:t>
      </w:r>
      <w:r>
        <w:rPr>
          <w:rFonts w:ascii="Times New Roman"/>
          <w:b w:val="false"/>
          <w:i w:val="false"/>
          <w:color w:val="ff0000"/>
          <w:sz w:val="28"/>
        </w:rPr>
        <w:t xml:space="preserve">.     </w:t>
      </w:r>
    </w:p>
    <w:bookmarkStart w:name="z3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правила 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1. Государственная политика Республики Казахстан в области статистики направлена на создание, функционирование и совершенствование единой статистической информационной системы на основе научной методологии и международных стандартов и строится на принципах методологического единства и централизации, то есть координации уполномоченным органом статистической деятельности государственных органов.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целях осуществления единой политики и методологического единства уполномоченный орган определяет требования к программам статистических наблюдений для проведения общегосударственных и ведомственных статистических наблюдений и утверждает их.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Государственные статистические наблюдения включают следующие типы наблюдений - государственную статистическую отчетность и специально организованные статистические наблюдения.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План статистических работ после предварительного обсуждения с заинтересованными представителями науки и общественных организаций утверждается Правительством Республики Казахстан.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 пункт 1 внесены изменения - приказом Председателя Агентства РК по статистике от 4 мая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76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2. Программы государственных статистических наблюдений разрабатываются с целью определения основных показателей социально-экономической, демографической и экологической сфер развития республики и ее регионов.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Уполномоченный орган осуществляет координацию статистической деятельности государственных органов и занимает ведущее положение в системе государственных статистических наблюдений. Государственные органы проводят статистические наблюдения в тех случаях, когда это обеспечивает разработку более достоверных статистических показателей, чем у уполномоченного органа. 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3. В статистических формах должно содержаться минимальное количество реквизитов, необходимых для проведения качественного статистического наблюдения. Не допускаются дублирование показателей и необоснованная нагрузка на респондентов. 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 Настоящие Правила разработаны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 "О государственной статистике" и принятых в соответствии с ним иных нормативных правовых актов.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Правила регламентируют порядок разработки и утверждения программ статистических наблюдений, представленных в виде статистических форм и инструкций по проведению общегосударственных и ведомственных статистических наблюдений и распространяются на все государственные органы, осуществляющие статистическую деятельность.  </w:t>
      </w:r>
    </w:p>
    <w:bookmarkEnd w:id="7"/>
    <w:bookmarkStart w:name="z3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Основные понятия, используемые в настоящих Правилах  </w:t>
      </w:r>
    </w:p>
    <w:bookmarkEnd w:id="8"/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5. Программа статистического наблюдения - цель и задачи проведения наблюдения, перечень показателей (вопросов), по которым осуществляется сбор данных, методика их исчисления, представленные в виде формы, вопросника, анкеты, переписного листа, бланка учета и других (далее - формы статистические), и инструкции по проведению статистического наблюдения.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Государственные статистические наблюдения состоят из общегосударственных статистических наблюдений, организуемых уполномоченным органом в соответствии с планом статистических работ, и ведомственных статистических наблюдений, проводимых другими государственными органами, ведущими статистическую деятельность.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Органы государственной статистики - уполномоченный орган и другие государственные органы, ведущие статистическую деятельность.  </w:t>
      </w:r>
    </w:p>
    <w:bookmarkEnd w:id="9"/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6. Статистическая форма - установленная совокупность реквизитов, расположенных на рабочем поле документа по определенной схеме в зависимости от типа статистического наблюдения. Статистическая форма состоит из трех основных частей (титульная, содержательная и оформляющая) и оформляется в виде формы, вопросника, анкеты, переписного листа, бланка учета.  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7. Государственная статистическая отчетность - общегосударственные и ведомственные статистические наблюдения, при которых физические лица, юридические лица и их структурные подразделения представляют органам государственной статистики в порядке, установленном законодательством Республики Казахстан, отчеты за подписями лиц, ответственных за представление и достоверность сообщаемых сведений.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Специально организованные статистические наблюдения - общегосударственные и ведомственные статистические наблюдения, при которых сбор первичной статистической информации осуществляется не на основе отчетов, а другими способами. По способу сбора первичной статистической информации различаются анкетные, декларационные, корреспондентские и инспекционные наблюдения, учет и перепись.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Непредставление государственной статистической отчетности влечет административную ответственность в соответствии с законодательством.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Государственная статистическая отчетность по времени проведения подразделяется на периодическую, предоставляемую через определенные промежутки времени, и единовременную, собираемую по мере необходимости, без определенной периодичности. Периодическая отчетность подразделяется на текущую (отчетный период которой менее года: полугодие, квартал, месяц, неделя и другие периоды) и годовую. Годовая отчетность представляется один раз в год вне связи с началом или окончанием календарного года, а также за период свыше года (два раза в пять лет, один раз в два года и другие периоды).  </w:t>
      </w:r>
    </w:p>
    <w:bookmarkEnd w:id="11"/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8. Общегосударственные статистические наблюдения - наблюдения, проводимые уполномоченным органом.  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9. Ведомственные статистические наблюдения - наблюдения, проводимые государственными органами Республики Казахстан.  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10. Уполномоченный орган - центральный исполнительный орган, осуществляющий руководство государственной статистикой, полномочия которого определяются законодательством Республики Казахстан. Уполномоченный орган разрабатывает и реализует государственную политику в области статистики.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Нормативные правовые акты уполномоченного органа по организации статистики обязательны для всех физических лиц, охваченных государственными статистическими наблюдениями, а также для юридических лиц.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 пункт 10 внесены изменения - приказом Председателя Агентства РК по статистике от 4 мая 2005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76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11. Государственные органы, ведущие статистическую деятельность - государственные органы, проводящие ведомственные статистические наблюдения. Они представляют в уполномоченный орган на согласование и утверждение программы проводимых статистических наблюдений в виде статистических форм и инструкций по проведению статистических наблюдений.  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12. Учетная единица - единица, о которой представляется первичная статистическая информация.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Для обозначения круга учетных единиц на титульной части статистической формы используются термины, которые наиболее понятны для респондентов и точно описывают совокупность субъектов статистического наблюдения. 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разработки программ статистических наблюдений </w:t>
      </w:r>
    </w:p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13. Разработка программ статистического наблюдения включает в себя: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определение цели и задач статистического наблюдения;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составление перечня показателей (вопросов) для сбора данных;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описание методики расчета показателей.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Программа статистического наблюдения, представленная в соответствии с пунктом 5 настоящих Правил в виде статистической формы и инструкции по проведению статистического наблюдения, согласовывается с заинтересованными государственными органами. Согласованный пакет документов представляется на утверждение в уполномоченный орган.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Основаниями для разработки программ статистических наблюдений являются: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Программа совершенствования государственной статистики;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нормативные правовые акты Республики Казахстан, предусматривающие изменение содержания статистических форм;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план статистических работ;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от 8 мая 2007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125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5) изменение наименования или функций государственного органа, осуществляющего статистическую деятельность;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6) необходимость внесения изменений в титульную, содержательную, оформляющую части статистической формы и в инструкцию по проведению статистического наблюдения.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13 с изменениями, внесенными приказом Председателя Агентства РК по статистике от </w:t>
      </w:r>
      <w:r>
        <w:rPr>
          <w:rFonts w:ascii="Times New Roman"/>
          <w:b w:val="false"/>
          <w:i w:val="false"/>
          <w:color w:val="ff0000"/>
          <w:sz w:val="28"/>
        </w:rPr>
        <w:t xml:space="preserve">  8 мая 2007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125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7"/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14. Разработка программ общегосударственных статистических наблюдений осуществляются уполномоченным органом.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Разработка программ статистических наблюдений на предстоящий год осуществляются в соответствии с графиком, утверждаемым приказом уполномоченного органа.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Проведение мероприятий по разработке программ статистических наблюдений уполномоченным органом осуществляется в следующем порядке: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издается приказ об организации работ по разработке и утверждению статистических форм на следующий отчетный год;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утверждается график разработки и утверждения статистических форм;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вносятся и анализируются предложения по совершенствованию действующих или разработке новых статистических форм;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определяется перечень статистических форм на основе планируемых статистических наблюдений по отраслям статистики;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5) осуществляется разработка статистических форм и инструкций по проведению статистических наблюдений;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6) проводится экспертиза статистических форм на соответствие действующим классификациям, стандартам оформления;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7) статистические формы согласовываются с заинтересованными государственными органами.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 пункт 14 внесены изменения - приказом Председателя Агентства РК по статистике от 4 мая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76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8"/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15. Разработка программ ведомственных статистических наблюдений проводится в соответствии с настоящими Правилами, действующим Положением о государственном органе, ведущем статистическую деятельность, и его ведомственными нормативными актами.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согласование с заинтересованными государственными органами представляется макет статистической формы и проект инструкции по проведению статистического наблюдения.  </w:t>
      </w:r>
    </w:p>
    <w:bookmarkEnd w:id="19"/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16. Статистическая форма должна иметь определенную целостную структуру построения документа, определяющую цели и задачи статистического наблюдения. Статистическая форма содержит показатели в натуральном или стоимостном выражении, которые основаны на данных первичного и бухгалтерского учетов.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Важным требованием, предъявляемым к статистическим формам, является соблюдение единого стандарта оформления.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Стандарт оформления статистической формы - нормативные требования, направленные на установление оптимальной совокупности реквизитов, расположенных на рабочем поле формы по определенной схеме в зависимости от типа статистического наблюдения, и устанавливаемые уполномоченным органом.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титульном листе статистической формы указываются тип статистического наблюдения, индекс формы и периодичность, номер и дата приказа об ее утверждении, места для заполнения идентификационного кода учетной единицы, соответствующего государственному Общему классификатору предприятий и организаций (далее - ОКПО) и кода формы, наименование статистического наблюдения (отчета), отчетный период, круг отчитывающихся учетных единиц, адрес и срок представления отчетности.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целях обеспечения конфиденциальности первичной статистической информации наименование и адрес учетной единицы указываются на отрывной части формы, которая удаляется после приема и проверки правильности заполнения кода ОКПО.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Состав и методология исчисления показателей, указанных в статистических формах и инструкциях по проведению статического наблюдения, а также атрибуты формы, представленные на титульном листе, являются обязательными для всех учетных единиц и могут быть изменены путем утверждения программ статистических наблюдений.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16 с изменениями, внесенными приказом Председателя Агентства РК по статистике от </w:t>
      </w:r>
      <w:r>
        <w:rPr>
          <w:rFonts w:ascii="Times New Roman"/>
          <w:b w:val="false"/>
          <w:i w:val="false"/>
          <w:color w:val="ff0000"/>
          <w:sz w:val="28"/>
        </w:rPr>
        <w:t xml:space="preserve">  8 мая 2007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125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утверждения и введения программ </w:t>
      </w:r>
      <w:r>
        <w:br/>
      </w:r>
      <w:r>
        <w:rPr>
          <w:rFonts w:ascii="Times New Roman"/>
          <w:b/>
          <w:i w:val="false"/>
          <w:color w:val="000000"/>
        </w:rPr>
        <w:t xml:space="preserve">
статистических наблюдений  </w:t>
      </w:r>
    </w:p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17. Утверждение программ общегосударственных и ведомственных статистических наблюдений в виде статистических форм и инструкций по проведению статистических наблюдений, осуществляется нормативными правовыми актами уполномоченного органа и является одной из основных его функций, выполняемых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 Республики Казахстан  "О государственной статистике", Положением об уполномоченном органе, утверждаемым Правительством Республики Казахстан.  </w:t>
      </w:r>
    </w:p>
    <w:bookmarkEnd w:id="21"/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18. Нормативные правовые акты по утверждению программ статистических наблюдений не содержат иных правовых норм, кроме отраженных в Законе Республики Казахстан "О государственной статистике", принятых в соответствии с ним подзаконных актов и плане статистических работ, утверждаемом Правительством Республики Казахстан и относятся к нормативным актам, содержащим статистические, технические нормы и стандарты. Нормативные правовые акты по утверждению программ оформляются в виде приказов об утверждении статистических форм и инструкций по проведению статистического наблюдения.  </w:t>
      </w:r>
    </w:p>
    <w:bookmarkEnd w:id="22"/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19. Программы общегосударственных и ведомственных статистических наблюдений подлежат утверждению в уполномоченном органе при соблюдении следующих требований: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статистические формы и инструкции по проведению статистических наблюдений разработаны в соответствии с пунктом 16 настоящих Правил. Примерные макеты титульных листов форм и образец таблицы статистической формы приведены в приложениях 1-7;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показатели и их коды соответствуют действующим государственным и ведомственным классификациям;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статистические формы и инструкции по проведению статистических наблюдений представлены на государственном и русском языках в трех экземплярах.  </w:t>
      </w:r>
    </w:p>
    <w:bookmarkEnd w:id="23"/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20. Устанавливаются следующие ограничения сроков, утверждения статистических форм: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формы государственной статистической отчетности, вводимые в текущем порядке на следующий отчетный год - не позднее, чем за 7 месяцев до начала отчетного года;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формы для специально организованных статистических наблюдений, вводимых в текущем порядке: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 годовой периодичностью - не позднее, чем за 6 месяцев до момента проведения статистического наблюдения,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 месячной и квартальной периодичностью, а также анкеты единовременных учетов - не позднее, чем за 3 месяца до момента проведения статистического наблюдения.  </w:t>
      </w:r>
    </w:p>
    <w:bookmarkEnd w:id="24"/>
    <w:bookmarkStart w:name="z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21.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</w:t>
      </w:r>
      <w:r>
        <w:rPr>
          <w:rFonts w:ascii="Times New Roman"/>
          <w:b w:val="false"/>
          <w:i w:val="false"/>
          <w:color w:val="ff0000"/>
          <w:sz w:val="28"/>
        </w:rPr>
        <w:t xml:space="preserve">  приказом Председателя Агентства РК по статистике от </w:t>
      </w:r>
      <w:r>
        <w:rPr>
          <w:rFonts w:ascii="Times New Roman"/>
          <w:b w:val="false"/>
          <w:i w:val="false"/>
          <w:color w:val="ff0000"/>
          <w:sz w:val="28"/>
        </w:rPr>
        <w:t xml:space="preserve">  8 мая 2007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125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25"/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22. Статистические формы и инструкции по проведению статистических наблюдений, не утвержденные уполномоченным органом, считаются недействительными.  </w:t>
      </w:r>
    </w:p>
    <w:bookmarkEnd w:id="26"/>
    <w:bookmarkStart w:name="z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23. Полный перечень всех утвержденных статистических форм ежегодно формируется и распространяется уполномоченным органом. Перечень распространяется бесплатно в электронном виде на электронных носителях заказчиков.  </w:t>
      </w:r>
    </w:p>
    <w:bookmarkEnd w:id="27"/>
    <w:bookmarkStart w:name="z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разработки и утверждения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 общегосударственных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ведомственных статистических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наблюдений          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Приложение 1 с изменениями, внесенными приказом Председателя Агентства РК по статистике от   8 мая 2007 г.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125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Конфиденциальность гарантируется              Кем представляется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получателем информации                 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  (наименование и адрес)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--------------------------------------------------------------------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 линия отрыва адресной части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статистика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Общегосударственная статистическая отчетность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(Ведомственная статистическая отчетность)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Информация представляется в соответствии с Законом Республики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"О государственной статистике"___________________________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 Областной, городской, районный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орган статистики по месту нахождения респондента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формы _______________________  Форма 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(присваивается уполномоченным  (индекс формы и ее периодичность)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органом при утверждении)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ОКПО __________________________    Утверждена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 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 (уполномоченный орган)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         от _________ 200__г. N 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         Представляется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         (указать круг учетных единиц,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 дату или срок представления)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 Полное наименование отчета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 за _____________200__г.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(отчетный период)  </w:t>
            </w:r>
          </w:p>
        </w:tc>
      </w:tr>
    </w:tbl>
    <w:bookmarkStart w:name="z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разработки и утверждения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 общегосударственных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ведомственных статистических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наблюдений            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Приложение 2 с изменениями, внесенными приказом Председателя Агентства РК по статистике от   8 мая 2007 г.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125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Конфиденциальность гарантируется              Кем представляется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получателем информации                 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  (наименование и адрес)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--------------------------------------------------------------------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 линия отрыва адресной части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статистика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Общегосударственное статистическое наблюдение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(Ведомственное статистическое наблюдение)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Информация представляется в соответствии с Законом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  "О государственной статистике"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формы ______________________   Форма 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(присваивается уполномоченным    (индекс формы и ее периодичность)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органом при утверждении)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ОКПО _____________________        Утверждена приказом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         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 (уполномоченный орган)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         от _________ 200__г. N 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       Представляется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 (указать круг учетных единиц,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 дату или срок представления,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 орган, которому представляется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 информация)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 Полное наименование информации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 за _____________200__г.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 (отчетный период)  </w:t>
            </w:r>
          </w:p>
        </w:tc>
      </w:tr>
    </w:tbl>
    <w:bookmarkStart w:name="z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разработки и утверждения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 общегосударственных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ведомственных статистических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наблюдений             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Конфиденциальность гарантируется          Кем представляется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получателем информации                 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(наименование и адрес)   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--------------------------------------------------------------------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 линия отрыва адресной части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статистика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Общегосударственное статистическое наблюдение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(Ведомственное статистическое наблюдение)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Информация представляется в соответствии с Законом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  "О государственной статистике" 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Областной, городской, районный орган статистики по месту нахождения 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                 Анкета 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           (индекс анкеты и 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                периодичность)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        Утверждена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 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 (уполномоченный орган)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 Полное наименование анкеты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 Благодарим за сотрудничество </w:t>
            </w:r>
          </w:p>
        </w:tc>
      </w:tr>
    </w:tbl>
    <w:bookmarkStart w:name="z3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разработки и утверждения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 общегосударственных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ведомственных статистических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наблюдений            </w:t>
      </w:r>
    </w:p>
    <w:bookmarkEnd w:id="31"/>
    <w:bookmarkStart w:name="z31"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Конфиденциальность гарантируется               Кем представляется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получателем информации                 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     (наименование и адрес) --------------------------------------------------------------------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 линия отрыва адресной части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статистика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Общегосударственное статистическое наблюдение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(Ведомственное статистическое наблюдение)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Информация представляется в соответствии с Законом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  "О государственной статистике" 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Областной, городской, районный орган статистики по месту нахождения 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              Утвержден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 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 (уполномоченный орган)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         от _________ 200__г. N 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                      Бланк выборочного обследования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 (полное наименование) </w:t>
            </w:r>
          </w:p>
        </w:tc>
      </w:tr>
    </w:tbl>
    <w:bookmarkEnd w:id="32"/>
    <w:bookmarkStart w:name="z3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Приложение 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разработки и утверждения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 общегосударственных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ведомственных статистических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наблюдений             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Приложение 5 с изменениями, внесенными приказом Председателя Агентства РК по статистике от   8 мая 2007 г.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125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статистика Республики Казахстан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Информация представляется в соответствии с Законом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  "О государственной статистике"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формы ______________________   Форма 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(присваивается уполномоченным    (индекс формы и ее периодичность)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органом при утверждении)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    Утверждена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   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      (уполномоченный орган)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           от _______ 200__г. N 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         Представляется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 (указать кто представляет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 отчет, кому и срок представления)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 Сводная 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 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за __________________200_г.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 (отчетный период)  </w:t>
            </w:r>
          </w:p>
        </w:tc>
      </w:tr>
    </w:tbl>
    <w:bookmarkStart w:name="z3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разработки и утверждения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 общегосударственных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ведомственных статистических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наблюдений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Примерный макет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статистической формы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Общий заголовок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таблицы)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_______________________________________________________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 |  Код        |   Верхние заголовки    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 |(шифр строки)|  (наименование граф)     | --------------|-------------|--------------------------|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А        |      Б      | 1  | 2  | 3 | 4 | 5 | 6  | - Нумерация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 |             |    |    |   |   |   |    |   граф  --------------|-------------|--------------------------|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Боковые     |-------------|--------------------------|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заголовки     |             |Клетки для числовых данных|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(наименования |-------------|--------------------------|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строк)      |-------------|--------------------------|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______________|_____________|__________________________| - Итоговая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                 строка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         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Примечание к таблице            |       Итоговая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______________________________________|        графа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Таблица статистической формы представляет собой комбинацию горизонтальных строк и вертикальных граф (колонок, столбцов). Составными элементами таблицы являются общий, боковые и верхние заголовки. В общем заголовке таблицы должно быть кратко, точно отражено основное содержание таблицы. В верхних заголовках таблицы должны быть указаны единицы измерения, период, классификации и другое.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левой части таблицы располагаются изучаемые объекты, отдельные единицы, а в правой части - показатели, характеризующие изучаемые объекты. Отступление от этого правила делается в целях удобства расположения данных в таблице, когда несколько названий изучаемых объектов, а показателей - 15 и более.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Изучаемые объекты и показатели должны быть расположены в определенной логической последовательности, а не в случайном порядке. Строки изучаемого объекта и графы показателей по возможности размещаются по принципу от частного к общему, то есть сначала показываются слагаемые, а в конце строки или графы подводятся итоги. Когда нет необходимости приводить все слагаемые, а нужно выделить только некоторые, следует сначала показывать общие итоги, а затем в том числе отдельные слагаемые.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Строки таблицы обозначаются кодами (шифрами). Графы нумеруются порядковыми номерами или буквами. Графы правой части таблицы, предназначенные для данных, нумеруются порядковыми номерами. Графы левой части таблицы, в которой находятся изучаемые объекты, код (шифр) строк и единицы измерения обозначаются буквами "А", "Б" и так далее.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Следует по возможности избегать примечаний или оговорок в сносках к таблицам. Все необходимые оговорки следует делать в тесте изучаемого объекта, в названии графы, или в заголовке таблицы.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</w:p>
    <w:bookmarkStart w:name="z223704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Приложение 7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разработки и утверждения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 общегосударственных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ведомственных статистических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наблюдений              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Приложение 7 с изменениями, внесенными приказом Председателя Агентства РК по статистике от   8 мая 2007 г.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125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Реквизиты титульного листа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статистических форм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Титульный лист статистической формы содержит: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1. классификационные коды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код формы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идентификационного кода по ОКПО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Коды проставляются в верхней части титульного листа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2. наименование формы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краткое - в верхнем правом углу титульного листа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полное - в нижней части титульного листа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сведения об утверждении формы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номер приказа, дата утверждения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кому представляется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полное наименование и адрес статистического органа,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осуществляющего сбор первичной статистической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5. кем представляется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полное наименование и почтовый адрес учетной единицы указываются на отрывной части формы в целях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конфиденциальности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предоставленной статистической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6. обозначение круга учетных единиц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тип единиц и сфера их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7. дата или срок представления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