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5b36" w14:textId="acd5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Директората Национальной комиссии Республики Казахстан по ценным бумагам "О некоторых вопросах организаций, осуществляющих деятельность по инвестиционному управлению пенсионными активами" от 12 октября 2000 года N 680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мая 2002 года N 177. Зарегистрировано Министерством юстиции Республики Казахстан 27 июня 2002 года N 1897. Утратило силу - постановлением Правления Национального Банка Республики Казахстан от 29 июля 2003 года N 264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Директората Национальной комиссии Республики Казахстан по ценным бумагам "О некоторых вопросах организаций, осуществляющих деятельность по инвестиционному управлению пенсионными активами" от 12 октября 2000 года N 680 внести следующие изменения и дополнения: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Определить максимальный размер остатка денег накопительного пенсионного фонда, предназначенных для инвестирования, включая в совокупности деньги на инвестиционных счетах накопительного пенсионного фонда в банке-кастодиане и на корреспондентских счетах банка-кастодиана данного фонда в зарубежных банках-кастодианах, при котором не требуется обращения организации, осуществляющей деятельность по инвестиционному управлению пенсионными активами данного фонда, в уполномоченный орган по регулированию отношений на рынке ценных бумаг с ходатайством о продлении срока инвестирования пенсионных активов без начисления пени, при следующем размере пенсионных активов данного фонда: 
</w:t>
      </w:r>
      <w:r>
        <w:br/>
      </w:r>
      <w:r>
        <w:rPr>
          <w:rFonts w:ascii="Times New Roman"/>
          <w:b w:val="false"/>
          <w:i w:val="false"/>
          <w:color w:val="000000"/>
          <w:sz w:val="28"/>
        </w:rPr>
        <w:t>
      1) до одного миллиарда тенге - 400.000 (четыреста тысяч) тенге; 
</w:t>
      </w:r>
      <w:r>
        <w:br/>
      </w:r>
      <w:r>
        <w:rPr>
          <w:rFonts w:ascii="Times New Roman"/>
          <w:b w:val="false"/>
          <w:i w:val="false"/>
          <w:color w:val="000000"/>
          <w:sz w:val="28"/>
        </w:rPr>
        <w:t>
      2) составляющем один миллиард тенге и более - 0,1% от размера пенсионных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Национального Банка Республики Казахстан, Закрытого акционерного общества "Государственный накопительный пенсионный фонд", Комитета по регулированию деятельности накопительных пенсионных фондов Министерства труда и социальной защиты населения Республики Казахстан, банков-кастодианов, саморегулируемых организаций рынка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